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Bazy danych  - sprawozdanie z projektu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line="480" w:lineRule="auto"/>
        <w:ind w:left="432" w:hanging="432"/>
        <w:rPr/>
      </w:pPr>
      <w:r w:rsidDel="00000000" w:rsidR="00000000" w:rsidRPr="00000000">
        <w:rPr>
          <w:rtl w:val="0"/>
        </w:rPr>
        <w:t xml:space="preserve">Podstawowe informacje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tabs>
          <w:tab w:val="right" w:leader="none" w:pos="9072"/>
        </w:tabs>
        <w:spacing w:line="480" w:lineRule="auto"/>
        <w:ind w:left="714" w:hanging="35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Autorzy projektu:</w:t>
      </w:r>
      <w:r w:rsidDel="00000000" w:rsidR="00000000" w:rsidRPr="00000000">
        <w:rPr>
          <w:rtl w:val="0"/>
        </w:rPr>
        <w:t xml:space="preserve"> Antoni Kolendo 130208 , Andrzej Niechciałkowski 130244, Antoni Handschuh 130190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tabs>
          <w:tab w:val="left" w:leader="none" w:pos="8064"/>
          <w:tab w:val="right" w:leader="none" w:pos="9072"/>
        </w:tabs>
        <w:spacing w:line="480" w:lineRule="auto"/>
        <w:ind w:left="714" w:hanging="35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Nazwa grupy:</w:t>
      </w:r>
      <w:r w:rsidDel="00000000" w:rsidR="00000000" w:rsidRPr="00000000">
        <w:rPr>
          <w:rtl w:val="0"/>
        </w:rPr>
        <w:t xml:space="preserve"> AnAnAn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left" w:leader="none" w:pos="2404"/>
          <w:tab w:val="left" w:leader="none" w:pos="4187"/>
          <w:tab w:val="right" w:leader="none" w:pos="9072"/>
        </w:tabs>
        <w:spacing w:line="480" w:lineRule="auto"/>
        <w:ind w:left="714" w:hanging="35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Temat:</w:t>
      </w:r>
      <w:r w:rsidDel="00000000" w:rsidR="00000000" w:rsidRPr="00000000">
        <w:rPr>
          <w:rtl w:val="0"/>
        </w:rPr>
        <w:t xml:space="preserve"> Szkoła lub Uczelnia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tabs>
          <w:tab w:val="left" w:leader="none" w:pos="4619"/>
          <w:tab w:val="right" w:leader="none" w:pos="9072"/>
        </w:tabs>
        <w:spacing w:line="480" w:lineRule="auto"/>
        <w:ind w:left="714" w:hanging="357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Wybrany zakres (ocena):</w:t>
      </w:r>
      <w:r w:rsidDel="00000000" w:rsidR="00000000" w:rsidRPr="00000000">
        <w:rPr>
          <w:rtl w:val="0"/>
        </w:rPr>
        <w:t xml:space="preserve"> 5 (bardzo dobry)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right" w:leader="none" w:pos="9072"/>
        </w:tabs>
        <w:spacing w:line="480" w:lineRule="auto"/>
        <w:ind w:left="714" w:hanging="357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Baza danych:</w:t>
      </w:r>
      <w:r w:rsidDel="00000000" w:rsidR="00000000" w:rsidRPr="00000000">
        <w:rPr>
          <w:rtl w:val="0"/>
        </w:rPr>
        <w:t xml:space="preserve"> IE130244</w:t>
      </w:r>
    </w:p>
    <w:p w:rsidR="00000000" w:rsidDel="00000000" w:rsidP="00000000" w:rsidRDefault="00000000" w:rsidRPr="00000000" w14:paraId="00000008">
      <w:pPr>
        <w:pStyle w:val="Heading1"/>
        <w:keepNext w:val="0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Wprowadzenie – opis studium przypadku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Projekt przedstawia relacyjną bazę danych wspierającą podstawowe procesy administracyjne uczelni: strukturę organizacyjną (wydziały i kierunki), grupy studenckie, studentów, przedmioty, zajęcia dydaktyczne, sale, pracowników (prowadzących), ewidencję zapisów studentów na zajęcia i uzyskanych ocen oraz sprzęt uczelni.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Baza umożliwia m.in.: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• przechowywanie danych o studentach (dane identyfikacyjne, kontakt, grupa),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• zarządzanie ofertą dydaktyczną (kierunki, przedmioty, ECTS),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• planowanie zajęć (przedmiot + prowadzący + sala),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• rejestrację zapisów studentów na zajęcia (tabela pośrednia wiele‑do‑wielu),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• ewidencję ocen z zajęć oraz analizę wyników (średnie, porównania ze średnią globalną),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• raportowanie obciążenia sal i popularności zajęć.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Rozwiązanie może zostać wykorzystane jako baza dla prostego systemu dziekanatowego lub modułu raportowego.</w:t>
      </w:r>
    </w:p>
    <w:p w:rsidR="00000000" w:rsidDel="00000000" w:rsidP="00000000" w:rsidRDefault="00000000" w:rsidRPr="00000000" w14:paraId="00000012">
      <w:pPr>
        <w:pStyle w:val="Heading1"/>
        <w:keepNext w:val="0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Model związków encji</w:t>
      </w:r>
      <w:r w:rsidDel="00000000" w:rsidR="00000000" w:rsidRPr="00000000">
        <w:rPr/>
        <w:drawing>
          <wp:inline distB="0" distT="0" distL="0" distR="0">
            <wp:extent cx="4850079" cy="5164971"/>
            <wp:effectExtent b="0" l="0" r="0" t="0"/>
            <wp:docPr descr="Obraz zawierający tekst, diagram, Plan, wykres&#10;&#10;Zawartość wygenerowana przez AI może być niepoprawna." id="1017188107" name="image2.jpg"/>
            <a:graphic>
              <a:graphicData uri="http://schemas.openxmlformats.org/drawingml/2006/picture">
                <pic:pic>
                  <pic:nvPicPr>
                    <pic:cNvPr descr="Obraz zawierający tekst, diagram, Plan, wykres&#10;&#10;Zawartość wygenerowana przez AI może być niepoprawna.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079" cy="5164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Model relacyjnej bazy danych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Model relacyjny składa się z 11 tabel. Klucze główne są typu liczbowego (ID), a relacje odwzorowano przez klucze obce. Związek wiele‑do‑wielu pomiędzy STUDENT i ZAJĘCIA zrealizowano tabelą pośrednią STUDENT_ZAJECIA z kluczem głównym złożonym (student_id, zajecia_id).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410" cy="2286000"/>
            <wp:effectExtent b="0" l="0" r="0" t="0"/>
            <wp:docPr id="10171881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Rysunek 1. Diagram relacyjny bazy danych (tabele, atrybuty, PK/FK).</w:t>
      </w:r>
    </w:p>
    <w:p w:rsidR="00000000" w:rsidDel="00000000" w:rsidP="00000000" w:rsidRDefault="00000000" w:rsidRPr="00000000" w14:paraId="00000017">
      <w:pPr>
        <w:pStyle w:val="Heading1"/>
        <w:keepNext w:val="0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Schemat bazy - tabele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 bazie utworzono następujące tabele: GRUPA, KIERUNEK, OCENA, PRACOWNIK, PRZEDMIOT, SALA, STUDENT, STUDENT_ZAJECIA, WYDZIAL, ZAJECIA, SPRZET.</w:t>
      </w:r>
    </w:p>
    <w:p w:rsidR="00000000" w:rsidDel="00000000" w:rsidP="00000000" w:rsidRDefault="00000000" w:rsidRPr="00000000" w14:paraId="00000019">
      <w:pPr>
        <w:keepNext w:val="1"/>
        <w:rPr/>
      </w:pPr>
      <w:r w:rsidDel="00000000" w:rsidR="00000000" w:rsidRPr="00000000">
        <w:rPr>
          <w:rtl w:val="0"/>
        </w:rPr>
        <w:t xml:space="preserve">Opisy tabel: nazwy, polecenia DDL i DML, klucze podstawowe i klucze obce.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Poniżej przedstawiono opis każdej tabeli wraz z uproszczonym DDL (bez klauzul STORAGE) oraz przykładowym DML (INSERT).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GRUPA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Opis: Grupy studenckie przypisane do kierunków.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grupa_id - number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nazwa - varchar2(50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kierunek_id - number</w:t>
      </w:r>
    </w:p>
    <w:p w:rsidR="00000000" w:rsidDel="00000000" w:rsidP="00000000" w:rsidRDefault="00000000" w:rsidRPr="00000000" w14:paraId="00000022">
      <w:pPr>
        <w:rPr/>
      </w:pPr>
      <w:sdt>
        <w:sdtPr>
          <w:id w:val="-66189095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Klucze: PK: grupa_id | FK: kierunek_id → KIERUNEK(kierunek_id)</w:t>
          </w:r>
        </w:sdtContent>
      </w:sdt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GRUPA (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grupa_id number,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nazwa varchar2(50,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kierunek_id number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  <w:br w:type="textWrapping"/>
        <w:t xml:space="preserve">ALTER TABLE GRUPA ADD PRIMARY KEY (grupa_id);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GRUPA ADD FOREIGN KEY (kierunek_id) REFERENCES KIERUNEK (kierunek_id);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DML: tabela zawiera 5 rekordów. Przykładowe INSERT: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IE130244.GRUPA (GRUPA_ID,NAZWA,KIERUNEK_ID) values (seq_grupa.NEXTVAL,'IS1',1);</w:t>
        <w:br w:type="textWrapping"/>
        <w:t xml:space="preserve">Insert into IE130244.GRUPA (GRUPA_ID,NAZWA,KIERUNEK_ID) values (seq_grupa.NEXTVAL,'MA1',2);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KIERUNEK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Opis: Kierunki studiów przypisane do wydziałów.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kierunek_id - number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nazwa - varchar2(100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wydzial_id - number</w:t>
      </w:r>
    </w:p>
    <w:p w:rsidR="00000000" w:rsidDel="00000000" w:rsidP="00000000" w:rsidRDefault="00000000" w:rsidRPr="00000000" w14:paraId="00000034">
      <w:pPr>
        <w:rPr/>
      </w:pPr>
      <w:sdt>
        <w:sdtPr>
          <w:id w:val="-52816478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Klucze: PK: kierunek_id | FK: wydzial_id → WYDZIAL(wydzial_id)</w:t>
          </w:r>
        </w:sdtContent>
      </w:sdt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KIERUNEK (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kierunek_id number,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nazwa varchar2(100,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wydzial_id number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  <w:br w:type="textWrapping"/>
        <w:t xml:space="preserve">ALTER TABLE KIERUNEK ADD PRIMARY KEY (kierunek_id);</w:t>
        <w:br w:type="textWrapping"/>
        <w:t xml:space="preserve">ALTER TABLE KIERUNEK ADD FOREIGN KEY (wydzial_id) REFERENCES WYDZIAL (wydzial_id);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DML: tabela zawiera 5 rekordów. Przykładowe INSERT: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IE130244.KIERUNEK (KIERUNEK_ID,NAZWA,WYDZIAL_ID) values (seq_kierunek.NEXTVAL,'Informatyka Stosowana',1);</w:t>
        <w:br w:type="textWrapping"/>
        <w:t xml:space="preserve">Insert into IE130244.KIERUNEK (KIERUNEK_ID,NAZWA,WYDZIAL_ID) values (seq_kierunek.NEXTVAL,'Matematyka Analityczna',2);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OCENA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Opis: Oceny studentów z zajęć (powiązane z zapisem STUDENT_ZAJECIA).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ocena_id - number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student_id - number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zajecia_id - number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wartosc - number(3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data_oceny - date</w:t>
      </w:r>
    </w:p>
    <w:p w:rsidR="00000000" w:rsidDel="00000000" w:rsidP="00000000" w:rsidRDefault="00000000" w:rsidRPr="00000000" w14:paraId="00000047">
      <w:pPr>
        <w:rPr/>
      </w:pPr>
      <w:sdt>
        <w:sdtPr>
          <w:id w:val="-3462896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Klucze: PK: ocena_id | FK: student_id, zajecia_id → STUDENT_ZAJECIA(student_id, zajecia_id)</w:t>
          </w:r>
        </w:sdtContent>
      </w:sdt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OCENA (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ocena_id number,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student_id number,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zajecia_id number,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wartosc number(3,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data_oceny date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  <w:br w:type="textWrapping"/>
        <w:t xml:space="preserve">ALTER TABLE OCENA ADD PRIMARY KEY (ocena_id);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OCENA ADD FOREIGN KEY (student_id, zajecia_id) REFERENCES STUDENT_ZAJECIA (student_id, zajecia_id);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DML: tabela zawiera 10 rekordów. Przykładowe INSERT: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IE130244.OCENA (OCENA_ID,STUDENT_ID,ZAJECIA_ID,WARTOSC,DATA_OCENY)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 (seq_ocena.NEXTVAL,1,1,4,5,to_date('26/01/10','RR/MM/DD'));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Insert into IE130244.OCENA (OCENA_ID,STUDENT_ID,ZAJECIA_ID,WARTOSC,DATA_OCENY) 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 (seq_ocena.NEXTVAL,1,2,4,to_date('26/01/11','RR/MM/DD'));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PRACOWNIK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Opis: Pracownicy uczelni (np. prowadzący zajęcia) przypisani do wydziałów.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pracownik_id - number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imie - varchar2(50)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nazwisko - varchar2(50)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stanowisko - varchar2(50)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email - varchar2(100)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wydzial_id - number</w:t>
      </w:r>
    </w:p>
    <w:p w:rsidR="00000000" w:rsidDel="00000000" w:rsidP="00000000" w:rsidRDefault="00000000" w:rsidRPr="00000000" w14:paraId="00000063">
      <w:pPr>
        <w:rPr/>
      </w:pPr>
      <w:sdt>
        <w:sdtPr>
          <w:id w:val="-72000724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Klucze: PK: pracownik_id | FK: wydzial_id → WYDZIAL(wydzial_id)</w:t>
          </w:r>
        </w:sdtContent>
      </w:sdt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PRACOWNIK (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pracownik_id number,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imie varchar2(50),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nazwisko varchar2(50),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stanowisko varchar2(50),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email varchar2(100),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wydzial_id number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PRACOWNIK ADD PRIMARY KEY (pracownik_id);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PRACOWNIK ADD FOREIGN KEY (wydzial_id) REFERENCES WYDZIAL (wydzial_id);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DML: tabela zawiera 5 rekordów. Przykładowe INSERT: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IE130244.PRACOWNIK 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(PRACOWNIK_ID,IMIE,NAZWISKO,STANOWISKO,EMAIL,WYDZIAL_ID) values 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(seq_pracownik.NEXTVAL,'Adam','Nowicki','Profesor','adam.nowicki@uczelnia.pl',1);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Insert into IE130244.PRACOWNIK 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(PRACOWNIK_ID,IMIE,NAZWISKO,STANOWISKO,EMAIL,WYDZIAL_ID) values 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(seq_pracownik.NEXTVAL,'Ewa','Krawczyk','Adiunkt','ewa.krawczyk@uczelnia.pl',2);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PRZEDMIOT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Opis: Przedmioty realizowane na kierunkach (wraz z liczbą ECTS).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przedmiot_id - number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nazwa - varchar2(100)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ects - number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kierunek_id - number</w:t>
      </w:r>
    </w:p>
    <w:p w:rsidR="00000000" w:rsidDel="00000000" w:rsidP="00000000" w:rsidRDefault="00000000" w:rsidRPr="00000000" w14:paraId="00000080">
      <w:pPr>
        <w:rPr/>
      </w:pPr>
      <w:sdt>
        <w:sdtPr>
          <w:id w:val="109820505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Klucze: PK: przedmiot_id | FK: kierunek_id → KIERUNEK(kierunek_id)</w:t>
          </w:r>
        </w:sdtContent>
      </w:sdt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PRZEDMIOT (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przedmiot_id number,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nazwa varchar2(100),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ects number,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kierunek_id number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PRZEDMIOT ADD PRIMARY KEY (przedmiot_id);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PRZEDMIOT ADD FOREIGN KEY (kierunek_id) REFERENCES KIERUNEK (kierunek_id);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DML: tabela zawiera 5 rekordów. Przykładowe INSERT: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IE130244.PRZEDMIOT (PRZEDMIOT_ID,NAZWA,ECTS,KIERUNEK_ID) values (seq_przedmiot.NEXTVAL,'Bazy Danych',5,1);</w:t>
        <w:br w:type="textWrapping"/>
        <w:t xml:space="preserve">Insert into IE130244.PRZEDMIOT (PRZEDMIOT_ID,NAZWA,ECTS,KIERUNEK_ID) values (seq_przedmiot.NEXTVAL,'Analiza Matematyczna',6,2);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Opis: Sale dydaktyczne (numer i budynek).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sala_id - number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numer - varchar2(20)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budynek - varchar2(50)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Klucze: PK: sala_id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SALA (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sala_id number,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numer varchar2(20),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budynek varchar2(50)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  <w:br w:type="textWrapping"/>
        <w:t xml:space="preserve">ALTER TABLE SALA ADD PRIMARY KEY (sala_id);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DML: tabela zawiera 5 rekordów. Przykładowe INSERT: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IE130244.SALA (SALA_ID,NUMER,BUDYNEK) values (seq_sala.NEXTVAL,'101','A');</w:t>
        <w:br w:type="textWrapping"/>
        <w:t xml:space="preserve">Insert into IE130244.SALA (SALA_ID,NUMER,BUDYNEK) values (seq_sala.NEXTVAL,'202','B');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Opis: Studenci należący do grup.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student_id - number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imie - varchar2(50)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nazwisko - varchar2(50)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data_urodzenia - date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email - varchar2(100)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grupa_id - number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Klucze: PK: student_id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STUDENT (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student_id number,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imie varchar2(50,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nazwisko varchar2(50),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data_urodzenia date,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email varchar2(100),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grupa_id number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  <w:br w:type="textWrapping"/>
        <w:t xml:space="preserve">ALTER TABLE STUDENT ADD PRIMARY KEY (student_id);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DML: tabela zawiera 5 rekordów. Przykładowe INSERT: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IE130244.STUDENT (STUDENT_ID,IMIE,NAZWISKO,DATA_URODZENIA,EMAIL,GRUPA_ID) values (seq_student.NEXTVAL,'Jan','Kowalski',to_date('00/01/15','RR/MM/DD'),'jan.kowalski@uczelnia.pl','1');</w:t>
        <w:br w:type="textWrapping"/>
        <w:t xml:space="preserve">Insert into IE130244.STUDENT (STUDENT_ID,IMIE,NAZWISKO,DATA_URODZENIA,EMAIL,GRUPA_ID) values (seq_student.NEXTVAL,'Anna','Nowak',to_date('01/03/22','RR/MM/DD'),'anna.nowak@uczelnia.pl','1');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STUDENT_ZAJECIA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Opis: Zapisy studentów na zajęcia (tabela pośrednia relacji M:N) + status zapisu.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student_id - number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zajecia_id - number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status - varchar2(20</w:t>
      </w:r>
    </w:p>
    <w:p w:rsidR="00000000" w:rsidDel="00000000" w:rsidP="00000000" w:rsidRDefault="00000000" w:rsidRPr="00000000" w14:paraId="000000BC">
      <w:pPr>
        <w:rPr/>
      </w:pPr>
      <w:sdt>
        <w:sdtPr>
          <w:id w:val="-2051177085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Klucze: PK: student_id, zajecia_id | FK: student_id → STUDENT(student_id); zajecia_id → ZAJECIA(zajecia_id)</w:t>
          </w:r>
        </w:sdtContent>
      </w:sdt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STUDENT_ZAJECIA (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student_id number,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zajecia_id number,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status varchar2(20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STUDENT_ZAJECIA ADD PRIMARY KEY (student_id, zajecia_id);</w:t>
        <w:br w:type="textWrapping"/>
        <w:t xml:space="preserve">ALTER TABLE STUDENT_ZAJECIA ADD FOREIGN KEY (student_id) REFERENCES STUDENT (student_id);</w:t>
        <w:br w:type="textWrapping"/>
        <w:t xml:space="preserve">ALTER TABLE STUDENT_ZAJECIA ADD FOREIGN KEY (zajecia_id) REFERENCES ZAJECIA (zajecia_id);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DML: tabela zawiera 10 rekordów. Przykładowe INSERT: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IE130244.STUDENT_ZAJECIA (STUDENT_ID,ZAJECIA_ID,STATUS) values (1,1,null);</w:t>
        <w:br w:type="textWrapping"/>
        <w:t xml:space="preserve">Insert into IE130244.STUDENT_ZAJECIA (STUDENT_ID,ZAJECIA_ID,STATUS) values (1,2,null);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WYDZIAL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Opis: Jednostki organizacyjne uczelni.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wydzial_id - number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nazwa - varchar2(100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skrot - varchar2(3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Klucze: PK: wydzial_id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WYDZIAL (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wydzial_id number,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nazwa varchar2(100),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skrot varchar2(3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WYDZIAL ADD PRIMARY KEY (wydzial_id);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DML: tabela zawiera 5 rekordów. Przykładowe INSERT: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IE130244.WYDZIAL (WYDZIAL_ID,NAZWA,SKROT) values (seq_wydzial.NEXTVAL,'Informatyka',null);</w:t>
        <w:br w:type="textWrapping"/>
        <w:t xml:space="preserve">Insert into IE130244.WYDZIAL (WYDZIAL_ID,NAZWA,SKROT) values (seq_wydzial.NEXTVAL,'Matematyka',null);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Tabela: ZAJECIA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Opis: Zajęcia dydaktyczne: przedmiot + prowadzący + sala + semestr.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zajecia_id - number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przedmiot_id - number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prowadzacy_id - number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sala_id - number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semestr - varchar2(10</w:t>
      </w:r>
    </w:p>
    <w:p w:rsidR="00000000" w:rsidDel="00000000" w:rsidP="00000000" w:rsidRDefault="00000000" w:rsidRPr="00000000" w14:paraId="000000E1">
      <w:pPr>
        <w:rPr/>
      </w:pPr>
      <w:sdt>
        <w:sdtPr>
          <w:id w:val="-485622322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Klucze: PK: zajecia_id | FK: przedmiot_id → PRZEDMIOT(przedmiot_id); prowadzacy_id → PRACOWNIK(pracownik_id); sala_id → SALA(sala_id)</w:t>
          </w:r>
        </w:sdtContent>
      </w:sdt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ZAJECIA (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zajecia_id number,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przedmiot_id number,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prowadzacy_id number,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sala_id number,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semestr varchar2(10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);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ZAJECIA ADD PRIMARY KEY (zajecia_id);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ZAJECIA ADD FOREIGN KEY (przedmiot_id) REFERENCES PRZEDMIOT (przedmiot_id);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ZAJECIA ADD FOREIGN KEY (prowadzacy_id) REFERENCES PRACOWNIK (pracownik_id);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ALTER TABLE ZAJECIA ADD FOREIGN KEY (sala_id) REFERENCES SALA (sala_id);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DML: tabela zawiera 5 rekordów. Przykładowe INSERT: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IE130244.ZAJECIA (ZAJECIA_ID,PRZEDMIOT_ID,PROWADZACY_ID,SALA_ID,SEMESTR) values 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(seq_zajecia.NEXTVAL,1,1,1,'2025Z');</w:t>
        <w:br w:type="textWrapping"/>
        <w:t xml:space="preserve">Insert into IE130244.ZAJECIA (ZAJECIA_ID,PRZEDMIOT_ID,PROWADZACY_ID,SALA_ID,SEMESTR) values 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(seq_zajecia.NEXTVAL,2,2,2,'2025Z');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Tabela: SPRZET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Opis: Ewidencja sprzętu uczelni (np. komputery, projektory, drukarki). Tabela niezależna, niepowiązana z innymi.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Atrybuty: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sprzet_id – number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nazwa – varchar2(100)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typ – varchar2(50)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data_zakupu – date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Klucze: PK: sprzet_id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DDL (uproszczony):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SPRZET (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sprzet_id number,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nazwa varchar2(100),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typ varchar2(50),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data_zakupu date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SPRZET ADD PRIMARY KEY (sprzet_id);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DML: tabela może zawierać np. 5 rekordów. Przykładowe INSERT: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IE130244.SPRZET (SPRZET_ID, NAZWA, TYP, DATA_ZAKUPU) values (seq_sprzet.NEXTVAL, 'Laptop HP', 'komputer', TO_DATE('2022-09-01','YYYY-MM-DD'));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IE130244.SPRZET (SPRZET_ID, NAZWA, TYP, DATA_ZAKUPU) values (seq_sprzet.NEXTVAL, 'Projektor Epson', 'projektor', TO_DATE('2021-03-15','YYYY-MM-DD'));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IE130244.SPRZET (SPRZET_ID, NAZWA, TYP, DATA_ZAKUPU) values (seq_sprzet.NEXTVAL, 'Drukarka Canon', 'drukarka', TO_DATE('2020-11-20','YYYY-MM-DD'));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IE130244.SPRZET (SPRZET_ID, NAZWA, TYP, DATA_ZAKUPU) values (seq_sprzet.NEXTVAL, 'Monitor Dell', 'monitor', TO_DATE('2023-01-10','YYYY-MM-DD'));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Insert into IE130244.SPRZET (SPRZET_ID, NAZWA, TYP, DATA_ZAKUPU) values (seq_sprzet.NEXTVAL, 'Tablet Samsung', 'tablet', TO_DATE('2022-06-05','YYYY-MM-DD'));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numPr>
          <w:ilvl w:val="0"/>
          <w:numId w:val="1"/>
        </w:numPr>
        <w:ind w:left="431" w:hanging="431"/>
        <w:rPr/>
      </w:pPr>
      <w:r w:rsidDel="00000000" w:rsidR="00000000" w:rsidRPr="00000000">
        <w:rPr>
          <w:rtl w:val="0"/>
        </w:rPr>
        <w:t xml:space="preserve">Przypadki użycia bazy danych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Poniżej opisano 8 niebanalnych przypadków użycia wraz z zapytaniami SELECT.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Przypadek 1: Lista studentów z nazwą grupy, kierunku i wydziału (łączenie 4 tabel, sortowanie)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Cel: Zestawienie studentów wraz z pełnym kontekstem organizacyjnym (grupa → kierunek → wydział).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s.imie, s.nazwisko, g.nazwa AS grupa, k.nazwa AS kierunek, w.nazwa AS wydzial</w:t>
        <w:br w:type="textWrapping"/>
        <w:t xml:space="preserve">FROM Student s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Grupa g ON s.grupa_id = g.grupa_id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Kierunek k ON g.kierunek_id = k.kierunek_id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Wydzial w ON k.wydzial_id = w.wydzial_id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ORDER BY w.nazwa, k.nazwa, g.nazwa, s.nazwisko;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Przypadek 2: Średnia ocen studentów z funkcją obsługi wartości pustych (NVL), grupowanie, funkcja numeryczna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Cel: Wyliczenie średniej ocen dla każdego studenta; użycie NVL do obsługi braku ocen oraz agregacji AVG.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s.imie, s.nazwisko, NVL(ROUND(AVG(o.wartosc),2), 0) AS srednia_ocen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FROM Student s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LEFT JOIN Ocena o ON s.student_id = o.student_id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GROUP BY s.imie, s.nazwisko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ORDER BY srednia_ocen DESC;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Przypadek 3: Lista zajęć z nazwą przedmiotu, prowadzącym i liczbą zapisanych studentów (COUNT, JOIN, sortowanie)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Cel: Raport popularności zajęć: liczba zapisanych studentów na danych zajęciach oraz prowadzący i przedmiot.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z.zajecia_id, p.nazwa AS przedmiot, pr.imie || ' ' || pr.nazwisko AS 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prowadzacy, COUNT(sz.student_id) AS liczba_studentow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FROM Zajecia z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Przedmiot p ON z.przedmiot_id = p.przedmiot_id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Pracownik pr ON z.prowadzacy_id = pr.pracownik_id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LEFT JOIN Student_Zajecia sz ON z.zajecia_id = sz.zajecia_id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GROUP BY z.zajecia_id, p.nazwa, pr.imie, pr.nazwisko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ORDER BY liczba_studentow DESC;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Przypadek 4: Studenci, którzy mają ocenę wyższą niż średnia ocen ze wszystkich zajęć (podzapytanie nieskorelowane w WHERE)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Cel: Wyszukanie studentów z ocenami powyżej średniej globalnej (podzapytanie w WHERE).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s.imie, s.nazwisko, p.nazwa AS przedmiot, o.wartosc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FROM Student s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Ocena o ON s.student_id = o.student_id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Zajecia z ON o.zajecia_id = z.zajecia_id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Przedmiot p ON z.przedmiot_id = p.przedmiot_id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WHERE o.wartosc &gt; (SELECT AVG(wartosc) FROM Ocena)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ORDER BY o.wartosc DESC;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Przypadek 5: Lista sal, w których odbywają się zajęcia z przedmiotów zawierających w nazwie 'b' (funkcja znakowa, podzapytanie w SELECT)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Cel: Analiza wykorzystania sal dla zajęć z filtrem tekstowym (LOWER/LIKE) oraz podzapytanie w SELECT.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sa.numer, sa.budynek, p.nazwa AS przedmiot, 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     (SELECT COUNT(*) FROM Zajecia z2 WHERE z2.sala_id = sa.sala_id) AS liczba_zajec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FROM Sala sa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Zajecia z ON sa.sala_id = z.sala_id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JOIN Przedmiot p ON z.przedmiot_id = p.przedmiot_id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WHERE LOWER(p.nazwa) LIKE '%b%'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ORDER BY liczba_zajec DESC, sa.numer, p.nazwa;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Przypadek 6: Suma punktów ECTS zdobytych przez każdego studenta (zaliczone przedmioty – ocena co najmniej 3.0), wraz z imieniem, nazwiskiem i grupą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Cel: Sumowanie zdobytych ECTS na podstawie zaliczonych zajęć (ocena ≥ 3.0) - agregacja SUM i wielotabelowe JOIN.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</w:t>
        <w:br w:type="textWrapping"/>
        <w:t xml:space="preserve">  s.imie,</w:t>
        <w:br w:type="textWrapping"/>
        <w:t xml:space="preserve">  s.nazwisko,</w:t>
        <w:br w:type="textWrapping"/>
        <w:t xml:space="preserve">  g.nazwa AS grupa,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SUM(p.ects) AS suma_ects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FROM</w:t>
        <w:br w:type="textWrapping"/>
        <w:t xml:space="preserve">  Student s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JOIN Grupa g ON s.grupa_id = g.grupa_id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JOIN Student_Zajecia sz ON s.student_id = sz.student_id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JOIN Zajecia z ON sz.zajecia_id = z.zajecia_id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JOIN Przedmiot p ON z.przedmiot_id = p.przedmiot_id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JOIN Ocena o ON s.student_id = o.student_id AND z.zajecia_id = o.zajecia_id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WHERE</w:t>
        <w:br w:type="textWrapping"/>
        <w:t xml:space="preserve">  o.wartosc &gt;= 3.0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GROUP BY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s.imie, s.nazwisko, g.nazwa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ORDER BY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suma_ects DESC, s.nazwisko, s.imie;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Przypadek 7: Lista studentów, którzy nie zaliczyli przynajmniej jednego przedmiotu (ocena &lt; 3.0), wraz z liczbą niezaliczonych przedmiotów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Cel: Identyfikacja studentów wymagających wsparcia – zliczenie niezaliczonych przedmiotów (funkcja SUM, podzapytanie, grupowanie).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s.imie,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s.nazwisko,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COUNT(DISTINCT z.zajecia_id) AS liczba_niezaliczonych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Student s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JOIN Ocena o ON s.student_id = o.student_id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JOIN Zajecia z ON o.zajecia_id = z.zajecia_id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o.wartosc &lt; 3.0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GROUP BY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s.imie, s.nazwisko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HAVING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COUNT(DISTINCT z.zajecia_id) &gt; 0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liczba_niezaliczonych DESC, s.nazwisko;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Przypadek 8: Lista sprzętu uczelni zakupionego w ostatnich 2 latach, z podziałem na typy i sumą sprzętu każdego typu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Cel: Analiza inwestycji w sprzęt – funkcja daty, grupowanie, SUM, sortowanie, funkcja znakowa (UPPER).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UPPER(typ) AS typ_sprzetu,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COUNT(*) AS liczba_sztuk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Sprzet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data_zakupu &gt;= ADD_MONTHS(SYSDATE, -24)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GROUP BY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UPPER(typ)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liczba_sztuk DESC, typ_sprzetu;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numPr>
          <w:ilvl w:val="0"/>
          <w:numId w:val="1"/>
        </w:numPr>
        <w:ind w:left="431" w:hanging="431"/>
        <w:rPr/>
      </w:pPr>
      <w:r w:rsidDel="00000000" w:rsidR="00000000" w:rsidRPr="00000000">
        <w:rPr>
          <w:rtl w:val="0"/>
        </w:rPr>
        <w:t xml:space="preserve">Pozostałe obiekty bazy danych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 projekcie utworzono dodatkowe obiekty bazy danych:</w:t>
        <w:br w:type="textWrapping"/>
        <w:t xml:space="preserve">• Sekwencery: SEQ_GRUPA, SEQ_KIERUNEK, SEQ_OCENA, SEQ_PRACOWNIK,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SEQ_PRZEDMIOT, SEQ_SALA, SEQ_STUDENT, SEQ_WYDZIAL, SEQ_ZAJECIA.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br w:type="textWrapping"/>
        <w:t xml:space="preserve">• Perspektywy (VIEW): VW_SALA_PRZEDMIOT_LICZBA_ZAJEC,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VW_SREDNIA_OCEN_STUDENTOW, VW_STUDENCI_GRUPY,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VW_STUDENCI_PONAD_SREDNIA, VW_SUMA_ECTS_STUDENTOW,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VW_ZAJECIA_LICZBA_STUDENTOW.</w:t>
        <w:br w:type="textWrapping"/>
        <w:br w:type="textWrapping"/>
        <w:t xml:space="preserve">Perspektywy odpowiadają przypadkom użycia i ułatwiają ponowne wykorzystanie zapytań (np. w aplikacji lub raportach).</w:t>
      </w:r>
    </w:p>
    <w:sectPr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06" w:hanging="864.0000000000001"/>
      </w:pPr>
      <w:rPr/>
    </w:lvl>
    <w:lvl w:ilvl="4">
      <w:start w:val="1"/>
      <w:numFmt w:val="decimal"/>
      <w:lvlText w:val="%1.%2.%3.%4.%5."/>
      <w:lvlJc w:val="left"/>
      <w:pPr>
        <w:ind w:left="1008" w:hanging="1008"/>
      </w:pPr>
      <w:rPr/>
    </w:lvl>
    <w:lvl w:ilvl="5">
      <w:start w:val="1"/>
      <w:numFmt w:val="decimal"/>
      <w:lvlText w:val="%1.%2.%3.%4.%5.%6.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left"/>
    </w:pPr>
    <w:rPr>
      <w:b w:val="1"/>
      <w:bCs w:val="1"/>
      <w:color w:val="365f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76" w:hanging="576"/>
    </w:pPr>
    <w:rPr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240" w:before="360" w:lineRule="auto"/>
      <w:ind w:left="720" w:hanging="720"/>
    </w:pPr>
    <w:rPr>
      <w:b w:val="1"/>
      <w:bCs w:val="1"/>
      <w:color w:val="365f91"/>
    </w:rPr>
  </w:style>
  <w:style w:type="paragraph" w:styleId="Heading4">
    <w:name w:val="heading 4"/>
    <w:basedOn w:val="Normal"/>
    <w:next w:val="Normal"/>
    <w:pPr>
      <w:keepNext w:val="1"/>
      <w:spacing w:after="240" w:before="240" w:lineRule="auto"/>
      <w:ind w:left="864" w:hanging="864"/>
    </w:pPr>
    <w:rPr>
      <w:color w:val="365f9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spacing w:before="120" w:lineRule="auto"/>
    </w:pPr>
    <w:rPr>
      <w:b w:val="1"/>
      <w:bCs w:val="1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agwek7">
    <w:name w:val="heading 7"/>
    <w:basedOn w:val="Normalny"/>
    <w:next w:val="Normalny"/>
    <w:qFormat w:val="1"/>
    <w:rsid w:val="00FD10DD"/>
    <w:pPr>
      <w:numPr>
        <w:ilvl w:val="6"/>
        <w:numId w:val="3"/>
      </w:numPr>
      <w:spacing w:after="60" w:before="240"/>
      <w:outlineLvl w:val="6"/>
    </w:pPr>
  </w:style>
  <w:style w:type="paragraph" w:styleId="Nagwek8">
    <w:name w:val="heading 8"/>
    <w:basedOn w:val="Normalny"/>
    <w:next w:val="Normalny"/>
    <w:qFormat w:val="1"/>
    <w:rsid w:val="00FD10DD"/>
    <w:pPr>
      <w:numPr>
        <w:ilvl w:val="7"/>
        <w:numId w:val="3"/>
      </w:numPr>
      <w:spacing w:after="60" w:before="240"/>
      <w:outlineLvl w:val="7"/>
    </w:pPr>
    <w:rPr>
      <w:i w:val="1"/>
      <w:iCs w:val="1"/>
    </w:rPr>
  </w:style>
  <w:style w:type="paragraph" w:styleId="Nagwek9">
    <w:name w:val="heading 9"/>
    <w:basedOn w:val="Normalny"/>
    <w:next w:val="Normalny"/>
    <w:qFormat w:val="1"/>
    <w:rsid w:val="00FD10DD"/>
    <w:pPr>
      <w:numPr>
        <w:ilvl w:val="8"/>
        <w:numId w:val="3"/>
      </w:numPr>
      <w:spacing w:after="60" w:before="240"/>
      <w:outlineLvl w:val="8"/>
    </w:pPr>
    <w:rPr>
      <w:rFonts w:ascii="Arial" w:cs="Arial" w:hAnsi="Arial"/>
      <w:szCs w:val="2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Appendix1" w:customStyle="1">
    <w:name w:val="Appendix 1"/>
    <w:basedOn w:val="Nagwek1"/>
    <w:rsid w:val="00FD10DD"/>
    <w:pPr>
      <w:numPr>
        <w:numId w:val="1"/>
      </w:numPr>
    </w:pPr>
  </w:style>
  <w:style w:type="paragraph" w:styleId="Appendix2" w:customStyle="1">
    <w:name w:val="Appendix 2"/>
    <w:basedOn w:val="Nagwek2"/>
    <w:rsid w:val="00FD10DD"/>
    <w:pPr>
      <w:numPr>
        <w:numId w:val="2"/>
      </w:numPr>
    </w:pPr>
  </w:style>
  <w:style w:type="paragraph" w:styleId="Code" w:customStyle="1">
    <w:name w:val="Code"/>
    <w:basedOn w:val="Normalny"/>
    <w:rsid w:val="00FD10DD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ffffc8" w:val="clear"/>
      <w:tabs>
        <w:tab w:val="left" w:pos="425"/>
      </w:tabs>
    </w:pPr>
    <w:rPr>
      <w:rFonts w:ascii="Courier New" w:cs="Courier New" w:hAnsi="Courier New"/>
      <w:noProof w:val="1"/>
      <w:sz w:val="16"/>
    </w:rPr>
  </w:style>
  <w:style w:type="paragraph" w:styleId="DTD" w:customStyle="1">
    <w:name w:val="DTD"/>
    <w:basedOn w:val="Normalny"/>
    <w:rsid w:val="00FD10DD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66ffff" w:val="clear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Example" w:customStyle="1">
    <w:name w:val="Example"/>
    <w:basedOn w:val="Normalny"/>
    <w:rsid w:val="00FD10DD"/>
    <w:pPr>
      <w:keepNext w:val="1"/>
      <w:keepLines w:val="1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</w:tabs>
      <w:ind w:left="851"/>
    </w:pPr>
    <w:rPr>
      <w:rFonts w:ascii="Courier New" w:hAnsi="Courier New"/>
      <w:noProof w:val="1"/>
      <w:szCs w:val="20"/>
    </w:rPr>
  </w:style>
  <w:style w:type="character" w:styleId="Hipercze">
    <w:name w:val="Hyperlink"/>
    <w:uiPriority w:val="99"/>
    <w:rsid w:val="00FD10DD"/>
    <w:rPr>
      <w:color w:val="0000ff"/>
      <w:u w:val="single"/>
    </w:rPr>
  </w:style>
  <w:style w:type="character" w:styleId="HTML-kod">
    <w:name w:val="HTML Code"/>
    <w:rsid w:val="00FD10DD"/>
    <w:rPr>
      <w:rFonts w:ascii="Courier New" w:cs="Courier New" w:eastAsia="Courier New" w:hAnsi="Courier New"/>
      <w:sz w:val="20"/>
      <w:szCs w:val="20"/>
    </w:rPr>
  </w:style>
  <w:style w:type="paragraph" w:styleId="Indeks1">
    <w:name w:val="index 1"/>
    <w:basedOn w:val="Normalny"/>
    <w:next w:val="Normalny"/>
    <w:autoRedefine w:val="1"/>
    <w:semiHidden w:val="1"/>
    <w:rsid w:val="00FD10DD"/>
    <w:pPr>
      <w:spacing w:after="120"/>
      <w:ind w:left="240" w:hanging="240"/>
    </w:pPr>
  </w:style>
  <w:style w:type="paragraph" w:styleId="Indeks2">
    <w:name w:val="index 2"/>
    <w:basedOn w:val="Normalny"/>
    <w:next w:val="Normalny"/>
    <w:autoRedefine w:val="1"/>
    <w:semiHidden w:val="1"/>
    <w:rsid w:val="00FD10DD"/>
    <w:pPr>
      <w:spacing w:after="120"/>
      <w:ind w:left="480" w:hanging="240"/>
    </w:pPr>
  </w:style>
  <w:style w:type="paragraph" w:styleId="Indeks3">
    <w:name w:val="index 3"/>
    <w:basedOn w:val="Normalny"/>
    <w:next w:val="Normalny"/>
    <w:autoRedefine w:val="1"/>
    <w:semiHidden w:val="1"/>
    <w:rsid w:val="00FD10DD"/>
    <w:pPr>
      <w:spacing w:after="120"/>
      <w:ind w:left="720" w:hanging="240"/>
    </w:pPr>
  </w:style>
  <w:style w:type="paragraph" w:styleId="Indeks4">
    <w:name w:val="index 4"/>
    <w:basedOn w:val="Normalny"/>
    <w:next w:val="Normalny"/>
    <w:autoRedefine w:val="1"/>
    <w:semiHidden w:val="1"/>
    <w:rsid w:val="00FD10DD"/>
    <w:pPr>
      <w:spacing w:after="120"/>
      <w:ind w:left="960" w:hanging="240"/>
    </w:pPr>
  </w:style>
  <w:style w:type="paragraph" w:styleId="Indeks5">
    <w:name w:val="index 5"/>
    <w:basedOn w:val="Normalny"/>
    <w:next w:val="Normalny"/>
    <w:autoRedefine w:val="1"/>
    <w:semiHidden w:val="1"/>
    <w:rsid w:val="00FD10DD"/>
    <w:pPr>
      <w:spacing w:after="120"/>
      <w:ind w:left="1200" w:hanging="240"/>
    </w:pPr>
  </w:style>
  <w:style w:type="paragraph" w:styleId="Indeks6">
    <w:name w:val="index 6"/>
    <w:basedOn w:val="Normalny"/>
    <w:next w:val="Normalny"/>
    <w:autoRedefine w:val="1"/>
    <w:semiHidden w:val="1"/>
    <w:rsid w:val="00FD10DD"/>
    <w:pPr>
      <w:spacing w:after="120"/>
      <w:ind w:left="1440" w:hanging="240"/>
    </w:pPr>
  </w:style>
  <w:style w:type="paragraph" w:styleId="Indeks7">
    <w:name w:val="index 7"/>
    <w:basedOn w:val="Normalny"/>
    <w:next w:val="Normalny"/>
    <w:autoRedefine w:val="1"/>
    <w:semiHidden w:val="1"/>
    <w:rsid w:val="00FD10DD"/>
    <w:pPr>
      <w:spacing w:after="120"/>
      <w:ind w:left="1680" w:hanging="240"/>
    </w:pPr>
  </w:style>
  <w:style w:type="paragraph" w:styleId="Indeks8">
    <w:name w:val="index 8"/>
    <w:basedOn w:val="Normalny"/>
    <w:next w:val="Normalny"/>
    <w:autoRedefine w:val="1"/>
    <w:semiHidden w:val="1"/>
    <w:rsid w:val="00FD10DD"/>
    <w:pPr>
      <w:spacing w:after="120"/>
      <w:ind w:left="1920" w:hanging="240"/>
    </w:pPr>
  </w:style>
  <w:style w:type="paragraph" w:styleId="Indeks9">
    <w:name w:val="index 9"/>
    <w:basedOn w:val="Normalny"/>
    <w:next w:val="Normalny"/>
    <w:autoRedefine w:val="1"/>
    <w:semiHidden w:val="1"/>
    <w:rsid w:val="00FD10DD"/>
    <w:pPr>
      <w:spacing w:after="120"/>
      <w:ind w:left="2160" w:hanging="240"/>
    </w:pPr>
  </w:style>
  <w:style w:type="paragraph" w:styleId="Legenda">
    <w:name w:val="caption"/>
    <w:basedOn w:val="Normalny"/>
    <w:next w:val="Normalny"/>
    <w:qFormat w:val="1"/>
    <w:rsid w:val="00A2411E"/>
    <w:pPr>
      <w:spacing w:after="480" w:before="120" w:line="360" w:lineRule="auto"/>
      <w:jc w:val="center"/>
    </w:pPr>
    <w:rPr>
      <w:b w:val="1"/>
      <w:bCs w:val="1"/>
      <w:sz w:val="18"/>
      <w:szCs w:val="20"/>
    </w:rPr>
  </w:style>
  <w:style w:type="paragraph" w:styleId="Legendatab" w:customStyle="1">
    <w:name w:val="Legenda_tab"/>
    <w:basedOn w:val="Legenda"/>
    <w:rsid w:val="00FD10DD"/>
    <w:pPr>
      <w:keepNext w:val="1"/>
      <w:spacing w:after="60" w:before="240"/>
      <w:jc w:val="left"/>
    </w:pPr>
  </w:style>
  <w:style w:type="paragraph" w:styleId="Nagwekindeksu">
    <w:name w:val="index heading"/>
    <w:basedOn w:val="Normalny"/>
    <w:next w:val="Indeks1"/>
    <w:semiHidden w:val="1"/>
    <w:rsid w:val="00FD10DD"/>
    <w:pPr>
      <w:spacing w:after="120"/>
    </w:pPr>
  </w:style>
  <w:style w:type="paragraph" w:styleId="Nagwek">
    <w:name w:val="header"/>
    <w:basedOn w:val="Normalny"/>
    <w:link w:val="NagwekZnak"/>
    <w:rsid w:val="00FD10DD"/>
    <w:pPr>
      <w:tabs>
        <w:tab w:val="center" w:pos="4536"/>
        <w:tab w:val="right" w:pos="9072"/>
      </w:tabs>
      <w:jc w:val="right"/>
    </w:pPr>
    <w:rPr>
      <w:rFonts w:ascii="Arial" w:hAnsi="Arial"/>
      <w:i w:val="1"/>
      <w:sz w:val="20"/>
    </w:rPr>
  </w:style>
  <w:style w:type="paragraph" w:styleId="NormalnyWeb">
    <w:name w:val="Normal (Web)"/>
    <w:basedOn w:val="Normalny"/>
    <w:rsid w:val="00FD10DD"/>
    <w:pPr>
      <w:spacing w:after="100" w:afterAutospacing="1" w:before="100" w:beforeAutospacing="1"/>
    </w:pPr>
    <w:rPr>
      <w:color w:val="000000"/>
    </w:rPr>
  </w:style>
  <w:style w:type="paragraph" w:styleId="null" w:customStyle="1">
    <w:name w:val="null"/>
    <w:basedOn w:val="Normalny"/>
    <w:rsid w:val="00FD10DD"/>
    <w:pPr>
      <w:spacing w:after="120"/>
    </w:pPr>
    <w:rPr>
      <w:sz w:val="2"/>
    </w:rPr>
  </w:style>
  <w:style w:type="character" w:styleId="Numerstrony">
    <w:name w:val="page number"/>
    <w:basedOn w:val="Domylnaczcionkaakapitu"/>
    <w:rsid w:val="00FD10DD"/>
  </w:style>
  <w:style w:type="character" w:styleId="UyteHipercze">
    <w:name w:val="FollowedHyperlink"/>
    <w:rsid w:val="00FD10DD"/>
    <w:rPr>
      <w:color w:val="800080"/>
      <w:u w:val="single"/>
    </w:rPr>
  </w:style>
  <w:style w:type="character" w:styleId="Odwoanieprzypisudolnego">
    <w:name w:val="footnote reference"/>
    <w:semiHidden w:val="1"/>
    <w:rsid w:val="00FD10DD"/>
    <w:rPr>
      <w:vertAlign w:val="superscript"/>
    </w:rPr>
  </w:style>
  <w:style w:type="paragraph" w:styleId="Plandokumentu" w:customStyle="1">
    <w:name w:val="Plan dokumentu"/>
    <w:basedOn w:val="Normalny"/>
    <w:semiHidden w:val="1"/>
    <w:rsid w:val="00FD10DD"/>
    <w:pPr>
      <w:shd w:color="auto" w:fill="000080" w:val="clear"/>
      <w:spacing w:after="120"/>
    </w:pPr>
    <w:rPr>
      <w:rFonts w:ascii="Tahoma" w:cs="Tahoma" w:hAnsi="Tahoma"/>
    </w:rPr>
  </w:style>
  <w:style w:type="character" w:styleId="Pogrubienie">
    <w:name w:val="Strong"/>
    <w:qFormat w:val="1"/>
    <w:rsid w:val="00FD10DD"/>
    <w:rPr>
      <w:b w:val="1"/>
      <w:bCs w:val="1"/>
    </w:rPr>
  </w:style>
  <w:style w:type="paragraph" w:styleId="Rysunek" w:customStyle="1">
    <w:name w:val="Rysunek"/>
    <w:basedOn w:val="Normalny"/>
    <w:rsid w:val="00FD10DD"/>
    <w:pPr>
      <w:keepNext w:val="1"/>
      <w:keepLines w:val="1"/>
      <w:spacing w:after="220"/>
      <w:jc w:val="center"/>
    </w:pPr>
    <w:rPr>
      <w:b w:val="1"/>
      <w:sz w:val="20"/>
    </w:rPr>
  </w:style>
  <w:style w:type="paragraph" w:styleId="Spistreci1">
    <w:name w:val="toc 1"/>
    <w:basedOn w:val="Normalny"/>
    <w:next w:val="Normalny"/>
    <w:autoRedefine w:val="1"/>
    <w:uiPriority w:val="39"/>
    <w:rsid w:val="00FD10DD"/>
    <w:pPr>
      <w:spacing w:before="120"/>
    </w:pPr>
    <w:rPr>
      <w:b w:val="1"/>
      <w:bCs w:val="1"/>
      <w:iCs w:val="1"/>
      <w:szCs w:val="28"/>
    </w:rPr>
  </w:style>
  <w:style w:type="paragraph" w:styleId="Spistreci2">
    <w:name w:val="toc 2"/>
    <w:basedOn w:val="Normalny"/>
    <w:next w:val="Normalny"/>
    <w:autoRedefine w:val="1"/>
    <w:uiPriority w:val="39"/>
    <w:rsid w:val="00FD10DD"/>
    <w:pPr>
      <w:spacing w:before="120"/>
      <w:ind w:left="240"/>
    </w:pPr>
    <w:rPr>
      <w:b w:val="1"/>
      <w:bCs w:val="1"/>
      <w:szCs w:val="26"/>
    </w:rPr>
  </w:style>
  <w:style w:type="paragraph" w:styleId="Spistreci3">
    <w:name w:val="toc 3"/>
    <w:basedOn w:val="Normalny"/>
    <w:next w:val="Normalny"/>
    <w:autoRedefine w:val="1"/>
    <w:uiPriority w:val="39"/>
    <w:rsid w:val="00FD10DD"/>
    <w:pPr>
      <w:ind w:left="480"/>
    </w:pPr>
  </w:style>
  <w:style w:type="paragraph" w:styleId="Spistreci4">
    <w:name w:val="toc 4"/>
    <w:basedOn w:val="Normalny"/>
    <w:next w:val="Normalny"/>
    <w:autoRedefine w:val="1"/>
    <w:uiPriority w:val="39"/>
    <w:rsid w:val="00FD10DD"/>
    <w:pPr>
      <w:ind w:left="720"/>
    </w:pPr>
  </w:style>
  <w:style w:type="paragraph" w:styleId="Spistreci5">
    <w:name w:val="toc 5"/>
    <w:basedOn w:val="Normalny"/>
    <w:next w:val="Normalny"/>
    <w:autoRedefine w:val="1"/>
    <w:semiHidden w:val="1"/>
    <w:rsid w:val="00FD10DD"/>
    <w:pPr>
      <w:ind w:left="960"/>
    </w:pPr>
  </w:style>
  <w:style w:type="paragraph" w:styleId="Spistreci6">
    <w:name w:val="toc 6"/>
    <w:basedOn w:val="Normalny"/>
    <w:next w:val="Normalny"/>
    <w:autoRedefine w:val="1"/>
    <w:semiHidden w:val="1"/>
    <w:rsid w:val="00FD10DD"/>
    <w:pPr>
      <w:ind w:left="1200"/>
    </w:pPr>
  </w:style>
  <w:style w:type="paragraph" w:styleId="Spistreci7">
    <w:name w:val="toc 7"/>
    <w:basedOn w:val="Normalny"/>
    <w:next w:val="Normalny"/>
    <w:autoRedefine w:val="1"/>
    <w:semiHidden w:val="1"/>
    <w:rsid w:val="00FD10DD"/>
    <w:pPr>
      <w:ind w:left="1440"/>
    </w:pPr>
  </w:style>
  <w:style w:type="paragraph" w:styleId="Spistreci8">
    <w:name w:val="toc 8"/>
    <w:basedOn w:val="Normalny"/>
    <w:next w:val="Normalny"/>
    <w:autoRedefine w:val="1"/>
    <w:semiHidden w:val="1"/>
    <w:rsid w:val="00FD10DD"/>
    <w:pPr>
      <w:ind w:left="1680"/>
    </w:pPr>
  </w:style>
  <w:style w:type="paragraph" w:styleId="Spistreci9">
    <w:name w:val="toc 9"/>
    <w:basedOn w:val="Normalny"/>
    <w:next w:val="Normalny"/>
    <w:autoRedefine w:val="1"/>
    <w:semiHidden w:val="1"/>
    <w:rsid w:val="00FD10DD"/>
    <w:pPr>
      <w:ind w:left="1920"/>
    </w:pPr>
  </w:style>
  <w:style w:type="paragraph" w:styleId="Stopka">
    <w:name w:val="footer"/>
    <w:basedOn w:val="Normalny"/>
    <w:link w:val="StopkaZnak"/>
    <w:uiPriority w:val="99"/>
    <w:rsid w:val="00FD10DD"/>
    <w:pPr>
      <w:tabs>
        <w:tab w:val="center" w:pos="4536"/>
        <w:tab w:val="right" w:pos="9072"/>
      </w:tabs>
    </w:pPr>
  </w:style>
  <w:style w:type="paragraph" w:styleId="tag" w:customStyle="1">
    <w:name w:val="tag"/>
    <w:basedOn w:val="Normalny"/>
    <w:autoRedefine w:val="1"/>
    <w:rsid w:val="00FD10DD"/>
    <w:rPr>
      <w:rFonts w:ascii="Courier New" w:cs="Courier New" w:eastAsia="Courier New" w:hAnsi="Courier New"/>
      <w:color w:val="000000"/>
      <w:sz w:val="20"/>
      <w:szCs w:val="20"/>
    </w:rPr>
  </w:style>
  <w:style w:type="paragraph" w:styleId="Tagsdescription" w:customStyle="1">
    <w:name w:val="Tags_description"/>
    <w:basedOn w:val="Normalny"/>
    <w:rsid w:val="00FD10DD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ccffcc" w:val="clear"/>
      <w:spacing w:after="60"/>
    </w:pPr>
  </w:style>
  <w:style w:type="paragraph" w:styleId="Tekstpodstawowy">
    <w:name w:val="Body Text"/>
    <w:basedOn w:val="Normalny"/>
    <w:rsid w:val="00FD10DD"/>
    <w:pPr>
      <w:jc w:val="left"/>
    </w:pPr>
    <w:rPr>
      <w:color w:val="0000ff"/>
    </w:rPr>
  </w:style>
  <w:style w:type="paragraph" w:styleId="Tekstpodstawowy2">
    <w:name w:val="Body Text 2"/>
    <w:basedOn w:val="Normalny"/>
    <w:rsid w:val="00FD10DD"/>
    <w:pPr>
      <w:tabs>
        <w:tab w:val="left" w:pos="3174"/>
        <w:tab w:val="left" w:pos="5713"/>
        <w:tab w:val="left" w:pos="10118"/>
      </w:tabs>
      <w:jc w:val="left"/>
    </w:pPr>
  </w:style>
  <w:style w:type="paragraph" w:styleId="Tekstpodstawowywcity">
    <w:name w:val="Body Text Indent"/>
    <w:basedOn w:val="Normalny"/>
    <w:rsid w:val="00FD10DD"/>
    <w:pPr>
      <w:ind w:firstLine="360"/>
    </w:pPr>
  </w:style>
  <w:style w:type="paragraph" w:styleId="Tekstpodstawowywcity2">
    <w:name w:val="Body Text Indent 2"/>
    <w:basedOn w:val="Normalny"/>
    <w:rsid w:val="00FD10DD"/>
    <w:pPr>
      <w:ind w:left="2160" w:hanging="2160"/>
    </w:pPr>
    <w:rPr>
      <w:rFonts w:ascii="Courier New" w:cs="Courier New" w:hAnsi="Courier New"/>
      <w:sz w:val="20"/>
    </w:rPr>
  </w:style>
  <w:style w:type="paragraph" w:styleId="Tekstprzypisudolnego">
    <w:name w:val="footnote text"/>
    <w:basedOn w:val="Normalny"/>
    <w:semiHidden w:val="1"/>
    <w:rsid w:val="00FD10DD"/>
    <w:rPr>
      <w:sz w:val="20"/>
      <w:szCs w:val="20"/>
    </w:rPr>
  </w:style>
  <w:style w:type="character" w:styleId="Uwydatnienie">
    <w:name w:val="Emphasis"/>
    <w:qFormat w:val="1"/>
    <w:rsid w:val="00FD10DD"/>
    <w:rPr>
      <w:i w:val="1"/>
      <w:iCs w:val="1"/>
    </w:rPr>
  </w:style>
  <w:style w:type="paragraph" w:styleId="Zwykytekst">
    <w:name w:val="Plain Text"/>
    <w:basedOn w:val="Normalny"/>
    <w:rsid w:val="00FD10DD"/>
    <w:pPr>
      <w:jc w:val="left"/>
    </w:pPr>
    <w:rPr>
      <w:rFonts w:ascii="Courier New" w:cs="Courier New" w:hAnsi="Courier New"/>
      <w:sz w:val="20"/>
      <w:szCs w:val="20"/>
      <w:lang w:val="pl-PL"/>
    </w:rPr>
  </w:style>
  <w:style w:type="paragraph" w:styleId="Tekstprzypisukocowego">
    <w:name w:val="endnote text"/>
    <w:basedOn w:val="Normalny"/>
    <w:semiHidden w:val="1"/>
    <w:rsid w:val="00616B2D"/>
    <w:rPr>
      <w:sz w:val="20"/>
      <w:szCs w:val="20"/>
    </w:rPr>
  </w:style>
  <w:style w:type="character" w:styleId="Odwoanieprzypisukocowego">
    <w:name w:val="endnote reference"/>
    <w:semiHidden w:val="1"/>
    <w:rsid w:val="00616B2D"/>
    <w:rPr>
      <w:vertAlign w:val="superscript"/>
    </w:rPr>
  </w:style>
  <w:style w:type="paragraph" w:styleId="Tekstdymka">
    <w:name w:val="Balloon Text"/>
    <w:basedOn w:val="Normalny"/>
    <w:semiHidden w:val="1"/>
    <w:rsid w:val="00FC1D66"/>
    <w:rPr>
      <w:rFonts w:ascii="Tahoma" w:cs="Tahoma" w:hAnsi="Tahoma"/>
      <w:sz w:val="16"/>
      <w:szCs w:val="16"/>
    </w:rPr>
  </w:style>
  <w:style w:type="paragraph" w:styleId="level4" w:customStyle="1">
    <w:name w:val="level 4"/>
    <w:basedOn w:val="Normalny"/>
    <w:rsid w:val="00A64BD7"/>
    <w:pPr>
      <w:spacing w:after="120" w:before="120" w:line="240" w:lineRule="exact"/>
      <w:ind w:left="634"/>
      <w:jc w:val="left"/>
    </w:pPr>
    <w:rPr>
      <w:rFonts w:ascii="Times" w:hAnsi="Times"/>
      <w:sz w:val="24"/>
      <w:szCs w:val="20"/>
    </w:rPr>
  </w:style>
  <w:style w:type="paragraph" w:styleId="template" w:customStyle="1">
    <w:name w:val="template"/>
    <w:basedOn w:val="Normalny"/>
    <w:rsid w:val="00A64BD7"/>
    <w:pPr>
      <w:spacing w:line="240" w:lineRule="exact"/>
      <w:jc w:val="left"/>
    </w:pPr>
    <w:rPr>
      <w:rFonts w:ascii="Arial" w:hAnsi="Arial"/>
      <w:i w:val="1"/>
      <w:szCs w:val="20"/>
    </w:rPr>
  </w:style>
  <w:style w:type="paragraph" w:styleId="level3text" w:customStyle="1">
    <w:name w:val="level 3 text"/>
    <w:basedOn w:val="Normalny"/>
    <w:rsid w:val="00A64BD7"/>
    <w:pPr>
      <w:spacing w:line="220" w:lineRule="exact"/>
      <w:ind w:left="1350" w:hanging="716"/>
      <w:jc w:val="left"/>
    </w:pPr>
    <w:rPr>
      <w:rFonts w:ascii="Arial" w:hAnsi="Arial"/>
      <w:i w:val="1"/>
      <w:szCs w:val="20"/>
    </w:rPr>
  </w:style>
  <w:style w:type="paragraph" w:styleId="requirement" w:customStyle="1">
    <w:name w:val="requirement"/>
    <w:basedOn w:val="level4"/>
    <w:rsid w:val="00A64BD7"/>
    <w:pPr>
      <w:spacing w:after="0" w:before="0"/>
      <w:ind w:left="2348" w:hanging="994"/>
    </w:pPr>
    <w:rPr>
      <w:rFonts w:ascii="Times New Roman" w:hAnsi="Times New Roman"/>
    </w:rPr>
  </w:style>
  <w:style w:type="character" w:styleId="NagwekZnak" w:customStyle="1">
    <w:name w:val="Nagłówek Znak"/>
    <w:link w:val="Nagwek"/>
    <w:rsid w:val="009F65A5"/>
    <w:rPr>
      <w:rFonts w:ascii="Arial" w:hAnsi="Arial"/>
      <w:i w:val="1"/>
      <w:szCs w:val="24"/>
      <w:lang w:val="en-US"/>
    </w:rPr>
  </w:style>
  <w:style w:type="character" w:styleId="StopkaZnak" w:customStyle="1">
    <w:name w:val="Stopka Znak"/>
    <w:link w:val="Stopka"/>
    <w:uiPriority w:val="99"/>
    <w:rsid w:val="00F74137"/>
    <w:rPr>
      <w:sz w:val="22"/>
      <w:szCs w:val="24"/>
      <w:lang w:val="en-US"/>
    </w:rPr>
  </w:style>
  <w:style w:type="table" w:styleId="Tabela-Siatka">
    <w:name w:val="Table Grid"/>
    <w:basedOn w:val="Standardowy"/>
    <w:rsid w:val="00F567D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Akapitzlist">
    <w:name w:val="List Paragraph"/>
    <w:basedOn w:val="Normalny"/>
    <w:uiPriority w:val="34"/>
    <w:qFormat w:val="1"/>
    <w:rsid w:val="002D44EF"/>
    <w:pPr>
      <w:ind w:left="708"/>
    </w:pPr>
  </w:style>
  <w:style w:type="paragraph" w:styleId="Nagwekspisutreci">
    <w:name w:val="TOC Heading"/>
    <w:basedOn w:val="Nagwek1"/>
    <w:next w:val="Normalny"/>
    <w:uiPriority w:val="39"/>
    <w:semiHidden w:val="1"/>
    <w:unhideWhenUsed w:val="1"/>
    <w:qFormat w:val="1"/>
    <w:rsid w:val="005D78EC"/>
    <w:pPr>
      <w:numPr>
        <w:numId w:val="0"/>
      </w:numPr>
      <w:jc w:val="both"/>
      <w:outlineLvl w:val="9"/>
    </w:pPr>
    <w:rPr>
      <w:rFonts w:ascii="Cambria" w:cs="Times New Roman" w:hAnsi="Cambria"/>
      <w:sz w:val="32"/>
      <w:szCs w:val="32"/>
    </w:rPr>
  </w:style>
  <w:style w:type="paragraph" w:styleId="Przykad" w:customStyle="1">
    <w:name w:val="Przykład"/>
    <w:basedOn w:val="Normalny"/>
    <w:qFormat w:val="1"/>
    <w:rsid w:val="00D172A7"/>
    <w:pPr>
      <w:spacing w:before="240"/>
      <w:ind w:left="709" w:hanging="6"/>
    </w:pPr>
    <w:rPr>
      <w:b w:val="1"/>
      <w:i w:val="1"/>
      <w:lang w:val="pl-PL"/>
    </w:rPr>
  </w:style>
  <w:style w:type="character" w:styleId="TytuZnak" w:customStyle="1">
    <w:name w:val="Tytuł Znak"/>
    <w:basedOn w:val="Domylnaczcionkaakapitu"/>
    <w:link w:val="Tytu"/>
    <w:rsid w:val="00457EB7"/>
    <w:rPr>
      <w:rFonts w:asciiTheme="majorHAnsi" w:cstheme="majorBid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SUMfmLmU4ftJLoJLJ3WZgcFqCQ==">CgMxLjAaEgoBMBINCgsIB0IHEgVDYXJkbxoSCgExEg0KCwgHQgcSBUNhcmRvGhIKATISDQoLCAdCBxIFQ2FyZG8aEgoBMxINCgsIB0IHEgVDYXJkbxoSCgE0Eg0KCwgHQgcSBUNhcmRvGhIKATUSDQoLCAdCBxIFQ2FyZG8aEgoBNhINCgsIB0IHEgVDYXJkbzgAciExWEMtZlJ6RzBadWVEWF95Z0pfN1YxN1BINy03bmdfOTQ=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2020-12-11T16:59:00Z</dcterms:created>
  <dc:creator>tchojnacki</dc:creator>
</cp:coreProperties>
</file>