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5D5C59" w14:textId="50D6EF64" w:rsidR="00B97B50" w:rsidRPr="001049D1" w:rsidRDefault="00B97B50" w:rsidP="001049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t>В ходе выполнения задачи была создана 3д модель электрода, контакта, кабель-канала (в дальнейшем форма для заливки) и сама модель полученного изделия на их основе</w:t>
      </w:r>
      <w:r w:rsidR="008A73C5" w:rsidRPr="001049D1">
        <w:rPr>
          <w:rFonts w:ascii="Times New Roman" w:hAnsi="Times New Roman" w:cs="Times New Roman"/>
          <w:sz w:val="28"/>
          <w:szCs w:val="28"/>
        </w:rPr>
        <w:t xml:space="preserve"> (рисунки 1-2):</w:t>
      </w:r>
    </w:p>
    <w:p w14:paraId="79D021CC" w14:textId="63107A04" w:rsidR="00B97B50" w:rsidRPr="001049D1" w:rsidRDefault="00B97B50" w:rsidP="001049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E7727C" wp14:editId="59BB10EB">
            <wp:extent cx="5940425" cy="32842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D076" w14:textId="56605C89" w:rsidR="00B97B50" w:rsidRPr="001049D1" w:rsidRDefault="008A73C5" w:rsidP="001049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t>Рисунок 1 – Модель изделия</w:t>
      </w:r>
      <w:r w:rsidR="006F7267" w:rsidRPr="001049D1">
        <w:rPr>
          <w:rFonts w:ascii="Times New Roman" w:hAnsi="Times New Roman" w:cs="Times New Roman"/>
          <w:sz w:val="28"/>
          <w:szCs w:val="28"/>
        </w:rPr>
        <w:t xml:space="preserve"> </w:t>
      </w:r>
      <w:r w:rsidR="006F7267" w:rsidRPr="001049D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F7267" w:rsidRPr="001049D1">
        <w:rPr>
          <w:rFonts w:ascii="Times New Roman" w:hAnsi="Times New Roman" w:cs="Times New Roman"/>
          <w:sz w:val="28"/>
          <w:szCs w:val="28"/>
        </w:rPr>
        <w:t xml:space="preserve"> электродами и контактами</w:t>
      </w:r>
    </w:p>
    <w:p w14:paraId="1E3C1538" w14:textId="45CE1364" w:rsidR="00B97B50" w:rsidRPr="001049D1" w:rsidRDefault="00B97B50" w:rsidP="001049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291D47" wp14:editId="5B90F4E9">
            <wp:extent cx="5940425" cy="33464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EB51" w14:textId="1A965B80" w:rsidR="006F7267" w:rsidRPr="001049D1" w:rsidRDefault="006F7267" w:rsidP="001049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86FAB" w:rsidRPr="001049D1">
        <w:rPr>
          <w:rFonts w:ascii="Times New Roman" w:hAnsi="Times New Roman" w:cs="Times New Roman"/>
          <w:sz w:val="28"/>
          <w:szCs w:val="28"/>
        </w:rPr>
        <w:t>2</w:t>
      </w:r>
      <w:r w:rsidRPr="001049D1">
        <w:rPr>
          <w:rFonts w:ascii="Times New Roman" w:hAnsi="Times New Roman" w:cs="Times New Roman"/>
          <w:sz w:val="28"/>
          <w:szCs w:val="28"/>
        </w:rPr>
        <w:t xml:space="preserve"> – Модель изделия </w:t>
      </w:r>
      <w:r w:rsidRPr="001049D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049D1">
        <w:rPr>
          <w:rFonts w:ascii="Times New Roman" w:hAnsi="Times New Roman" w:cs="Times New Roman"/>
          <w:sz w:val="28"/>
          <w:szCs w:val="28"/>
        </w:rPr>
        <w:t xml:space="preserve"> электродами, контактами и формой для заливки</w:t>
      </w:r>
    </w:p>
    <w:p w14:paraId="0DCAD047" w14:textId="79523982" w:rsidR="006F7267" w:rsidRPr="001049D1" w:rsidRDefault="006F7267" w:rsidP="001049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lastRenderedPageBreak/>
        <w:t>Была подобрана высота отверстий для установки контактов</w:t>
      </w:r>
      <w:r w:rsidR="009B6CEA" w:rsidRPr="001049D1">
        <w:rPr>
          <w:rFonts w:ascii="Times New Roman" w:hAnsi="Times New Roman" w:cs="Times New Roman"/>
          <w:sz w:val="28"/>
          <w:szCs w:val="28"/>
        </w:rPr>
        <w:t xml:space="preserve">.  Взаимное расположение объектов представлено на рисунке </w:t>
      </w:r>
      <w:r w:rsidR="00D86FAB" w:rsidRPr="001049D1">
        <w:rPr>
          <w:rFonts w:ascii="Times New Roman" w:hAnsi="Times New Roman" w:cs="Times New Roman"/>
          <w:sz w:val="28"/>
          <w:szCs w:val="28"/>
        </w:rPr>
        <w:t>3</w:t>
      </w:r>
      <w:r w:rsidR="009B6CEA" w:rsidRPr="001049D1">
        <w:rPr>
          <w:rFonts w:ascii="Times New Roman" w:hAnsi="Times New Roman" w:cs="Times New Roman"/>
          <w:sz w:val="28"/>
          <w:szCs w:val="28"/>
        </w:rPr>
        <w:t>:</w:t>
      </w:r>
    </w:p>
    <w:p w14:paraId="6ED0AB34" w14:textId="62751CDF" w:rsidR="00194C86" w:rsidRPr="001049D1" w:rsidRDefault="00140D4F" w:rsidP="001049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FD6078" wp14:editId="01C8F2B5">
            <wp:extent cx="5940425" cy="35763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7F89" w14:textId="74104AFF" w:rsidR="00D86FAB" w:rsidRPr="001049D1" w:rsidRDefault="00D86FAB" w:rsidP="001049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t>Рисунок 3</w:t>
      </w:r>
    </w:p>
    <w:p w14:paraId="7DDFE0F9" w14:textId="494EF280" w:rsidR="009B6CEA" w:rsidRPr="001049D1" w:rsidRDefault="009B6CEA" w:rsidP="001049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t xml:space="preserve">Внутренняя полость отверстия представлена на рисунке </w:t>
      </w:r>
      <w:r w:rsidR="00D86FAB" w:rsidRPr="001049D1">
        <w:rPr>
          <w:rFonts w:ascii="Times New Roman" w:hAnsi="Times New Roman" w:cs="Times New Roman"/>
          <w:sz w:val="28"/>
          <w:szCs w:val="28"/>
        </w:rPr>
        <w:t>4:</w:t>
      </w:r>
    </w:p>
    <w:p w14:paraId="2537417E" w14:textId="29C7C490" w:rsidR="00140D4F" w:rsidRPr="001049D1" w:rsidRDefault="00140D4F" w:rsidP="002977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E80883" wp14:editId="507E011F">
            <wp:extent cx="4830945" cy="3369526"/>
            <wp:effectExtent l="0" t="0" r="825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3590" cy="338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8B4C" w14:textId="754E953B" w:rsidR="00D86FAB" w:rsidRPr="001049D1" w:rsidRDefault="00D86FAB" w:rsidP="002977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t>Рисунок 4</w:t>
      </w:r>
    </w:p>
    <w:p w14:paraId="54C45918" w14:textId="0DE98397" w:rsidR="00D86FAB" w:rsidRPr="001049D1" w:rsidRDefault="00D86FAB" w:rsidP="001049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lastRenderedPageBreak/>
        <w:t xml:space="preserve">Поверхность электрода расположена на некотором расстоянии от силиконовой заготовки на рисунке </w:t>
      </w:r>
      <w:r w:rsidR="003A6793" w:rsidRPr="001049D1">
        <w:rPr>
          <w:rFonts w:ascii="Times New Roman" w:hAnsi="Times New Roman" w:cs="Times New Roman"/>
          <w:sz w:val="28"/>
          <w:szCs w:val="28"/>
        </w:rPr>
        <w:t>5:</w:t>
      </w:r>
    </w:p>
    <w:p w14:paraId="3C3592D9" w14:textId="516C5666" w:rsidR="00140D4F" w:rsidRPr="001049D1" w:rsidRDefault="00140D4F" w:rsidP="001049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DFEBA7" wp14:editId="07D0B593">
            <wp:extent cx="5940425" cy="32207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92E7" w14:textId="7737139D" w:rsidR="00D86FAB" w:rsidRPr="001049D1" w:rsidRDefault="00D86FAB" w:rsidP="001049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t>Рисунок 5</w:t>
      </w:r>
    </w:p>
    <w:p w14:paraId="443B579A" w14:textId="77777777" w:rsidR="00D86FAB" w:rsidRPr="001049D1" w:rsidRDefault="00D86FAB" w:rsidP="001049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BADF70" w14:textId="42F6D2D6" w:rsidR="00D86FAB" w:rsidRPr="001049D1" w:rsidRDefault="00D86FAB" w:rsidP="001049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t>Сборка ремня в разрезе на рисунке:</w:t>
      </w:r>
    </w:p>
    <w:p w14:paraId="63F6B0AD" w14:textId="18BC673C" w:rsidR="00140D4F" w:rsidRPr="001049D1" w:rsidRDefault="00140D4F" w:rsidP="001049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2C2AC1" wp14:editId="4024B163">
            <wp:extent cx="5940425" cy="28778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FC4B" w14:textId="6EA6BE90" w:rsidR="003A6793" w:rsidRPr="001049D1" w:rsidRDefault="00D86FAB" w:rsidP="002977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t>Рисунок 6</w:t>
      </w:r>
    </w:p>
    <w:p w14:paraId="70B3465D" w14:textId="4826A096" w:rsidR="003A6793" w:rsidRPr="001049D1" w:rsidRDefault="003A6793" w:rsidP="001049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t>Экспериментальное крепление застежки для ремня на рисунке 7:</w:t>
      </w:r>
    </w:p>
    <w:p w14:paraId="30AEDB57" w14:textId="5988D07E" w:rsidR="008A73C5" w:rsidRPr="001049D1" w:rsidRDefault="008A73C5" w:rsidP="001049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B960D6" wp14:editId="3449BA9D">
            <wp:extent cx="4288806" cy="3406747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8952" cy="34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0453" w14:textId="3D3A932B" w:rsidR="00D86FAB" w:rsidRPr="001049D1" w:rsidRDefault="00D86FAB" w:rsidP="001049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t>Рисунок 7</w:t>
      </w:r>
    </w:p>
    <w:p w14:paraId="0EFD981B" w14:textId="47E9EF1A" w:rsidR="00D86FAB" w:rsidRPr="001049D1" w:rsidRDefault="003A6793" w:rsidP="001049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t>Заливка будет производиться следующим образом:</w:t>
      </w:r>
    </w:p>
    <w:p w14:paraId="7486973A" w14:textId="55D354E1" w:rsidR="003A6793" w:rsidRPr="001049D1" w:rsidRDefault="003A6793" w:rsidP="001049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t>В форме для заливки просверливаются отверстия диаметром</w:t>
      </w:r>
      <w:r w:rsidR="000239A9" w:rsidRPr="001049D1">
        <w:rPr>
          <w:rFonts w:ascii="Times New Roman" w:hAnsi="Times New Roman" w:cs="Times New Roman"/>
          <w:sz w:val="28"/>
          <w:szCs w:val="28"/>
        </w:rPr>
        <w:t xml:space="preserve">, совпадающим с наконечником контакта (6,6мм) в заранее рассчитанных местах, исходя из модели. Далее, в зафиксированные контакты с формой заливается силикон до высоты 13мм. После застывания просверливаются сквозные отверстия под наконечники электродов. Этот способ является оптимальным по соотношению точности к </w:t>
      </w:r>
      <w:proofErr w:type="spellStart"/>
      <w:r w:rsidR="000239A9" w:rsidRPr="001049D1">
        <w:rPr>
          <w:rFonts w:ascii="Times New Roman" w:hAnsi="Times New Roman" w:cs="Times New Roman"/>
          <w:sz w:val="28"/>
          <w:szCs w:val="28"/>
        </w:rPr>
        <w:t>трудозатратности</w:t>
      </w:r>
      <w:proofErr w:type="spellEnd"/>
      <w:r w:rsidR="000239A9" w:rsidRPr="001049D1">
        <w:rPr>
          <w:rFonts w:ascii="Times New Roman" w:hAnsi="Times New Roman" w:cs="Times New Roman"/>
          <w:sz w:val="28"/>
          <w:szCs w:val="28"/>
        </w:rPr>
        <w:t>.</w:t>
      </w:r>
    </w:p>
    <w:p w14:paraId="276C1FC5" w14:textId="347703C3" w:rsidR="00BF6F79" w:rsidRPr="001049D1" w:rsidRDefault="00BF6F79" w:rsidP="001049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t>В ходе продумывания наиболее оптимальной реализации заливки был определен вариант с полной заливкой элементов, которые в последующем будут также являться частью пояса.</w:t>
      </w:r>
    </w:p>
    <w:p w14:paraId="38478683" w14:textId="77777777" w:rsidR="00C5208F" w:rsidRPr="001049D1" w:rsidRDefault="00BF6F79" w:rsidP="001049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t xml:space="preserve">Процесс заливки, следующий: </w:t>
      </w:r>
      <w:r w:rsidR="00B62AC2" w:rsidRPr="001049D1">
        <w:rPr>
          <w:rFonts w:ascii="Times New Roman" w:hAnsi="Times New Roman" w:cs="Times New Roman"/>
          <w:sz w:val="28"/>
          <w:szCs w:val="28"/>
        </w:rPr>
        <w:t>эл</w:t>
      </w:r>
      <w:r w:rsidR="00C5208F" w:rsidRPr="001049D1">
        <w:rPr>
          <w:rFonts w:ascii="Times New Roman" w:hAnsi="Times New Roman" w:cs="Times New Roman"/>
          <w:sz w:val="28"/>
          <w:szCs w:val="28"/>
        </w:rPr>
        <w:t>ектрод закрепляется с контактом, который в свою очередь вставляется в высверленное отверстие сбоку формы и дополнительно фиксируется</w:t>
      </w:r>
      <w:r w:rsidRPr="001049D1">
        <w:rPr>
          <w:rFonts w:ascii="Times New Roman" w:hAnsi="Times New Roman" w:cs="Times New Roman"/>
          <w:sz w:val="28"/>
          <w:szCs w:val="28"/>
        </w:rPr>
        <w:t xml:space="preserve"> </w:t>
      </w:r>
      <w:r w:rsidR="00C5208F" w:rsidRPr="001049D1">
        <w:rPr>
          <w:rFonts w:ascii="Times New Roman" w:hAnsi="Times New Roman" w:cs="Times New Roman"/>
          <w:sz w:val="28"/>
          <w:szCs w:val="28"/>
        </w:rPr>
        <w:t>пластилином (рисунок 8):</w:t>
      </w:r>
    </w:p>
    <w:p w14:paraId="1BD2EE1E" w14:textId="7D3152ED" w:rsidR="00C5208F" w:rsidRPr="001049D1" w:rsidRDefault="00C5208F" w:rsidP="001049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EE49B44" wp14:editId="1DAE9839">
            <wp:extent cx="5940425" cy="28270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5AD0" w14:textId="51D98B0F" w:rsidR="00C5208F" w:rsidRPr="001049D1" w:rsidRDefault="00C5208F" w:rsidP="001049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t>Р</w:t>
      </w:r>
      <w:r w:rsidRPr="001049D1">
        <w:rPr>
          <w:rFonts w:ascii="Times New Roman" w:hAnsi="Times New Roman" w:cs="Times New Roman"/>
          <w:sz w:val="28"/>
          <w:szCs w:val="28"/>
        </w:rPr>
        <w:t>исунок 8</w:t>
      </w:r>
    </w:p>
    <w:p w14:paraId="21B8A6D4" w14:textId="23858A5F" w:rsidR="00C5208F" w:rsidRPr="001049D1" w:rsidRDefault="00C5208F" w:rsidP="001049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t xml:space="preserve">В сравнении с предыдущими рисунками </w:t>
      </w:r>
      <w:r w:rsidR="007C2028" w:rsidRPr="001049D1">
        <w:rPr>
          <w:rFonts w:ascii="Times New Roman" w:hAnsi="Times New Roman" w:cs="Times New Roman"/>
          <w:sz w:val="28"/>
          <w:szCs w:val="28"/>
        </w:rPr>
        <w:t xml:space="preserve">появится лишь дополнительная полость для конечной части электрода и полость контакта </w:t>
      </w:r>
      <w:r w:rsidR="00B0344D" w:rsidRPr="001049D1">
        <w:rPr>
          <w:rFonts w:ascii="Times New Roman" w:hAnsi="Times New Roman" w:cs="Times New Roman"/>
          <w:sz w:val="28"/>
          <w:szCs w:val="28"/>
        </w:rPr>
        <w:t>поднимется</w:t>
      </w:r>
      <w:r w:rsidR="007C2028" w:rsidRPr="001049D1">
        <w:rPr>
          <w:rFonts w:ascii="Times New Roman" w:hAnsi="Times New Roman" w:cs="Times New Roman"/>
          <w:sz w:val="28"/>
          <w:szCs w:val="28"/>
        </w:rPr>
        <w:t xml:space="preserve"> выше на 1,5мм, что все еще позволяет использовать </w:t>
      </w:r>
      <w:r w:rsidR="00B0344D" w:rsidRPr="001049D1">
        <w:rPr>
          <w:rFonts w:ascii="Times New Roman" w:hAnsi="Times New Roman" w:cs="Times New Roman"/>
          <w:sz w:val="28"/>
          <w:szCs w:val="28"/>
        </w:rPr>
        <w:t>кабель-канал</w:t>
      </w:r>
      <w:r w:rsidR="007C2028" w:rsidRPr="001049D1">
        <w:rPr>
          <w:rFonts w:ascii="Times New Roman" w:hAnsi="Times New Roman" w:cs="Times New Roman"/>
          <w:sz w:val="28"/>
          <w:szCs w:val="28"/>
        </w:rPr>
        <w:t xml:space="preserve"> в </w:t>
      </w:r>
      <w:r w:rsidR="00B0344D" w:rsidRPr="001049D1">
        <w:rPr>
          <w:rFonts w:ascii="Times New Roman" w:hAnsi="Times New Roman" w:cs="Times New Roman"/>
          <w:sz w:val="28"/>
          <w:szCs w:val="28"/>
        </w:rPr>
        <w:t>качестве</w:t>
      </w:r>
      <w:r w:rsidR="007C2028" w:rsidRPr="001049D1">
        <w:rPr>
          <w:rFonts w:ascii="Times New Roman" w:hAnsi="Times New Roman" w:cs="Times New Roman"/>
          <w:sz w:val="28"/>
          <w:szCs w:val="28"/>
        </w:rPr>
        <w:t xml:space="preserve"> формы для заливки (рисунок 9):</w:t>
      </w:r>
    </w:p>
    <w:p w14:paraId="12EE738C" w14:textId="1AA805F9" w:rsidR="007C2028" w:rsidRPr="001049D1" w:rsidRDefault="007C2028" w:rsidP="002977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203BF5" wp14:editId="4D570B34">
            <wp:extent cx="4476360" cy="3010238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0877" cy="30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E0E4" w14:textId="09057B40" w:rsidR="007C2028" w:rsidRPr="001049D1" w:rsidRDefault="007C2028" w:rsidP="001049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049D1">
        <w:rPr>
          <w:rFonts w:ascii="Times New Roman" w:hAnsi="Times New Roman" w:cs="Times New Roman"/>
          <w:sz w:val="28"/>
          <w:szCs w:val="28"/>
        </w:rPr>
        <w:t>9</w:t>
      </w:r>
    </w:p>
    <w:p w14:paraId="3AF9D0E3" w14:textId="43B48899" w:rsidR="007C2028" w:rsidRPr="001049D1" w:rsidRDefault="00B0344D" w:rsidP="001049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t xml:space="preserve">При описании реализации была использована </w:t>
      </w:r>
      <w:r w:rsidRPr="001049D1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1049D1">
        <w:rPr>
          <w:rFonts w:ascii="Times New Roman" w:hAnsi="Times New Roman" w:cs="Times New Roman"/>
          <w:sz w:val="28"/>
          <w:szCs w:val="28"/>
        </w:rPr>
        <w:t xml:space="preserve"> система моделирования </w:t>
      </w:r>
      <w:r w:rsidRPr="001049D1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Pr="001049D1">
        <w:rPr>
          <w:rFonts w:ascii="Times New Roman" w:hAnsi="Times New Roman" w:cs="Times New Roman"/>
          <w:sz w:val="28"/>
          <w:szCs w:val="28"/>
        </w:rPr>
        <w:t xml:space="preserve"> </w:t>
      </w:r>
      <w:r w:rsidRPr="001049D1">
        <w:rPr>
          <w:rFonts w:ascii="Times New Roman" w:hAnsi="Times New Roman" w:cs="Times New Roman"/>
          <w:sz w:val="28"/>
          <w:szCs w:val="28"/>
          <w:lang w:val="en-US"/>
        </w:rPr>
        <w:t>Fusion</w:t>
      </w:r>
      <w:r w:rsidRPr="001049D1">
        <w:rPr>
          <w:rFonts w:ascii="Times New Roman" w:hAnsi="Times New Roman" w:cs="Times New Roman"/>
          <w:sz w:val="28"/>
          <w:szCs w:val="28"/>
        </w:rPr>
        <w:t xml:space="preserve"> 360 с активированной </w:t>
      </w:r>
      <w:r w:rsidRPr="001049D1">
        <w:rPr>
          <w:rFonts w:ascii="Times New Roman" w:hAnsi="Times New Roman" w:cs="Times New Roman"/>
          <w:sz w:val="28"/>
          <w:szCs w:val="28"/>
        </w:rPr>
        <w:t>студенческ</w:t>
      </w:r>
      <w:r w:rsidRPr="001049D1">
        <w:rPr>
          <w:rFonts w:ascii="Times New Roman" w:hAnsi="Times New Roman" w:cs="Times New Roman"/>
          <w:sz w:val="28"/>
          <w:szCs w:val="28"/>
        </w:rPr>
        <w:t>ой</w:t>
      </w:r>
      <w:r w:rsidRPr="001049D1">
        <w:rPr>
          <w:rFonts w:ascii="Times New Roman" w:hAnsi="Times New Roman" w:cs="Times New Roman"/>
          <w:sz w:val="28"/>
          <w:szCs w:val="28"/>
        </w:rPr>
        <w:t xml:space="preserve"> лицензи</w:t>
      </w:r>
      <w:r w:rsidRPr="001049D1">
        <w:rPr>
          <w:rFonts w:ascii="Times New Roman" w:hAnsi="Times New Roman" w:cs="Times New Roman"/>
          <w:sz w:val="28"/>
          <w:szCs w:val="28"/>
        </w:rPr>
        <w:t>ей.</w:t>
      </w:r>
    </w:p>
    <w:p w14:paraId="7FE93AE2" w14:textId="7C1CED8E" w:rsidR="00B0344D" w:rsidRPr="001049D1" w:rsidRDefault="00B0344D" w:rsidP="001049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lastRenderedPageBreak/>
        <w:t xml:space="preserve">Размеры требуемый элементов (рисунок </w:t>
      </w:r>
      <w:r w:rsidR="00E31FD1" w:rsidRPr="001049D1">
        <w:rPr>
          <w:rFonts w:ascii="Times New Roman" w:hAnsi="Times New Roman" w:cs="Times New Roman"/>
          <w:sz w:val="28"/>
          <w:szCs w:val="28"/>
        </w:rPr>
        <w:t>10</w:t>
      </w:r>
      <w:r w:rsidRPr="001049D1">
        <w:rPr>
          <w:rFonts w:ascii="Times New Roman" w:hAnsi="Times New Roman" w:cs="Times New Roman"/>
          <w:sz w:val="28"/>
          <w:szCs w:val="28"/>
        </w:rPr>
        <w:t>-1</w:t>
      </w:r>
      <w:r w:rsidR="00E31FD1" w:rsidRPr="001049D1">
        <w:rPr>
          <w:rFonts w:ascii="Times New Roman" w:hAnsi="Times New Roman" w:cs="Times New Roman"/>
          <w:sz w:val="28"/>
          <w:szCs w:val="28"/>
        </w:rPr>
        <w:t>2</w:t>
      </w:r>
      <w:r w:rsidRPr="001049D1">
        <w:rPr>
          <w:rFonts w:ascii="Times New Roman" w:hAnsi="Times New Roman" w:cs="Times New Roman"/>
          <w:sz w:val="28"/>
          <w:szCs w:val="28"/>
        </w:rPr>
        <w:t>):</w:t>
      </w:r>
    </w:p>
    <w:p w14:paraId="014AB114" w14:textId="137B244A" w:rsidR="00B0344D" w:rsidRPr="001049D1" w:rsidRDefault="00B0344D" w:rsidP="002977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47496D" wp14:editId="52DC7B66">
            <wp:extent cx="4576969" cy="286458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7035" cy="287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E64C" w14:textId="7CD24E21" w:rsidR="00B0344D" w:rsidRPr="001049D1" w:rsidRDefault="00B0344D" w:rsidP="001049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t>Рис</w:t>
      </w:r>
      <w:r w:rsidR="00E31FD1" w:rsidRPr="001049D1">
        <w:rPr>
          <w:rFonts w:ascii="Times New Roman" w:hAnsi="Times New Roman" w:cs="Times New Roman"/>
          <w:sz w:val="28"/>
          <w:szCs w:val="28"/>
        </w:rPr>
        <w:t xml:space="preserve">унок 10 - </w:t>
      </w:r>
      <w:r w:rsidRPr="001049D1">
        <w:rPr>
          <w:rFonts w:ascii="Times New Roman" w:hAnsi="Times New Roman" w:cs="Times New Roman"/>
          <w:sz w:val="28"/>
          <w:szCs w:val="28"/>
        </w:rPr>
        <w:t>Размеры кабель-канала</w:t>
      </w:r>
    </w:p>
    <w:p w14:paraId="2B0C3769" w14:textId="782B93BF" w:rsidR="00E31FD1" w:rsidRPr="001049D1" w:rsidRDefault="00E31FD1" w:rsidP="001049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t>Длина кабель-канала будет составлять 780 мм</w:t>
      </w:r>
    </w:p>
    <w:p w14:paraId="1B3AF461" w14:textId="14E2C62A" w:rsidR="00E31FD1" w:rsidRDefault="00E31FD1" w:rsidP="002977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111A2D" wp14:editId="20BA9EEF">
            <wp:extent cx="4215950" cy="2075301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0628" cy="208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0861" w14:textId="52AE763A" w:rsidR="00E62332" w:rsidRPr="001049D1" w:rsidRDefault="00E62332" w:rsidP="00E623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1049D1">
        <w:rPr>
          <w:rFonts w:ascii="Times New Roman" w:hAnsi="Times New Roman" w:cs="Times New Roman"/>
          <w:sz w:val="28"/>
          <w:szCs w:val="28"/>
        </w:rPr>
        <w:t xml:space="preserve"> - Размеры </w:t>
      </w:r>
      <w:r>
        <w:rPr>
          <w:rFonts w:ascii="Times New Roman" w:hAnsi="Times New Roman" w:cs="Times New Roman"/>
          <w:sz w:val="28"/>
          <w:szCs w:val="28"/>
        </w:rPr>
        <w:t>контакта (вид снизу)</w:t>
      </w:r>
    </w:p>
    <w:p w14:paraId="46C5CD29" w14:textId="77777777" w:rsidR="00E62332" w:rsidRDefault="00E31FD1" w:rsidP="002977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902FFD" wp14:editId="11C796E5">
            <wp:extent cx="4604368" cy="1467688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6239" cy="148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FE7F" w14:textId="09FA6637" w:rsidR="00E31FD1" w:rsidRPr="001049D1" w:rsidRDefault="00E62332" w:rsidP="00E623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049D1">
        <w:rPr>
          <w:rFonts w:ascii="Times New Roman" w:hAnsi="Times New Roman" w:cs="Times New Roman"/>
          <w:sz w:val="28"/>
          <w:szCs w:val="28"/>
        </w:rPr>
        <w:t xml:space="preserve"> - Размеры </w:t>
      </w:r>
      <w:r>
        <w:rPr>
          <w:rFonts w:ascii="Times New Roman" w:hAnsi="Times New Roman" w:cs="Times New Roman"/>
          <w:sz w:val="28"/>
          <w:szCs w:val="28"/>
        </w:rPr>
        <w:t>контакта</w:t>
      </w:r>
      <w:r>
        <w:rPr>
          <w:rFonts w:ascii="Times New Roman" w:hAnsi="Times New Roman" w:cs="Times New Roman"/>
          <w:sz w:val="28"/>
          <w:szCs w:val="28"/>
        </w:rPr>
        <w:t xml:space="preserve"> (по высоте)</w:t>
      </w:r>
      <w:r w:rsidR="00E31FD1" w:rsidRPr="001049D1">
        <w:rPr>
          <w:rFonts w:ascii="Times New Roman" w:hAnsi="Times New Roman" w:cs="Times New Roman"/>
          <w:sz w:val="28"/>
          <w:szCs w:val="28"/>
        </w:rPr>
        <w:br w:type="page"/>
      </w:r>
    </w:p>
    <w:p w14:paraId="7285200D" w14:textId="62EF5218" w:rsidR="00E31FD1" w:rsidRDefault="001049D1" w:rsidP="001049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DBE205" wp14:editId="282FB3CD">
            <wp:extent cx="4123201" cy="2856489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1916" cy="286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0AA3" w14:textId="57285606" w:rsidR="001049D1" w:rsidRPr="001049D1" w:rsidRDefault="00E62332" w:rsidP="00E623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049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049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Радиальные размеры электрода</w:t>
      </w:r>
    </w:p>
    <w:p w14:paraId="0F0A2280" w14:textId="225FB4DC" w:rsidR="00E31FD1" w:rsidRPr="001049D1" w:rsidRDefault="001049D1" w:rsidP="001049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t>Таблица затрачиваемых материалов</w:t>
      </w:r>
      <w:r w:rsidR="00E62332">
        <w:rPr>
          <w:rFonts w:ascii="Times New Roman" w:hAnsi="Times New Roman" w:cs="Times New Roman"/>
          <w:sz w:val="28"/>
          <w:szCs w:val="28"/>
        </w:rPr>
        <w:t xml:space="preserve"> (таблица 1)</w:t>
      </w:r>
      <w:r w:rsidRPr="001049D1">
        <w:rPr>
          <w:rFonts w:ascii="Times New Roman" w:hAnsi="Times New Roman" w:cs="Times New Roman"/>
          <w:sz w:val="28"/>
          <w:szCs w:val="28"/>
        </w:rPr>
        <w:t>:</w:t>
      </w:r>
    </w:p>
    <w:p w14:paraId="3D43176A" w14:textId="1208B4B0" w:rsidR="001049D1" w:rsidRPr="001049D1" w:rsidRDefault="001049D1" w:rsidP="001049D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049D1">
        <w:rPr>
          <w:rFonts w:ascii="Times New Roman" w:hAnsi="Times New Roman" w:cs="Times New Roman"/>
          <w:sz w:val="28"/>
          <w:szCs w:val="28"/>
        </w:rPr>
        <w:t>Таблица 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049D1" w:rsidRPr="001049D1" w14:paraId="2D3CC8F2" w14:textId="77777777" w:rsidTr="001049D1">
        <w:tc>
          <w:tcPr>
            <w:tcW w:w="3115" w:type="dxa"/>
          </w:tcPr>
          <w:p w14:paraId="6073A299" w14:textId="5B09BC5B" w:rsidR="001049D1" w:rsidRPr="001049D1" w:rsidRDefault="001049D1" w:rsidP="0010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49D1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115" w:type="dxa"/>
          </w:tcPr>
          <w:p w14:paraId="4F31B1AE" w14:textId="20AA8820" w:rsidR="001049D1" w:rsidRPr="001049D1" w:rsidRDefault="001049D1" w:rsidP="0010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49D1"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3115" w:type="dxa"/>
          </w:tcPr>
          <w:p w14:paraId="407A41D8" w14:textId="21B7F5B7" w:rsidR="001049D1" w:rsidRPr="001049D1" w:rsidRDefault="001049D1" w:rsidP="0010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49D1">
              <w:rPr>
                <w:rFonts w:ascii="Times New Roman" w:hAnsi="Times New Roman" w:cs="Times New Roman"/>
                <w:sz w:val="28"/>
                <w:szCs w:val="28"/>
              </w:rPr>
              <w:t>Наличие</w:t>
            </w:r>
          </w:p>
        </w:tc>
      </w:tr>
      <w:tr w:rsidR="001049D1" w:rsidRPr="001049D1" w14:paraId="7C866D4E" w14:textId="77777777" w:rsidTr="001049D1">
        <w:tc>
          <w:tcPr>
            <w:tcW w:w="3115" w:type="dxa"/>
          </w:tcPr>
          <w:p w14:paraId="0FF5BEB7" w14:textId="0CF3CAC5" w:rsidR="001049D1" w:rsidRPr="001049D1" w:rsidRDefault="001049D1" w:rsidP="0010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49D1">
              <w:rPr>
                <w:rFonts w:ascii="Times New Roman" w:hAnsi="Times New Roman" w:cs="Times New Roman"/>
                <w:sz w:val="28"/>
                <w:szCs w:val="28"/>
              </w:rPr>
              <w:t>Кабель-канал 25х16 2м</w:t>
            </w:r>
          </w:p>
        </w:tc>
        <w:tc>
          <w:tcPr>
            <w:tcW w:w="3115" w:type="dxa"/>
          </w:tcPr>
          <w:p w14:paraId="61A21AF1" w14:textId="68E8D0A4" w:rsidR="001049D1" w:rsidRPr="001049D1" w:rsidRDefault="001049D1" w:rsidP="0010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49D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22F06CB0" w14:textId="79AB7C18" w:rsidR="001049D1" w:rsidRPr="001049D1" w:rsidRDefault="001049D1" w:rsidP="0010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49D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1049D1" w:rsidRPr="001049D1" w14:paraId="2924E05C" w14:textId="77777777" w:rsidTr="001049D1">
        <w:tc>
          <w:tcPr>
            <w:tcW w:w="3115" w:type="dxa"/>
          </w:tcPr>
          <w:p w14:paraId="4C1C5394" w14:textId="0E4254B0" w:rsidR="001049D1" w:rsidRPr="001049D1" w:rsidRDefault="001049D1" w:rsidP="0010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49D1">
              <w:rPr>
                <w:rFonts w:ascii="Times New Roman" w:hAnsi="Times New Roman" w:cs="Times New Roman"/>
                <w:sz w:val="28"/>
                <w:szCs w:val="28"/>
              </w:rPr>
              <w:t>Контакты</w:t>
            </w:r>
          </w:p>
        </w:tc>
        <w:tc>
          <w:tcPr>
            <w:tcW w:w="3115" w:type="dxa"/>
          </w:tcPr>
          <w:p w14:paraId="75BF338C" w14:textId="79C7BABC" w:rsidR="001049D1" w:rsidRPr="001049D1" w:rsidRDefault="001049D1" w:rsidP="0010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49D1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3115" w:type="dxa"/>
          </w:tcPr>
          <w:p w14:paraId="43297972" w14:textId="3E7443D9" w:rsidR="001049D1" w:rsidRPr="001049D1" w:rsidRDefault="001049D1" w:rsidP="0010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49D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1049D1" w:rsidRPr="001049D1" w14:paraId="773D0F93" w14:textId="77777777" w:rsidTr="001049D1">
        <w:tc>
          <w:tcPr>
            <w:tcW w:w="3115" w:type="dxa"/>
          </w:tcPr>
          <w:p w14:paraId="06BFEA04" w14:textId="72633F87" w:rsidR="001049D1" w:rsidRPr="001049D1" w:rsidRDefault="001049D1" w:rsidP="0010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49D1">
              <w:rPr>
                <w:rFonts w:ascii="Times New Roman" w:hAnsi="Times New Roman" w:cs="Times New Roman"/>
                <w:sz w:val="28"/>
                <w:szCs w:val="28"/>
              </w:rPr>
              <w:t>Электроды</w:t>
            </w:r>
          </w:p>
        </w:tc>
        <w:tc>
          <w:tcPr>
            <w:tcW w:w="3115" w:type="dxa"/>
          </w:tcPr>
          <w:p w14:paraId="0B813E99" w14:textId="6EF3987B" w:rsidR="001049D1" w:rsidRPr="001049D1" w:rsidRDefault="001049D1" w:rsidP="0010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49D1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3115" w:type="dxa"/>
          </w:tcPr>
          <w:p w14:paraId="784B2E53" w14:textId="0D5BB17A" w:rsidR="001049D1" w:rsidRPr="001049D1" w:rsidRDefault="001049D1" w:rsidP="0010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49D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1049D1" w:rsidRPr="001049D1" w14:paraId="272515C8" w14:textId="77777777" w:rsidTr="001049D1">
        <w:tc>
          <w:tcPr>
            <w:tcW w:w="3115" w:type="dxa"/>
          </w:tcPr>
          <w:p w14:paraId="7C8B6A1E" w14:textId="2B13860B" w:rsidR="001049D1" w:rsidRPr="001049D1" w:rsidRDefault="001049D1" w:rsidP="0010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49D1">
              <w:rPr>
                <w:rFonts w:ascii="Times New Roman" w:hAnsi="Times New Roman" w:cs="Times New Roman"/>
                <w:sz w:val="28"/>
                <w:szCs w:val="28"/>
              </w:rPr>
              <w:t>Пластилин</w:t>
            </w:r>
          </w:p>
        </w:tc>
        <w:tc>
          <w:tcPr>
            <w:tcW w:w="3115" w:type="dxa"/>
          </w:tcPr>
          <w:p w14:paraId="0B72FA83" w14:textId="270A1257" w:rsidR="001049D1" w:rsidRPr="001049D1" w:rsidRDefault="001049D1" w:rsidP="0010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49D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55011F92" w14:textId="222A565E" w:rsidR="001049D1" w:rsidRPr="001049D1" w:rsidRDefault="001049D1" w:rsidP="0010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49D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1049D1" w:rsidRPr="001049D1" w14:paraId="07C5A06F" w14:textId="77777777" w:rsidTr="001049D1">
        <w:tc>
          <w:tcPr>
            <w:tcW w:w="3115" w:type="dxa"/>
          </w:tcPr>
          <w:p w14:paraId="4772132E" w14:textId="6C046444" w:rsidR="001049D1" w:rsidRPr="001049D1" w:rsidRDefault="001049D1" w:rsidP="0010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49D1">
              <w:rPr>
                <w:rFonts w:ascii="Times New Roman" w:hAnsi="Times New Roman" w:cs="Times New Roman"/>
                <w:sz w:val="28"/>
                <w:szCs w:val="28"/>
              </w:rPr>
              <w:t>Силикон</w:t>
            </w:r>
          </w:p>
        </w:tc>
        <w:tc>
          <w:tcPr>
            <w:tcW w:w="3115" w:type="dxa"/>
          </w:tcPr>
          <w:p w14:paraId="7E56B834" w14:textId="7F876847" w:rsidR="001049D1" w:rsidRPr="001049D1" w:rsidRDefault="001049D1" w:rsidP="0010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49D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5FE5A3B1" w14:textId="28640CBE" w:rsidR="001049D1" w:rsidRPr="001049D1" w:rsidRDefault="001049D1" w:rsidP="001049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049D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14:paraId="6E4A3013" w14:textId="77777777" w:rsidR="002977C0" w:rsidRDefault="002977C0" w:rsidP="002977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3086FC5" w14:textId="2F233F84" w:rsidR="001049D1" w:rsidRDefault="002977C0" w:rsidP="002977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выполнено модельное построение предстоящей заливки, основной целью которой было предотвращение возникших проблем, предварительный подсчет требуемого объема заливки и механического нарезания отверстий.</w:t>
      </w:r>
    </w:p>
    <w:p w14:paraId="7648731B" w14:textId="00CE5D1D" w:rsidR="002977C0" w:rsidRPr="001049D1" w:rsidRDefault="002977C0" w:rsidP="002977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Дальнейшая работа сведется к минимизации возникших проблем после натурного </w:t>
      </w:r>
      <w:r w:rsidR="00E62332">
        <w:rPr>
          <w:rFonts w:ascii="Times New Roman" w:hAnsi="Times New Roman" w:cs="Times New Roman"/>
          <w:sz w:val="28"/>
          <w:szCs w:val="28"/>
        </w:rPr>
        <w:t>испытания тестового</w:t>
      </w:r>
      <w:r>
        <w:rPr>
          <w:rFonts w:ascii="Times New Roman" w:hAnsi="Times New Roman" w:cs="Times New Roman"/>
          <w:sz w:val="28"/>
          <w:szCs w:val="28"/>
        </w:rPr>
        <w:t xml:space="preserve"> образца; планируется добавление более качественного и долговечного крепления пояса на человеке, интегрирование </w:t>
      </w:r>
      <w:r w:rsidR="00E62332">
        <w:rPr>
          <w:rFonts w:ascii="Times New Roman" w:hAnsi="Times New Roman" w:cs="Times New Roman"/>
          <w:sz w:val="28"/>
          <w:szCs w:val="28"/>
        </w:rPr>
        <w:t>нового вида электродов и прокладка проводов внутри формы.</w:t>
      </w:r>
    </w:p>
    <w:sectPr w:rsidR="002977C0" w:rsidRPr="001049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C90"/>
    <w:rsid w:val="000239A9"/>
    <w:rsid w:val="001049D1"/>
    <w:rsid w:val="00140D4F"/>
    <w:rsid w:val="00194C86"/>
    <w:rsid w:val="002977C0"/>
    <w:rsid w:val="002F41DE"/>
    <w:rsid w:val="003A6793"/>
    <w:rsid w:val="00442C90"/>
    <w:rsid w:val="006A3AB7"/>
    <w:rsid w:val="006F7267"/>
    <w:rsid w:val="00731FB8"/>
    <w:rsid w:val="00774567"/>
    <w:rsid w:val="007C2028"/>
    <w:rsid w:val="008A73C5"/>
    <w:rsid w:val="00910E0E"/>
    <w:rsid w:val="009B6CEA"/>
    <w:rsid w:val="009F182F"/>
    <w:rsid w:val="00B0344D"/>
    <w:rsid w:val="00B62AC2"/>
    <w:rsid w:val="00B97B50"/>
    <w:rsid w:val="00BF6F79"/>
    <w:rsid w:val="00C5208F"/>
    <w:rsid w:val="00C76433"/>
    <w:rsid w:val="00D632EF"/>
    <w:rsid w:val="00D86FAB"/>
    <w:rsid w:val="00E31FD1"/>
    <w:rsid w:val="00E62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3CE2B"/>
  <w15:chartTrackingRefBased/>
  <w15:docId w15:val="{21BDFFB0-EEBE-4FEA-959F-16A69D706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049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7</Pages>
  <Words>421</Words>
  <Characters>2403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Davidenko</dc:creator>
  <cp:keywords/>
  <dc:description/>
  <cp:lastModifiedBy>Sergey Davidenko</cp:lastModifiedBy>
  <cp:revision>3</cp:revision>
  <dcterms:created xsi:type="dcterms:W3CDTF">2021-03-23T17:26:00Z</dcterms:created>
  <dcterms:modified xsi:type="dcterms:W3CDTF">2021-03-24T16:21:00Z</dcterms:modified>
</cp:coreProperties>
</file>