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B58" w:rsidRDefault="00B97E41">
      <w:r>
        <w:t>Program Counter</w:t>
      </w:r>
    </w:p>
    <w:p w:rsidR="00B97E41" w:rsidRDefault="00B97E41">
      <w:bookmarkStart w:id="0" w:name="_GoBack"/>
      <w:r>
        <w:t>Description – The program counter is a requirement for running programs greater than a single instruction. It determines the current location of the program by adding the current size of an instruction to the current value of the program counter. Additionally, to support breaks in the cycle using loops or logic statements it must be capable of being set.</w:t>
      </w:r>
      <w:bookmarkEnd w:id="0"/>
    </w:p>
    <w:sectPr w:rsidR="00B97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41"/>
    <w:rsid w:val="001D4B58"/>
    <w:rsid w:val="00B9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131D4-E16B-46F2-A738-F204FEDC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2015-05-04T01:41:00Z</dcterms:created>
  <dcterms:modified xsi:type="dcterms:W3CDTF">2015-05-04T01:48:00Z</dcterms:modified>
</cp:coreProperties>
</file>