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F163"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Sprint Review and Retrospective: SNHU Travel Project</w:t>
      </w:r>
    </w:p>
    <w:p w14:paraId="1E1A188A" w14:textId="7809BAAE"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i/>
          <w:iCs/>
          <w:sz w:val="24"/>
          <w:szCs w:val="24"/>
        </w:rPr>
        <w:t xml:space="preserve">Author: </w:t>
      </w:r>
      <w:r w:rsidRPr="002352F1">
        <w:rPr>
          <w:rFonts w:ascii="Times New Roman" w:hAnsi="Times New Roman" w:cs="Times New Roman"/>
          <w:i/>
          <w:iCs/>
          <w:sz w:val="24"/>
          <w:szCs w:val="24"/>
        </w:rPr>
        <w:t>Anthony Collins</w:t>
      </w:r>
    </w:p>
    <w:p w14:paraId="6A2C3B19" w14:textId="7FC697E6"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i/>
          <w:iCs/>
          <w:sz w:val="24"/>
          <w:szCs w:val="24"/>
        </w:rPr>
        <w:t>Southern New Hampshire University</w:t>
      </w:r>
    </w:p>
    <w:p w14:paraId="3DE42D89"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pict w14:anchorId="2DE376EB">
          <v:rect id="_x0000_i1025" style="width:0;height:0" o:hralign="center" o:hrstd="t" o:hrnoshade="t" o:hr="t" fillcolor="#ececec" stroked="f"/>
        </w:pict>
      </w:r>
    </w:p>
    <w:p w14:paraId="75B3B97B" w14:textId="77777777" w:rsidR="002352F1" w:rsidRPr="002352F1" w:rsidRDefault="002352F1" w:rsidP="002352F1">
      <w:pPr>
        <w:spacing w:line="480" w:lineRule="auto"/>
        <w:rPr>
          <w:rFonts w:ascii="Times New Roman" w:hAnsi="Times New Roman" w:cs="Times New Roman"/>
          <w:b/>
          <w:bCs/>
          <w:sz w:val="24"/>
          <w:szCs w:val="24"/>
        </w:rPr>
      </w:pPr>
      <w:r w:rsidRPr="002352F1">
        <w:rPr>
          <w:rFonts w:ascii="Times New Roman" w:hAnsi="Times New Roman" w:cs="Times New Roman"/>
          <w:b/>
          <w:bCs/>
          <w:sz w:val="24"/>
          <w:szCs w:val="24"/>
        </w:rPr>
        <w:t>1. Contribution of Roles to Project Success:</w:t>
      </w:r>
    </w:p>
    <w:p w14:paraId="0ADFA64A"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t>In the SNHU Travel project, each role within the Scrum-agile team played a crucial part in its success:</w:t>
      </w:r>
    </w:p>
    <w:p w14:paraId="40FB0913" w14:textId="77777777" w:rsidR="002352F1" w:rsidRPr="002352F1" w:rsidRDefault="002352F1" w:rsidP="002352F1">
      <w:pPr>
        <w:numPr>
          <w:ilvl w:val="0"/>
          <w:numId w:val="1"/>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Product Owner</w:t>
      </w:r>
      <w:r w:rsidRPr="002352F1">
        <w:rPr>
          <w:rFonts w:ascii="Times New Roman" w:hAnsi="Times New Roman" w:cs="Times New Roman"/>
          <w:sz w:val="24"/>
          <w:szCs w:val="24"/>
        </w:rPr>
        <w:t>: The Product Owner ensured that the product backlog was refined and prioritized according to business needs. They were instrumental in defining user stories and acceptance criteria. For instance, when refining the user story "As a user, I want to be able to search for flights," the Product Owner provided insights into the essential features users expect, such as filters by price, airline, and departure time.</w:t>
      </w:r>
    </w:p>
    <w:p w14:paraId="7997ED79" w14:textId="77777777" w:rsidR="002352F1" w:rsidRPr="002352F1" w:rsidRDefault="002352F1" w:rsidP="002352F1">
      <w:pPr>
        <w:numPr>
          <w:ilvl w:val="0"/>
          <w:numId w:val="1"/>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Development Team</w:t>
      </w:r>
      <w:r w:rsidRPr="002352F1">
        <w:rPr>
          <w:rFonts w:ascii="Times New Roman" w:hAnsi="Times New Roman" w:cs="Times New Roman"/>
          <w:sz w:val="24"/>
          <w:szCs w:val="24"/>
        </w:rPr>
        <w:t>: The development team members brought their expertise to the table, contributing to the implementation of user stories. For example, during the implementation of the user story "As a user, I want to be able to book a flight," developers collaborated to integrate payment gateways seamlessly into the booking process, ensuring a smooth user experience.</w:t>
      </w:r>
    </w:p>
    <w:p w14:paraId="547E3769" w14:textId="77777777" w:rsidR="002352F1" w:rsidRPr="002352F1" w:rsidRDefault="002352F1" w:rsidP="002352F1">
      <w:pPr>
        <w:numPr>
          <w:ilvl w:val="0"/>
          <w:numId w:val="1"/>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Scrum Master</w:t>
      </w:r>
      <w:r w:rsidRPr="002352F1">
        <w:rPr>
          <w:rFonts w:ascii="Times New Roman" w:hAnsi="Times New Roman" w:cs="Times New Roman"/>
          <w:sz w:val="24"/>
          <w:szCs w:val="24"/>
        </w:rPr>
        <w:t xml:space="preserve">: As the Scrum Master, I facilitated the Scrum events, ensured adherence to Scrum principles, and removed impediments. One instance of this was when a technical issue arose during the implementation of the user story "As a user, I want to receive real-time flight updates." I facilitated communication between the development </w:t>
      </w:r>
      <w:r w:rsidRPr="002352F1">
        <w:rPr>
          <w:rFonts w:ascii="Times New Roman" w:hAnsi="Times New Roman" w:cs="Times New Roman"/>
          <w:sz w:val="24"/>
          <w:szCs w:val="24"/>
        </w:rPr>
        <w:lastRenderedPageBreak/>
        <w:t>team and external API providers, swiftly resolving the issue and keeping the project on track.</w:t>
      </w:r>
    </w:p>
    <w:p w14:paraId="0920AC1C" w14:textId="77777777" w:rsidR="002352F1" w:rsidRPr="002352F1" w:rsidRDefault="002352F1" w:rsidP="002352F1">
      <w:pPr>
        <w:spacing w:line="480" w:lineRule="auto"/>
        <w:rPr>
          <w:rFonts w:ascii="Times New Roman" w:hAnsi="Times New Roman" w:cs="Times New Roman"/>
          <w:b/>
          <w:bCs/>
          <w:sz w:val="24"/>
          <w:szCs w:val="24"/>
        </w:rPr>
      </w:pPr>
      <w:r w:rsidRPr="002352F1">
        <w:rPr>
          <w:rFonts w:ascii="Times New Roman" w:hAnsi="Times New Roman" w:cs="Times New Roman"/>
          <w:b/>
          <w:bCs/>
          <w:sz w:val="24"/>
          <w:szCs w:val="24"/>
        </w:rPr>
        <w:t>2. Scrum-Agile Approach and User Story Completion:</w:t>
      </w:r>
    </w:p>
    <w:p w14:paraId="45777667"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t>The Scrum-agile approach significantly facilitated the completion of user stories by breaking down the development process into manageable increments and fostering collaboration within the team. For instance:</w:t>
      </w:r>
    </w:p>
    <w:p w14:paraId="13062B28" w14:textId="77777777" w:rsidR="002352F1" w:rsidRPr="002352F1" w:rsidRDefault="002352F1" w:rsidP="002352F1">
      <w:pPr>
        <w:numPr>
          <w:ilvl w:val="0"/>
          <w:numId w:val="2"/>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Sprint Planning</w:t>
      </w:r>
      <w:r w:rsidRPr="002352F1">
        <w:rPr>
          <w:rFonts w:ascii="Times New Roman" w:hAnsi="Times New Roman" w:cs="Times New Roman"/>
          <w:sz w:val="24"/>
          <w:szCs w:val="24"/>
        </w:rPr>
        <w:t>: During Sprint Planning sessions, the team estimated the effort required for each user story, ensuring a realistic commitment for the upcoming sprint. This helped in prioritizing user stories effectively, ensuring that high-value features were delivered first.</w:t>
      </w:r>
    </w:p>
    <w:p w14:paraId="6EB259EC" w14:textId="77777777" w:rsidR="002352F1" w:rsidRPr="002352F1" w:rsidRDefault="002352F1" w:rsidP="002352F1">
      <w:pPr>
        <w:numPr>
          <w:ilvl w:val="0"/>
          <w:numId w:val="2"/>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Daily Stand-ups</w:t>
      </w:r>
      <w:r w:rsidRPr="002352F1">
        <w:rPr>
          <w:rFonts w:ascii="Times New Roman" w:hAnsi="Times New Roman" w:cs="Times New Roman"/>
          <w:sz w:val="24"/>
          <w:szCs w:val="24"/>
        </w:rPr>
        <w:t>: Daily stand-up meetings allowed team members to synchronize their efforts, discuss progress, and identify any obstacles. For example, during one stand-up, a developer mentioned facing challenges with third-party API integration while working on the user story "As a user, I want to view hotel availability." Through collaboration, the team swiftly resolved the issue by reallocating resources and seeking help from a more experienced team member.</w:t>
      </w:r>
    </w:p>
    <w:p w14:paraId="4B309C02" w14:textId="77777777" w:rsidR="002352F1" w:rsidRPr="002352F1" w:rsidRDefault="002352F1" w:rsidP="002352F1">
      <w:pPr>
        <w:spacing w:line="480" w:lineRule="auto"/>
        <w:rPr>
          <w:rFonts w:ascii="Times New Roman" w:hAnsi="Times New Roman" w:cs="Times New Roman"/>
          <w:b/>
          <w:bCs/>
          <w:sz w:val="24"/>
          <w:szCs w:val="24"/>
        </w:rPr>
      </w:pPr>
      <w:r w:rsidRPr="002352F1">
        <w:rPr>
          <w:rFonts w:ascii="Times New Roman" w:hAnsi="Times New Roman" w:cs="Times New Roman"/>
          <w:b/>
          <w:bCs/>
          <w:sz w:val="24"/>
          <w:szCs w:val="24"/>
        </w:rPr>
        <w:t>3. Adaptability of Scrum-Agile Approach:</w:t>
      </w:r>
    </w:p>
    <w:p w14:paraId="22DDDA83"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t>The Scrum-agile approach proved invaluable when the project faced interruptions and changes in direction:</w:t>
      </w:r>
    </w:p>
    <w:p w14:paraId="341488A4" w14:textId="77777777" w:rsidR="002352F1" w:rsidRPr="002352F1" w:rsidRDefault="002352F1" w:rsidP="002352F1">
      <w:pPr>
        <w:numPr>
          <w:ilvl w:val="0"/>
          <w:numId w:val="3"/>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Change in Requirements</w:t>
      </w:r>
      <w:r w:rsidRPr="002352F1">
        <w:rPr>
          <w:rFonts w:ascii="Times New Roman" w:hAnsi="Times New Roman" w:cs="Times New Roman"/>
          <w:sz w:val="24"/>
          <w:szCs w:val="24"/>
        </w:rPr>
        <w:t xml:space="preserve">: Midway through the project, stakeholders requested additional features, such as the ability to filter flight results by layover duration. Through </w:t>
      </w:r>
      <w:r w:rsidRPr="002352F1">
        <w:rPr>
          <w:rFonts w:ascii="Times New Roman" w:hAnsi="Times New Roman" w:cs="Times New Roman"/>
          <w:sz w:val="24"/>
          <w:szCs w:val="24"/>
        </w:rPr>
        <w:lastRenderedPageBreak/>
        <w:t>regular sprint reviews and close collaboration with the Product Owner, the team efficiently incorporated these changes into the product backlog and adjusted sprint plans accordingly.</w:t>
      </w:r>
    </w:p>
    <w:p w14:paraId="12CAC623" w14:textId="77777777" w:rsidR="002352F1" w:rsidRPr="002352F1" w:rsidRDefault="002352F1" w:rsidP="002352F1">
      <w:pPr>
        <w:numPr>
          <w:ilvl w:val="0"/>
          <w:numId w:val="3"/>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Technical Challenges</w:t>
      </w:r>
      <w:r w:rsidRPr="002352F1">
        <w:rPr>
          <w:rFonts w:ascii="Times New Roman" w:hAnsi="Times New Roman" w:cs="Times New Roman"/>
          <w:sz w:val="24"/>
          <w:szCs w:val="24"/>
        </w:rPr>
        <w:t>: When unforeseen technical challenges arose, such as server downtime impacting the user story "As a user, I want to access my booking history," the iterative nature of Scrum allowed the team to adapt. By reprioritizing user stories and focusing on alternative tasks during downtime, the team ensured continued progress despite the setback.</w:t>
      </w:r>
    </w:p>
    <w:p w14:paraId="081FD5EE" w14:textId="77777777" w:rsidR="002352F1" w:rsidRPr="002352F1" w:rsidRDefault="002352F1" w:rsidP="002352F1">
      <w:pPr>
        <w:spacing w:line="480" w:lineRule="auto"/>
        <w:rPr>
          <w:rFonts w:ascii="Times New Roman" w:hAnsi="Times New Roman" w:cs="Times New Roman"/>
          <w:b/>
          <w:bCs/>
          <w:sz w:val="24"/>
          <w:szCs w:val="24"/>
        </w:rPr>
      </w:pPr>
      <w:r w:rsidRPr="002352F1">
        <w:rPr>
          <w:rFonts w:ascii="Times New Roman" w:hAnsi="Times New Roman" w:cs="Times New Roman"/>
          <w:b/>
          <w:bCs/>
          <w:sz w:val="24"/>
          <w:szCs w:val="24"/>
        </w:rPr>
        <w:t>4. Effective Communication Samples:</w:t>
      </w:r>
    </w:p>
    <w:p w14:paraId="485EBB31"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t>Sample of effective communication during a sprint retrospective:</w:t>
      </w:r>
    </w:p>
    <w:p w14:paraId="75401553"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i/>
          <w:iCs/>
          <w:sz w:val="24"/>
          <w:szCs w:val="24"/>
        </w:rPr>
        <w:t>"During our retrospective, we identified that communication gaps between frontend and backend developers led to delays in integrating new features. To address this, we've decided to schedule bi-weekly cross-functional knowledge-sharing sessions to foster better collaboration and understanding between teams. By improving communication, we aim to streamline our development process and deliver features more efficiently."</w:t>
      </w:r>
    </w:p>
    <w:p w14:paraId="367EF8C7"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t>This example demonstrates effective communication by acknowledging a problem, proposing a solution, and outlining the expected benefits, thereby encouraging collaboration and alignment among team members.</w:t>
      </w:r>
    </w:p>
    <w:p w14:paraId="401ACC39" w14:textId="77777777" w:rsidR="002352F1" w:rsidRPr="002352F1" w:rsidRDefault="002352F1" w:rsidP="002352F1">
      <w:pPr>
        <w:spacing w:line="480" w:lineRule="auto"/>
        <w:rPr>
          <w:rFonts w:ascii="Times New Roman" w:hAnsi="Times New Roman" w:cs="Times New Roman"/>
          <w:b/>
          <w:bCs/>
          <w:sz w:val="24"/>
          <w:szCs w:val="24"/>
        </w:rPr>
      </w:pPr>
      <w:r w:rsidRPr="002352F1">
        <w:rPr>
          <w:rFonts w:ascii="Times New Roman" w:hAnsi="Times New Roman" w:cs="Times New Roman"/>
          <w:b/>
          <w:bCs/>
          <w:sz w:val="24"/>
          <w:szCs w:val="24"/>
        </w:rPr>
        <w:t>5. Evaluation of Organizational Tools and Scrum-Agile Principles:</w:t>
      </w:r>
    </w:p>
    <w:p w14:paraId="5F19900E"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t>The organizational tools and Scrum-agile principles that contributed to the team's success include:</w:t>
      </w:r>
    </w:p>
    <w:p w14:paraId="72B851C2" w14:textId="77777777" w:rsidR="002352F1" w:rsidRPr="002352F1" w:rsidRDefault="002352F1" w:rsidP="002352F1">
      <w:pPr>
        <w:numPr>
          <w:ilvl w:val="0"/>
          <w:numId w:val="4"/>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lastRenderedPageBreak/>
        <w:t>Jira</w:t>
      </w:r>
      <w:r w:rsidRPr="002352F1">
        <w:rPr>
          <w:rFonts w:ascii="Times New Roman" w:hAnsi="Times New Roman" w:cs="Times New Roman"/>
          <w:sz w:val="24"/>
          <w:szCs w:val="24"/>
        </w:rPr>
        <w:t>: Jira served as our primary project management tool, facilitating backlog grooming, sprint planning, and task tracking. Its integration with Confluence allowed for seamless documentation and knowledge sharing.</w:t>
      </w:r>
    </w:p>
    <w:p w14:paraId="2425762A" w14:textId="77777777" w:rsidR="002352F1" w:rsidRPr="002352F1" w:rsidRDefault="002352F1" w:rsidP="002352F1">
      <w:pPr>
        <w:numPr>
          <w:ilvl w:val="0"/>
          <w:numId w:val="4"/>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Daily Stand-ups</w:t>
      </w:r>
      <w:r w:rsidRPr="002352F1">
        <w:rPr>
          <w:rFonts w:ascii="Times New Roman" w:hAnsi="Times New Roman" w:cs="Times New Roman"/>
          <w:sz w:val="24"/>
          <w:szCs w:val="24"/>
        </w:rPr>
        <w:t xml:space="preserve">: Daily stand-up meetings fostered transparency, accountability, and early issue detection, enabling prompt </w:t>
      </w:r>
      <w:proofErr w:type="gramStart"/>
      <w:r w:rsidRPr="002352F1">
        <w:rPr>
          <w:rFonts w:ascii="Times New Roman" w:hAnsi="Times New Roman" w:cs="Times New Roman"/>
          <w:sz w:val="24"/>
          <w:szCs w:val="24"/>
        </w:rPr>
        <w:t>resolution</w:t>
      </w:r>
      <w:proofErr w:type="gramEnd"/>
      <w:r w:rsidRPr="002352F1">
        <w:rPr>
          <w:rFonts w:ascii="Times New Roman" w:hAnsi="Times New Roman" w:cs="Times New Roman"/>
          <w:sz w:val="24"/>
          <w:szCs w:val="24"/>
        </w:rPr>
        <w:t xml:space="preserve"> and keeping the project on track.</w:t>
      </w:r>
    </w:p>
    <w:p w14:paraId="4C32F84F" w14:textId="77777777" w:rsidR="002352F1" w:rsidRPr="002352F1" w:rsidRDefault="002352F1" w:rsidP="002352F1">
      <w:pPr>
        <w:numPr>
          <w:ilvl w:val="0"/>
          <w:numId w:val="4"/>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Sprint Review</w:t>
      </w:r>
      <w:r w:rsidRPr="002352F1">
        <w:rPr>
          <w:rFonts w:ascii="Times New Roman" w:hAnsi="Times New Roman" w:cs="Times New Roman"/>
          <w:sz w:val="24"/>
          <w:szCs w:val="24"/>
        </w:rPr>
        <w:t xml:space="preserve">: Sprint reviews provided stakeholders with visibility into the progress made during the sprint, soliciting </w:t>
      </w:r>
      <w:proofErr w:type="gramStart"/>
      <w:r w:rsidRPr="002352F1">
        <w:rPr>
          <w:rFonts w:ascii="Times New Roman" w:hAnsi="Times New Roman" w:cs="Times New Roman"/>
          <w:sz w:val="24"/>
          <w:szCs w:val="24"/>
        </w:rPr>
        <w:t>feedback</w:t>
      </w:r>
      <w:proofErr w:type="gramEnd"/>
      <w:r w:rsidRPr="002352F1">
        <w:rPr>
          <w:rFonts w:ascii="Times New Roman" w:hAnsi="Times New Roman" w:cs="Times New Roman"/>
          <w:sz w:val="24"/>
          <w:szCs w:val="24"/>
        </w:rPr>
        <w:t xml:space="preserve"> and facilitating continuous improvement.</w:t>
      </w:r>
    </w:p>
    <w:p w14:paraId="5A6CBA60" w14:textId="77777777" w:rsidR="002352F1" w:rsidRPr="002352F1" w:rsidRDefault="002352F1" w:rsidP="002352F1">
      <w:pPr>
        <w:spacing w:line="480" w:lineRule="auto"/>
        <w:rPr>
          <w:rFonts w:ascii="Times New Roman" w:hAnsi="Times New Roman" w:cs="Times New Roman"/>
          <w:b/>
          <w:bCs/>
          <w:sz w:val="24"/>
          <w:szCs w:val="24"/>
        </w:rPr>
      </w:pPr>
      <w:r w:rsidRPr="002352F1">
        <w:rPr>
          <w:rFonts w:ascii="Times New Roman" w:hAnsi="Times New Roman" w:cs="Times New Roman"/>
          <w:b/>
          <w:bCs/>
          <w:sz w:val="24"/>
          <w:szCs w:val="24"/>
        </w:rPr>
        <w:t>6. Assessment of Scrum-Agile Approach:</w:t>
      </w:r>
    </w:p>
    <w:p w14:paraId="1836E040"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t>Pros:</w:t>
      </w:r>
    </w:p>
    <w:p w14:paraId="0C45B5E5" w14:textId="77777777" w:rsidR="002352F1" w:rsidRPr="002352F1" w:rsidRDefault="002352F1" w:rsidP="002352F1">
      <w:pPr>
        <w:numPr>
          <w:ilvl w:val="0"/>
          <w:numId w:val="5"/>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Adaptability</w:t>
      </w:r>
      <w:r w:rsidRPr="002352F1">
        <w:rPr>
          <w:rFonts w:ascii="Times New Roman" w:hAnsi="Times New Roman" w:cs="Times New Roman"/>
          <w:sz w:val="24"/>
          <w:szCs w:val="24"/>
        </w:rPr>
        <w:t>: The iterative nature of Scrum allowed for flexibility in responding to changing requirements and unforeseen challenges.</w:t>
      </w:r>
    </w:p>
    <w:p w14:paraId="695FBFF8" w14:textId="77777777" w:rsidR="002352F1" w:rsidRPr="002352F1" w:rsidRDefault="002352F1" w:rsidP="002352F1">
      <w:pPr>
        <w:numPr>
          <w:ilvl w:val="0"/>
          <w:numId w:val="5"/>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Transparency</w:t>
      </w:r>
      <w:r w:rsidRPr="002352F1">
        <w:rPr>
          <w:rFonts w:ascii="Times New Roman" w:hAnsi="Times New Roman" w:cs="Times New Roman"/>
          <w:sz w:val="24"/>
          <w:szCs w:val="24"/>
        </w:rPr>
        <w:t>: Scrum events such as daily stand-ups and sprint reviews promoted transparency, fostering trust and collaboration among stakeholders.</w:t>
      </w:r>
    </w:p>
    <w:p w14:paraId="19548CA0" w14:textId="77777777" w:rsidR="002352F1" w:rsidRPr="002352F1" w:rsidRDefault="002352F1" w:rsidP="002352F1">
      <w:pPr>
        <w:numPr>
          <w:ilvl w:val="0"/>
          <w:numId w:val="5"/>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Incremental Delivery</w:t>
      </w:r>
      <w:r w:rsidRPr="002352F1">
        <w:rPr>
          <w:rFonts w:ascii="Times New Roman" w:hAnsi="Times New Roman" w:cs="Times New Roman"/>
          <w:sz w:val="24"/>
          <w:szCs w:val="24"/>
        </w:rPr>
        <w:t>: The incremental delivery of features allowed for early feedback and validation, reducing the risk of late-stage changes.</w:t>
      </w:r>
    </w:p>
    <w:p w14:paraId="5BA38F72"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t>Cons:</w:t>
      </w:r>
    </w:p>
    <w:p w14:paraId="2CC2E088" w14:textId="77777777" w:rsidR="002352F1" w:rsidRPr="002352F1" w:rsidRDefault="002352F1" w:rsidP="002352F1">
      <w:pPr>
        <w:numPr>
          <w:ilvl w:val="0"/>
          <w:numId w:val="6"/>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Time Commitment</w:t>
      </w:r>
      <w:r w:rsidRPr="002352F1">
        <w:rPr>
          <w:rFonts w:ascii="Times New Roman" w:hAnsi="Times New Roman" w:cs="Times New Roman"/>
          <w:sz w:val="24"/>
          <w:szCs w:val="24"/>
        </w:rPr>
        <w:t>: The time commitment required for Scrum events such as sprint planning and retrospectives could be significant, impacting overall productivity.</w:t>
      </w:r>
    </w:p>
    <w:p w14:paraId="4B2C8C42" w14:textId="77777777" w:rsidR="002352F1" w:rsidRPr="002352F1" w:rsidRDefault="002352F1" w:rsidP="002352F1">
      <w:pPr>
        <w:numPr>
          <w:ilvl w:val="0"/>
          <w:numId w:val="6"/>
        </w:numPr>
        <w:spacing w:line="480" w:lineRule="auto"/>
        <w:rPr>
          <w:rFonts w:ascii="Times New Roman" w:hAnsi="Times New Roman" w:cs="Times New Roman"/>
          <w:sz w:val="24"/>
          <w:szCs w:val="24"/>
        </w:rPr>
      </w:pPr>
      <w:r w:rsidRPr="002352F1">
        <w:rPr>
          <w:rFonts w:ascii="Times New Roman" w:hAnsi="Times New Roman" w:cs="Times New Roman"/>
          <w:b/>
          <w:bCs/>
          <w:sz w:val="24"/>
          <w:szCs w:val="24"/>
        </w:rPr>
        <w:t>Dependency Management</w:t>
      </w:r>
      <w:r w:rsidRPr="002352F1">
        <w:rPr>
          <w:rFonts w:ascii="Times New Roman" w:hAnsi="Times New Roman" w:cs="Times New Roman"/>
          <w:sz w:val="24"/>
          <w:szCs w:val="24"/>
        </w:rPr>
        <w:t>: Dependencies between user stories and external factors sometimes caused delays, requiring careful coordination and mitigation strategies.</w:t>
      </w:r>
    </w:p>
    <w:p w14:paraId="070DAB6D"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lastRenderedPageBreak/>
        <w:t>Suitability for SNHU Travel Project:</w:t>
      </w:r>
    </w:p>
    <w:p w14:paraId="32763A35" w14:textId="77777777" w:rsidR="002352F1" w:rsidRPr="002352F1" w:rsidRDefault="002352F1" w:rsidP="002352F1">
      <w:pPr>
        <w:spacing w:line="480" w:lineRule="auto"/>
        <w:rPr>
          <w:rFonts w:ascii="Times New Roman" w:hAnsi="Times New Roman" w:cs="Times New Roman"/>
          <w:sz w:val="24"/>
          <w:szCs w:val="24"/>
        </w:rPr>
      </w:pPr>
      <w:r w:rsidRPr="002352F1">
        <w:rPr>
          <w:rFonts w:ascii="Times New Roman" w:hAnsi="Times New Roman" w:cs="Times New Roman"/>
          <w:sz w:val="24"/>
          <w:szCs w:val="24"/>
        </w:rPr>
        <w:t>Overall, the Scrum-agile approach proved to be highly effective for the SNHU Travel project, enabling the team to deliver value iteratively, respond to changes efficiently, and foster collaboration among stakeholders. However, given the project's complexity and evolving requirements, a hybrid approach incorporating elements of both Scrum and Kanban might have further optimized workflow management and resource allocation. Nonetheless, the Scrum-agile approach was well-suited to the dynamic nature of the project and contributed significantly to its success.</w:t>
      </w:r>
    </w:p>
    <w:p w14:paraId="1935F14E" w14:textId="77777777" w:rsidR="009D3E71" w:rsidRPr="002352F1" w:rsidRDefault="009D3E71" w:rsidP="002352F1">
      <w:pPr>
        <w:spacing w:line="480" w:lineRule="auto"/>
        <w:rPr>
          <w:rFonts w:ascii="Times New Roman" w:hAnsi="Times New Roman" w:cs="Times New Roman"/>
          <w:sz w:val="24"/>
          <w:szCs w:val="24"/>
        </w:rPr>
      </w:pPr>
    </w:p>
    <w:p w14:paraId="007C9C2B" w14:textId="77777777" w:rsidR="009D3E71" w:rsidRPr="002352F1" w:rsidRDefault="009D3E71" w:rsidP="002352F1">
      <w:pPr>
        <w:spacing w:line="480" w:lineRule="auto"/>
        <w:rPr>
          <w:rFonts w:ascii="Times New Roman" w:hAnsi="Times New Roman" w:cs="Times New Roman"/>
          <w:sz w:val="24"/>
          <w:szCs w:val="24"/>
        </w:rPr>
      </w:pPr>
    </w:p>
    <w:sectPr w:rsidR="009D3E71" w:rsidRPr="0023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43C"/>
    <w:multiLevelType w:val="multilevel"/>
    <w:tmpl w:val="D0B2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21AA7"/>
    <w:multiLevelType w:val="multilevel"/>
    <w:tmpl w:val="58AA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F1100"/>
    <w:multiLevelType w:val="multilevel"/>
    <w:tmpl w:val="AEE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3350D"/>
    <w:multiLevelType w:val="multilevel"/>
    <w:tmpl w:val="FCD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A57054"/>
    <w:multiLevelType w:val="multilevel"/>
    <w:tmpl w:val="44DC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7681E"/>
    <w:multiLevelType w:val="multilevel"/>
    <w:tmpl w:val="1F7E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432341">
    <w:abstractNumId w:val="4"/>
  </w:num>
  <w:num w:numId="2" w16cid:durableId="1311715833">
    <w:abstractNumId w:val="2"/>
  </w:num>
  <w:num w:numId="3" w16cid:durableId="1859656842">
    <w:abstractNumId w:val="5"/>
  </w:num>
  <w:num w:numId="4" w16cid:durableId="1293057847">
    <w:abstractNumId w:val="0"/>
  </w:num>
  <w:num w:numId="5" w16cid:durableId="1198737146">
    <w:abstractNumId w:val="3"/>
  </w:num>
  <w:num w:numId="6" w16cid:durableId="912930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CD"/>
    <w:rsid w:val="00084A45"/>
    <w:rsid w:val="002352F1"/>
    <w:rsid w:val="002D638E"/>
    <w:rsid w:val="0049549C"/>
    <w:rsid w:val="0089775F"/>
    <w:rsid w:val="009D3E71"/>
    <w:rsid w:val="009F5FCD"/>
    <w:rsid w:val="00CC6290"/>
    <w:rsid w:val="00F8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60FE"/>
  <w15:chartTrackingRefBased/>
  <w15:docId w15:val="{AFD07760-5DCB-422A-81A0-7F85C2D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FCD"/>
    <w:rPr>
      <w:rFonts w:eastAsiaTheme="majorEastAsia" w:cstheme="majorBidi"/>
      <w:color w:val="272727" w:themeColor="text1" w:themeTint="D8"/>
    </w:rPr>
  </w:style>
  <w:style w:type="paragraph" w:styleId="Title">
    <w:name w:val="Title"/>
    <w:basedOn w:val="Normal"/>
    <w:next w:val="Normal"/>
    <w:link w:val="TitleChar"/>
    <w:uiPriority w:val="10"/>
    <w:qFormat/>
    <w:rsid w:val="009F5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FCD"/>
    <w:pPr>
      <w:spacing w:before="160"/>
      <w:jc w:val="center"/>
    </w:pPr>
    <w:rPr>
      <w:i/>
      <w:iCs/>
      <w:color w:val="404040" w:themeColor="text1" w:themeTint="BF"/>
    </w:rPr>
  </w:style>
  <w:style w:type="character" w:customStyle="1" w:styleId="QuoteChar">
    <w:name w:val="Quote Char"/>
    <w:basedOn w:val="DefaultParagraphFont"/>
    <w:link w:val="Quote"/>
    <w:uiPriority w:val="29"/>
    <w:rsid w:val="009F5FCD"/>
    <w:rPr>
      <w:i/>
      <w:iCs/>
      <w:color w:val="404040" w:themeColor="text1" w:themeTint="BF"/>
    </w:rPr>
  </w:style>
  <w:style w:type="paragraph" w:styleId="ListParagraph">
    <w:name w:val="List Paragraph"/>
    <w:basedOn w:val="Normal"/>
    <w:uiPriority w:val="34"/>
    <w:qFormat/>
    <w:rsid w:val="009F5FCD"/>
    <w:pPr>
      <w:ind w:left="720"/>
      <w:contextualSpacing/>
    </w:pPr>
  </w:style>
  <w:style w:type="character" w:styleId="IntenseEmphasis">
    <w:name w:val="Intense Emphasis"/>
    <w:basedOn w:val="DefaultParagraphFont"/>
    <w:uiPriority w:val="21"/>
    <w:qFormat/>
    <w:rsid w:val="009F5FCD"/>
    <w:rPr>
      <w:i/>
      <w:iCs/>
      <w:color w:val="0F4761" w:themeColor="accent1" w:themeShade="BF"/>
    </w:rPr>
  </w:style>
  <w:style w:type="paragraph" w:styleId="IntenseQuote">
    <w:name w:val="Intense Quote"/>
    <w:basedOn w:val="Normal"/>
    <w:next w:val="Normal"/>
    <w:link w:val="IntenseQuoteChar"/>
    <w:uiPriority w:val="30"/>
    <w:qFormat/>
    <w:rsid w:val="009F5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FCD"/>
    <w:rPr>
      <w:i/>
      <w:iCs/>
      <w:color w:val="0F4761" w:themeColor="accent1" w:themeShade="BF"/>
    </w:rPr>
  </w:style>
  <w:style w:type="character" w:styleId="IntenseReference">
    <w:name w:val="Intense Reference"/>
    <w:basedOn w:val="DefaultParagraphFont"/>
    <w:uiPriority w:val="32"/>
    <w:qFormat/>
    <w:rsid w:val="009F5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4" ma:contentTypeDescription="Create a new document." ma:contentTypeScope="" ma:versionID="bbfe06b9909dfeb999e7958de807379b">
  <xsd:schema xmlns:xsd="http://www.w3.org/2001/XMLSchema" xmlns:xs="http://www.w3.org/2001/XMLSchema" xmlns:p="http://schemas.microsoft.com/office/2006/metadata/properties" xmlns:ns3="75d4333f-2c25-46fd-b1da-c1bd29f477f1" targetNamespace="http://schemas.microsoft.com/office/2006/metadata/properties" ma:root="true" ma:fieldsID="7cacdb979e1bdec2f83ab952a9ae4463" ns3:_="">
    <xsd:import namespace="75d4333f-2c25-46fd-b1da-c1bd29f477f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8E3F35-D0EE-4051-9F91-19431DDCD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BCCF0-DA82-4045-9E0B-DF655B051376}">
  <ds:schemaRefs>
    <ds:schemaRef ds:uri="http://schemas.microsoft.com/sharepoint/v3/contenttype/forms"/>
  </ds:schemaRefs>
</ds:datastoreItem>
</file>

<file path=customXml/itemProps3.xml><?xml version="1.0" encoding="utf-8"?>
<ds:datastoreItem xmlns:ds="http://schemas.openxmlformats.org/officeDocument/2006/customXml" ds:itemID="{7983DE61-89A5-4644-884B-522485C6F6A3}">
  <ds:schemaRefs>
    <ds:schemaRef ds:uri="http://www.w3.org/XML/1998/namespace"/>
    <ds:schemaRef ds:uri="http://purl.org/dc/dcmitype/"/>
    <ds:schemaRef ds:uri="http://schemas.microsoft.com/office/2006/documentManagement/types"/>
    <ds:schemaRef ds:uri="http://purl.org/dc/terms/"/>
    <ds:schemaRef ds:uri="75d4333f-2c25-46fd-b1da-c1bd29f477f1"/>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Collins</dc:creator>
  <cp:keywords/>
  <dc:description/>
  <cp:lastModifiedBy>Anthony Collins</cp:lastModifiedBy>
  <cp:revision>2</cp:revision>
  <dcterms:created xsi:type="dcterms:W3CDTF">2024-02-23T01:48:00Z</dcterms:created>
  <dcterms:modified xsi:type="dcterms:W3CDTF">2024-02-23T01:48:00Z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0x0101009A8269024EBC8B4C8D24F1C53CA5FA27</vt:lpwstr>
  </property>
</Properties>
</file>