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EAB780" w14:textId="321E9152" w:rsidR="002C2DEA" w:rsidRPr="003D73F2" w:rsidRDefault="003D73F2">
      <w:pPr>
        <w:rPr>
          <w:lang w:val="en-GB"/>
        </w:rPr>
      </w:pPr>
      <w:r w:rsidRPr="003D73F2">
        <w:rPr>
          <w:u w:val="single"/>
          <w:lang w:val="en-GB"/>
        </w:rPr>
        <w:t>Axe:</w:t>
      </w:r>
    </w:p>
    <w:p w14:paraId="08FA1A11" w14:textId="4DB9CF56" w:rsidR="003D73F2" w:rsidRPr="003D73F2" w:rsidRDefault="003D73F2">
      <w:pPr>
        <w:rPr>
          <w:color w:val="EE0000" w:themeColor="text2"/>
          <w:lang w:val="en-GB"/>
        </w:rPr>
      </w:pPr>
      <w:r w:rsidRPr="003D73F2">
        <w:rPr>
          <w:color w:val="EE0000" w:themeColor="text2"/>
          <w:lang w:val="en-GB"/>
        </w:rPr>
        <w:tab/>
        <w:t xml:space="preserve">I- </w:t>
      </w:r>
      <w:proofErr w:type="spellStart"/>
      <w:r w:rsidRPr="003D73F2">
        <w:rPr>
          <w:color w:val="EE0000" w:themeColor="text2"/>
          <w:lang w:val="en-GB"/>
        </w:rPr>
        <w:t>Identitées</w:t>
      </w:r>
      <w:proofErr w:type="spellEnd"/>
      <w:r w:rsidRPr="003D73F2">
        <w:rPr>
          <w:color w:val="EE0000" w:themeColor="text2"/>
          <w:lang w:val="en-GB"/>
        </w:rPr>
        <w:t xml:space="preserve"> and exchanges </w:t>
      </w:r>
    </w:p>
    <w:p w14:paraId="6C53E510" w14:textId="0ACC5CE5" w:rsidR="003D73F2" w:rsidRPr="003D73F2" w:rsidRDefault="003D73F2">
      <w:pPr>
        <w:rPr>
          <w:color w:val="0000FF" w:themeColor="background2"/>
          <w:lang w:val="en-GB"/>
        </w:rPr>
      </w:pPr>
      <w:r w:rsidRPr="003D73F2">
        <w:rPr>
          <w:color w:val="0000FF" w:themeColor="background2"/>
          <w:lang w:val="en-GB"/>
        </w:rPr>
        <w:tab/>
        <w:t xml:space="preserve">A. Come together </w:t>
      </w:r>
    </w:p>
    <w:p w14:paraId="741A9FB7" w14:textId="4B86E3CA" w:rsidR="003D73F2" w:rsidRPr="003D73F2" w:rsidRDefault="003D73F2">
      <w:pPr>
        <w:rPr>
          <w:color w:val="0000FF" w:themeColor="background2"/>
          <w:lang w:val="en-GB"/>
        </w:rPr>
      </w:pPr>
      <w:r w:rsidRPr="003D73F2">
        <w:rPr>
          <w:color w:val="0000FF" w:themeColor="background2"/>
          <w:lang w:val="en-GB"/>
        </w:rPr>
        <w:tab/>
        <w:t xml:space="preserve">B. What makes you </w:t>
      </w:r>
      <w:proofErr w:type="spellStart"/>
      <w:r w:rsidRPr="003D73F2">
        <w:rPr>
          <w:color w:val="0000FF" w:themeColor="background2"/>
          <w:lang w:val="en-GB"/>
        </w:rPr>
        <w:t>you</w:t>
      </w:r>
      <w:proofErr w:type="spellEnd"/>
      <w:r w:rsidRPr="003D73F2">
        <w:rPr>
          <w:color w:val="0000FF" w:themeColor="background2"/>
          <w:lang w:val="en-GB"/>
        </w:rPr>
        <w:t xml:space="preserve">? </w:t>
      </w:r>
    </w:p>
    <w:p w14:paraId="10DD94BA" w14:textId="1F9F686F" w:rsidR="003D73F2" w:rsidRPr="003D73F2" w:rsidRDefault="003D73F2">
      <w:pPr>
        <w:rPr>
          <w:lang w:val="en-GB"/>
        </w:rPr>
      </w:pPr>
    </w:p>
    <w:p w14:paraId="41761B07" w14:textId="6B81F1C6" w:rsidR="003D73F2" w:rsidRPr="003D73F2" w:rsidRDefault="003D73F2">
      <w:pPr>
        <w:rPr>
          <w:color w:val="EE0000" w:themeColor="text2"/>
          <w:lang w:val="en-GB"/>
        </w:rPr>
      </w:pPr>
      <w:r w:rsidRPr="003D73F2">
        <w:rPr>
          <w:color w:val="EE0000" w:themeColor="text2"/>
          <w:lang w:val="en-GB"/>
        </w:rPr>
        <w:tab/>
        <w:t xml:space="preserve">II- Art and power </w:t>
      </w:r>
    </w:p>
    <w:p w14:paraId="73252B91" w14:textId="138D8127" w:rsidR="003D73F2" w:rsidRPr="003D73F2" w:rsidRDefault="003D73F2">
      <w:pPr>
        <w:rPr>
          <w:color w:val="0000FF" w:themeColor="background2"/>
          <w:lang w:val="en-GB"/>
        </w:rPr>
      </w:pPr>
      <w:r w:rsidRPr="003D73F2">
        <w:rPr>
          <w:color w:val="0000FF" w:themeColor="background2"/>
          <w:lang w:val="en-GB"/>
        </w:rPr>
        <w:tab/>
        <w:t xml:space="preserve">A. You soul to paint </w:t>
      </w:r>
    </w:p>
    <w:p w14:paraId="04990DFF" w14:textId="66DCE5C9" w:rsidR="003D73F2" w:rsidRDefault="003D73F2">
      <w:pPr>
        <w:rPr>
          <w:color w:val="0000FF" w:themeColor="background2"/>
          <w:lang w:val="en-GB"/>
        </w:rPr>
      </w:pPr>
    </w:p>
    <w:p w14:paraId="436842BC" w14:textId="5940C6BD" w:rsidR="003D73F2" w:rsidRPr="003D73F2" w:rsidRDefault="003D73F2">
      <w:pPr>
        <w:rPr>
          <w:color w:val="EE0000" w:themeColor="text2"/>
          <w:lang w:val="en-GB"/>
        </w:rPr>
      </w:pPr>
      <w:r w:rsidRPr="003D73F2">
        <w:rPr>
          <w:color w:val="EE0000" w:themeColor="text2"/>
          <w:lang w:val="en-GB"/>
        </w:rPr>
        <w:tab/>
        <w:t>II</w:t>
      </w:r>
      <w:r>
        <w:rPr>
          <w:color w:val="EE0000" w:themeColor="text2"/>
          <w:lang w:val="en-GB"/>
        </w:rPr>
        <w:t>I</w:t>
      </w:r>
      <w:r w:rsidRPr="003D73F2">
        <w:rPr>
          <w:color w:val="EE0000" w:themeColor="text2"/>
          <w:lang w:val="en-GB"/>
        </w:rPr>
        <w:t xml:space="preserve">- Private and public space </w:t>
      </w:r>
    </w:p>
    <w:p w14:paraId="5A0BC220" w14:textId="77777777" w:rsidR="003D73F2" w:rsidRDefault="003D73F2">
      <w:pPr>
        <w:rPr>
          <w:color w:val="0000FF" w:themeColor="background2"/>
          <w:lang w:val="en-GB"/>
        </w:rPr>
      </w:pPr>
      <w:r>
        <w:rPr>
          <w:color w:val="0000FF" w:themeColor="background2"/>
          <w:lang w:val="en-GB"/>
        </w:rPr>
        <w:tab/>
        <w:t>A. Women of prohibition</w:t>
      </w:r>
    </w:p>
    <w:p w14:paraId="323AFEB5" w14:textId="77777777" w:rsidR="003D73F2" w:rsidRDefault="003D73F2">
      <w:pPr>
        <w:rPr>
          <w:color w:val="0000FF" w:themeColor="background2"/>
          <w:lang w:val="en-GB"/>
        </w:rPr>
      </w:pPr>
    </w:p>
    <w:p w14:paraId="6894A739" w14:textId="77777777" w:rsidR="003D73F2" w:rsidRPr="003D73F2" w:rsidRDefault="003D73F2">
      <w:pPr>
        <w:rPr>
          <w:color w:val="EE0000" w:themeColor="text2"/>
          <w:lang w:val="en-GB"/>
        </w:rPr>
      </w:pPr>
      <w:r w:rsidRPr="003D73F2">
        <w:rPr>
          <w:color w:val="EE0000" w:themeColor="text2"/>
          <w:lang w:val="en-GB"/>
        </w:rPr>
        <w:tab/>
        <w:t xml:space="preserve">IV- Citizenship and virtual worlds </w:t>
      </w:r>
    </w:p>
    <w:p w14:paraId="6DE17A9E" w14:textId="3CBFD131" w:rsidR="003D73F2" w:rsidRDefault="003D73F2">
      <w:pPr>
        <w:rPr>
          <w:color w:val="0000FF" w:themeColor="background2"/>
          <w:lang w:val="en-GB"/>
        </w:rPr>
      </w:pPr>
      <w:r>
        <w:rPr>
          <w:color w:val="0000FF" w:themeColor="background2"/>
          <w:lang w:val="en-GB"/>
        </w:rPr>
        <w:tab/>
        <w:t xml:space="preserve">A. </w:t>
      </w:r>
      <w:proofErr w:type="spellStart"/>
      <w:r>
        <w:rPr>
          <w:color w:val="0000FF" w:themeColor="background2"/>
          <w:lang w:val="en-GB"/>
        </w:rPr>
        <w:t>Ribels</w:t>
      </w:r>
      <w:proofErr w:type="spellEnd"/>
      <w:r>
        <w:rPr>
          <w:color w:val="0000FF" w:themeColor="background2"/>
          <w:lang w:val="en-GB"/>
        </w:rPr>
        <w:t xml:space="preserve"> with a cause </w:t>
      </w:r>
    </w:p>
    <w:p w14:paraId="25C90C22" w14:textId="2CE34B32" w:rsidR="003D73F2" w:rsidRDefault="003D73F2">
      <w:pPr>
        <w:rPr>
          <w:color w:val="0000FF" w:themeColor="background2"/>
          <w:lang w:val="en-GB"/>
        </w:rPr>
      </w:pPr>
    </w:p>
    <w:p w14:paraId="26C884A6" w14:textId="74F8047D" w:rsidR="003D73F2" w:rsidRPr="003D73F2" w:rsidRDefault="003D73F2">
      <w:pPr>
        <w:rPr>
          <w:lang w:val="en-GB"/>
        </w:rPr>
      </w:pPr>
      <w:r w:rsidRPr="003D73F2">
        <w:rPr>
          <w:u w:val="single"/>
          <w:lang w:val="en-GB"/>
        </w:rPr>
        <w:t>½ group:</w:t>
      </w:r>
      <w:r w:rsidRPr="003D73F2">
        <w:rPr>
          <w:lang w:val="en-GB"/>
        </w:rPr>
        <w:t xml:space="preserve"> </w:t>
      </w:r>
    </w:p>
    <w:p w14:paraId="69D116CF" w14:textId="738DBE90" w:rsidR="003D73F2" w:rsidRDefault="003D73F2">
      <w:pPr>
        <w:rPr>
          <w:color w:val="0000FF" w:themeColor="background2"/>
          <w:lang w:val="en-GB"/>
        </w:rPr>
      </w:pPr>
      <w:r>
        <w:rPr>
          <w:color w:val="0000FF" w:themeColor="background2"/>
          <w:lang w:val="en-GB"/>
        </w:rPr>
        <w:tab/>
        <w:t xml:space="preserve">- Festivals and politics </w:t>
      </w:r>
    </w:p>
    <w:p w14:paraId="1FD48756" w14:textId="726D89DC" w:rsidR="003D73F2" w:rsidRDefault="003D73F2">
      <w:pPr>
        <w:rPr>
          <w:color w:val="0000FF" w:themeColor="background2"/>
          <w:lang w:val="en-GB"/>
        </w:rPr>
      </w:pPr>
      <w:r>
        <w:rPr>
          <w:color w:val="0000FF" w:themeColor="background2"/>
          <w:lang w:val="en-GB"/>
        </w:rPr>
        <w:tab/>
        <w:t xml:space="preserve">- British and American universities </w:t>
      </w:r>
    </w:p>
    <w:p w14:paraId="6F4EBF38" w14:textId="519EEF73" w:rsidR="003D73F2" w:rsidRDefault="003D73F2">
      <w:pPr>
        <w:rPr>
          <w:color w:val="0000FF" w:themeColor="background2"/>
          <w:lang w:val="en-GB"/>
        </w:rPr>
      </w:pPr>
      <w:r>
        <w:rPr>
          <w:color w:val="0000FF" w:themeColor="background2"/>
          <w:lang w:val="en-GB"/>
        </w:rPr>
        <w:tab/>
        <w:t xml:space="preserve">- British humour </w:t>
      </w:r>
    </w:p>
    <w:p w14:paraId="5954E9F7" w14:textId="46FE6329" w:rsidR="003D73F2" w:rsidRPr="003D73F2" w:rsidRDefault="003D73F2">
      <w:pPr>
        <w:rPr>
          <w:color w:val="0000FF" w:themeColor="background2"/>
          <w:lang w:val="en-GB"/>
        </w:rPr>
      </w:pPr>
      <w:r>
        <w:rPr>
          <w:color w:val="0000FF" w:themeColor="background2"/>
          <w:lang w:val="en-GB"/>
        </w:rPr>
        <w:tab/>
        <w:t>- LGBTQ</w:t>
      </w:r>
      <w:r w:rsidR="00B42498">
        <w:rPr>
          <w:color w:val="0000FF" w:themeColor="background2"/>
          <w:lang w:val="en-GB"/>
        </w:rPr>
        <w:t xml:space="preserve">+ Righto </w:t>
      </w:r>
    </w:p>
    <w:sectPr w:rsidR="003D73F2" w:rsidRPr="003D73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73F2"/>
    <w:rsid w:val="00150B9A"/>
    <w:rsid w:val="0032597C"/>
    <w:rsid w:val="003D73F2"/>
    <w:rsid w:val="0056515C"/>
    <w:rsid w:val="00804D86"/>
    <w:rsid w:val="00B42498"/>
    <w:rsid w:val="00BC5056"/>
    <w:rsid w:val="00DC3217"/>
    <w:rsid w:val="00FE4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2EF3D4"/>
  <w15:chartTrackingRefBased/>
  <w15:docId w15:val="{2FBEC80C-FC20-46E0-8004-0410AD42B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B9A"/>
    <w:rPr>
      <w:rFonts w:ascii="Arial" w:hAnsi="Arial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couleur bien">
      <a:dk1>
        <a:sysClr val="windowText" lastClr="000000"/>
      </a:dk1>
      <a:lt1>
        <a:sysClr val="window" lastClr="FFFFFF"/>
      </a:lt1>
      <a:dk2>
        <a:srgbClr val="EE0000"/>
      </a:dk2>
      <a:lt2>
        <a:srgbClr val="0000FF"/>
      </a:lt2>
      <a:accent1>
        <a:srgbClr val="00B050"/>
      </a:accent1>
      <a:accent2>
        <a:srgbClr val="FF9900"/>
      </a:accent2>
      <a:accent3>
        <a:srgbClr val="C80000"/>
      </a:accent3>
      <a:accent4>
        <a:srgbClr val="00FFFF"/>
      </a:accent4>
      <a:accent5>
        <a:srgbClr val="00F600"/>
      </a:accent5>
      <a:accent6>
        <a:srgbClr val="800080"/>
      </a:accent6>
      <a:hlink>
        <a:srgbClr val="1D78FF"/>
      </a:hlink>
      <a:folHlink>
        <a:srgbClr val="F0EA0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Antoine de Saint Albin</dc:creator>
  <cp:keywords/>
  <dc:description/>
  <cp:lastModifiedBy>Antoine de Saint Albin </cp:lastModifiedBy>
  <cp:revision>1</cp:revision>
  <dcterms:created xsi:type="dcterms:W3CDTF">2025-09-26T07:16:00Z</dcterms:created>
  <dcterms:modified xsi:type="dcterms:W3CDTF">2025-09-26T07:29:00Z</dcterms:modified>
</cp:coreProperties>
</file>