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790A0" w14:textId="77777777" w:rsidR="00097A91" w:rsidRPr="00097A91" w:rsidRDefault="00097A91" w:rsidP="00097A91">
      <w:proofErr w:type="spellStart"/>
      <w:r w:rsidRPr="00097A91">
        <w:t>We</w:t>
      </w:r>
      <w:proofErr w:type="spellEnd"/>
      <w:r w:rsidRPr="00097A91">
        <w:t xml:space="preserve"> </w:t>
      </w:r>
      <w:proofErr w:type="spellStart"/>
      <w:r w:rsidRPr="00097A91">
        <w:t>worked</w:t>
      </w:r>
      <w:proofErr w:type="spellEnd"/>
      <w:r w:rsidRPr="00097A91">
        <w:t xml:space="preserve"> on</w:t>
      </w:r>
      <w:r w:rsidRPr="00097A91">
        <w:rPr>
          <w:i/>
          <w:iCs/>
        </w:rPr>
        <w:t xml:space="preserve"> The New </w:t>
      </w:r>
      <w:proofErr w:type="spellStart"/>
      <w:r w:rsidRPr="00097A91">
        <w:rPr>
          <w:i/>
          <w:iCs/>
        </w:rPr>
        <w:t>Colossus</w:t>
      </w:r>
      <w:proofErr w:type="spellEnd"/>
      <w:r w:rsidRPr="00097A91">
        <w:rPr>
          <w:i/>
          <w:iCs/>
        </w:rPr>
        <w:t>,</w:t>
      </w:r>
      <w:r w:rsidRPr="00097A91">
        <w:t xml:space="preserve"> a </w:t>
      </w:r>
      <w:proofErr w:type="spellStart"/>
      <w:r w:rsidRPr="00097A91">
        <w:t>poem</w:t>
      </w:r>
      <w:proofErr w:type="spellEnd"/>
      <w:r w:rsidRPr="00097A91">
        <w:t xml:space="preserve"> </w:t>
      </w:r>
      <w:proofErr w:type="spellStart"/>
      <w:r w:rsidRPr="00097A91">
        <w:t>written</w:t>
      </w:r>
      <w:proofErr w:type="spellEnd"/>
      <w:r w:rsidRPr="00097A91">
        <w:t xml:space="preserve"> by Emma Lazarus. </w:t>
      </w:r>
      <w:proofErr w:type="spellStart"/>
      <w:r w:rsidRPr="00097A91">
        <w:t>It’s</w:t>
      </w:r>
      <w:proofErr w:type="spellEnd"/>
      <w:r w:rsidRPr="00097A91">
        <w:t xml:space="preserve"> an </w:t>
      </w:r>
      <w:proofErr w:type="spellStart"/>
      <w:r w:rsidRPr="00097A91">
        <w:t>allegory</w:t>
      </w:r>
      <w:proofErr w:type="spellEnd"/>
      <w:r w:rsidRPr="00097A91">
        <w:t xml:space="preserve"> </w:t>
      </w:r>
      <w:proofErr w:type="spellStart"/>
      <w:r w:rsidRPr="00097A91">
        <w:t>representing</w:t>
      </w:r>
      <w:proofErr w:type="spellEnd"/>
      <w:r w:rsidRPr="00097A91">
        <w:t xml:space="preserve"> The Statue of Liberty, and more </w:t>
      </w:r>
      <w:proofErr w:type="spellStart"/>
      <w:r w:rsidRPr="00097A91">
        <w:t>importantly</w:t>
      </w:r>
      <w:proofErr w:type="spellEnd"/>
      <w:r w:rsidRPr="00097A91">
        <w:t xml:space="preserve"> </w:t>
      </w:r>
      <w:proofErr w:type="spellStart"/>
      <w:r w:rsidRPr="00097A91">
        <w:t>America’s</w:t>
      </w:r>
      <w:proofErr w:type="spellEnd"/>
      <w:r w:rsidRPr="00097A91">
        <w:t xml:space="preserve"> </w:t>
      </w:r>
      <w:proofErr w:type="spellStart"/>
      <w:r w:rsidRPr="00097A91">
        <w:t>embrace</w:t>
      </w:r>
      <w:proofErr w:type="spellEnd"/>
      <w:r w:rsidRPr="00097A91">
        <w:t xml:space="preserve"> of immigrants. The </w:t>
      </w:r>
      <w:proofErr w:type="spellStart"/>
      <w:r w:rsidRPr="00097A91">
        <w:t>poem</w:t>
      </w:r>
      <w:proofErr w:type="spellEnd"/>
      <w:r w:rsidRPr="00097A91">
        <w:t xml:space="preserve"> </w:t>
      </w:r>
      <w:proofErr w:type="spellStart"/>
      <w:r w:rsidRPr="00097A91">
        <w:t>is</w:t>
      </w:r>
      <w:proofErr w:type="spellEnd"/>
      <w:r w:rsidRPr="00097A91">
        <w:t xml:space="preserve"> </w:t>
      </w:r>
      <w:proofErr w:type="spellStart"/>
      <w:r w:rsidRPr="00097A91">
        <w:t>read</w:t>
      </w:r>
      <w:proofErr w:type="spellEnd"/>
      <w:r w:rsidRPr="00097A91">
        <w:t xml:space="preserve"> by a </w:t>
      </w:r>
      <w:proofErr w:type="spellStart"/>
      <w:r w:rsidRPr="00097A91">
        <w:t>woman</w:t>
      </w:r>
      <w:proofErr w:type="spellEnd"/>
      <w:r w:rsidRPr="00097A91">
        <w:t xml:space="preserve"> </w:t>
      </w:r>
      <w:proofErr w:type="spellStart"/>
      <w:r w:rsidRPr="00097A91">
        <w:t>with</w:t>
      </w:r>
      <w:proofErr w:type="spellEnd"/>
      <w:r w:rsidRPr="00097A91">
        <w:t xml:space="preserve"> a </w:t>
      </w:r>
      <w:proofErr w:type="spellStart"/>
      <w:r w:rsidRPr="00097A91">
        <w:t>soothing</w:t>
      </w:r>
      <w:proofErr w:type="spellEnd"/>
      <w:r w:rsidRPr="00097A91">
        <w:t xml:space="preserve"> and </w:t>
      </w:r>
      <w:proofErr w:type="spellStart"/>
      <w:r w:rsidRPr="00097A91">
        <w:t>relaxing</w:t>
      </w:r>
      <w:proofErr w:type="spellEnd"/>
      <w:r w:rsidRPr="00097A91">
        <w:t xml:space="preserve"> </w:t>
      </w:r>
      <w:proofErr w:type="spellStart"/>
      <w:r w:rsidRPr="00097A91">
        <w:t>voice</w:t>
      </w:r>
      <w:proofErr w:type="spellEnd"/>
      <w:r w:rsidRPr="00097A91">
        <w:t xml:space="preserve">, </w:t>
      </w:r>
      <w:proofErr w:type="spellStart"/>
      <w:r w:rsidRPr="00097A91">
        <w:t>that</w:t>
      </w:r>
      <w:proofErr w:type="spellEnd"/>
      <w:r w:rsidRPr="00097A91">
        <w:t xml:space="preserve"> </w:t>
      </w:r>
      <w:proofErr w:type="spellStart"/>
      <w:r w:rsidRPr="00097A91">
        <w:t>almost</w:t>
      </w:r>
      <w:proofErr w:type="spellEnd"/>
      <w:r w:rsidRPr="00097A91">
        <w:t xml:space="preserve"> </w:t>
      </w:r>
      <w:proofErr w:type="spellStart"/>
      <w:r w:rsidRPr="00097A91">
        <w:t>puts</w:t>
      </w:r>
      <w:proofErr w:type="spellEnd"/>
      <w:r w:rsidRPr="00097A91">
        <w:t xml:space="preserve"> us </w:t>
      </w:r>
      <w:proofErr w:type="spellStart"/>
      <w:r w:rsidRPr="00097A91">
        <w:t>into</w:t>
      </w:r>
      <w:proofErr w:type="spellEnd"/>
      <w:r w:rsidRPr="00097A91">
        <w:t xml:space="preserve"> a trance like state, and </w:t>
      </w:r>
      <w:proofErr w:type="spellStart"/>
      <w:r w:rsidRPr="00097A91">
        <w:t>thus</w:t>
      </w:r>
      <w:proofErr w:type="spellEnd"/>
      <w:r w:rsidRPr="00097A91">
        <w:t xml:space="preserve"> captures all </w:t>
      </w:r>
      <w:proofErr w:type="spellStart"/>
      <w:r w:rsidRPr="00097A91">
        <w:t>our</w:t>
      </w:r>
      <w:proofErr w:type="spellEnd"/>
      <w:r w:rsidRPr="00097A91">
        <w:t xml:space="preserve"> attention.</w:t>
      </w:r>
    </w:p>
    <w:p w14:paraId="686430C6" w14:textId="77777777" w:rsidR="00097A91" w:rsidRPr="00097A91" w:rsidRDefault="00097A91" w:rsidP="00097A91"/>
    <w:p w14:paraId="66B01649" w14:textId="77777777" w:rsidR="00097A91" w:rsidRPr="00097A91" w:rsidRDefault="00097A91" w:rsidP="00097A91">
      <w:proofErr w:type="spellStart"/>
      <w:r w:rsidRPr="00097A91">
        <w:t>Firstly</w:t>
      </w:r>
      <w:proofErr w:type="spellEnd"/>
      <w:r w:rsidRPr="00097A91">
        <w:t xml:space="preserve">, Lazarus </w:t>
      </w:r>
      <w:proofErr w:type="spellStart"/>
      <w:r w:rsidRPr="00097A91">
        <w:t>paints</w:t>
      </w:r>
      <w:proofErr w:type="spellEnd"/>
      <w:r w:rsidRPr="00097A91">
        <w:t xml:space="preserve"> the </w:t>
      </w:r>
      <w:proofErr w:type="spellStart"/>
      <w:r w:rsidRPr="00097A91">
        <w:t>picture</w:t>
      </w:r>
      <w:proofErr w:type="spellEnd"/>
      <w:r w:rsidRPr="00097A91">
        <w:t xml:space="preserve"> of a </w:t>
      </w:r>
      <w:proofErr w:type="spellStart"/>
      <w:r w:rsidRPr="00097A91">
        <w:t>strong</w:t>
      </w:r>
      <w:proofErr w:type="spellEnd"/>
      <w:r w:rsidRPr="00097A91">
        <w:t xml:space="preserve"> </w:t>
      </w:r>
      <w:proofErr w:type="spellStart"/>
      <w:r w:rsidRPr="00097A91">
        <w:t>woman</w:t>
      </w:r>
      <w:proofErr w:type="spellEnd"/>
      <w:r w:rsidRPr="00097A91">
        <w:t xml:space="preserve">. The statue </w:t>
      </w:r>
      <w:proofErr w:type="spellStart"/>
      <w:r w:rsidRPr="00097A91">
        <w:t>is</w:t>
      </w:r>
      <w:proofErr w:type="spellEnd"/>
      <w:r w:rsidRPr="00097A91">
        <w:t xml:space="preserve"> </w:t>
      </w:r>
      <w:proofErr w:type="spellStart"/>
      <w:r w:rsidRPr="00097A91">
        <w:t>personified</w:t>
      </w:r>
      <w:proofErr w:type="spellEnd"/>
      <w:r w:rsidRPr="00097A91">
        <w:t xml:space="preserve"> to a </w:t>
      </w:r>
      <w:proofErr w:type="spellStart"/>
      <w:r w:rsidRPr="00097A91">
        <w:t>powerful</w:t>
      </w:r>
      <w:proofErr w:type="spellEnd"/>
      <w:r w:rsidRPr="00097A91">
        <w:t xml:space="preserve">, </w:t>
      </w:r>
      <w:proofErr w:type="spellStart"/>
      <w:r w:rsidRPr="00097A91">
        <w:t>motherly</w:t>
      </w:r>
      <w:proofErr w:type="spellEnd"/>
      <w:r w:rsidRPr="00097A91">
        <w:t xml:space="preserve"> figure, standing on </w:t>
      </w:r>
      <w:proofErr w:type="spellStart"/>
      <w:r w:rsidRPr="00097A91">
        <w:t>America’s</w:t>
      </w:r>
      <w:proofErr w:type="spellEnd"/>
      <w:r w:rsidRPr="00097A91">
        <w:t xml:space="preserve"> </w:t>
      </w:r>
      <w:proofErr w:type="spellStart"/>
      <w:r w:rsidRPr="00097A91">
        <w:t>Shoreline</w:t>
      </w:r>
      <w:proofErr w:type="spellEnd"/>
      <w:r w:rsidRPr="00097A91">
        <w:t xml:space="preserve">. </w:t>
      </w:r>
      <w:proofErr w:type="spellStart"/>
      <w:r w:rsidRPr="00097A91">
        <w:t>She’s</w:t>
      </w:r>
      <w:proofErr w:type="spellEnd"/>
      <w:r w:rsidRPr="00097A91">
        <w:t xml:space="preserve"> the “Mother of Exiles”, </w:t>
      </w:r>
      <w:proofErr w:type="spellStart"/>
      <w:r w:rsidRPr="00097A91">
        <w:t>showing</w:t>
      </w:r>
      <w:proofErr w:type="spellEnd"/>
      <w:r w:rsidRPr="00097A91">
        <w:t xml:space="preserve"> the </w:t>
      </w:r>
      <w:proofErr w:type="spellStart"/>
      <w:r w:rsidRPr="00097A91">
        <w:t>way</w:t>
      </w:r>
      <w:proofErr w:type="spellEnd"/>
      <w:r w:rsidRPr="00097A91">
        <w:t xml:space="preserve"> </w:t>
      </w:r>
      <w:proofErr w:type="spellStart"/>
      <w:r w:rsidRPr="00097A91">
        <w:t>with</w:t>
      </w:r>
      <w:proofErr w:type="spellEnd"/>
      <w:r w:rsidRPr="00097A91">
        <w:t xml:space="preserve"> </w:t>
      </w:r>
      <w:proofErr w:type="spellStart"/>
      <w:r w:rsidRPr="00097A91">
        <w:t>her</w:t>
      </w:r>
      <w:proofErr w:type="spellEnd"/>
      <w:r w:rsidRPr="00097A91">
        <w:t xml:space="preserve"> </w:t>
      </w:r>
      <w:proofErr w:type="spellStart"/>
      <w:r w:rsidRPr="00097A91">
        <w:t>torch</w:t>
      </w:r>
      <w:proofErr w:type="spellEnd"/>
      <w:r w:rsidRPr="00097A91">
        <w:t>, lit by the “</w:t>
      </w:r>
      <w:proofErr w:type="spellStart"/>
      <w:r w:rsidRPr="00097A91">
        <w:t>lightning</w:t>
      </w:r>
      <w:proofErr w:type="spellEnd"/>
      <w:r w:rsidRPr="00097A91">
        <w:t xml:space="preserve">” of the American spirit. </w:t>
      </w:r>
      <w:proofErr w:type="spellStart"/>
      <w:r w:rsidRPr="00097A91">
        <w:t>She</w:t>
      </w:r>
      <w:proofErr w:type="spellEnd"/>
      <w:r w:rsidRPr="00097A91">
        <w:t xml:space="preserve"> </w:t>
      </w:r>
      <w:proofErr w:type="spellStart"/>
      <w:r w:rsidRPr="00097A91">
        <w:t>welcomes</w:t>
      </w:r>
      <w:proofErr w:type="spellEnd"/>
      <w:r w:rsidRPr="00097A91">
        <w:t xml:space="preserve"> </w:t>
      </w:r>
      <w:proofErr w:type="spellStart"/>
      <w:r w:rsidRPr="00097A91">
        <w:t>with</w:t>
      </w:r>
      <w:proofErr w:type="spellEnd"/>
      <w:r w:rsidRPr="00097A91">
        <w:t xml:space="preserve"> open </w:t>
      </w:r>
      <w:proofErr w:type="spellStart"/>
      <w:r w:rsidRPr="00097A91">
        <w:t>arms</w:t>
      </w:r>
      <w:proofErr w:type="spellEnd"/>
      <w:r w:rsidRPr="00097A91">
        <w:t xml:space="preserve"> </w:t>
      </w:r>
      <w:proofErr w:type="spellStart"/>
      <w:r w:rsidRPr="00097A91">
        <w:t>anyone</w:t>
      </w:r>
      <w:proofErr w:type="spellEnd"/>
      <w:r w:rsidRPr="00097A91">
        <w:t xml:space="preserve"> </w:t>
      </w:r>
      <w:proofErr w:type="spellStart"/>
      <w:r w:rsidRPr="00097A91">
        <w:t>crossing</w:t>
      </w:r>
      <w:proofErr w:type="spellEnd"/>
      <w:r w:rsidRPr="00097A91">
        <w:t xml:space="preserve"> the Atlantic to </w:t>
      </w:r>
      <w:proofErr w:type="spellStart"/>
      <w:r w:rsidRPr="00097A91">
        <w:t>find</w:t>
      </w:r>
      <w:proofErr w:type="spellEnd"/>
      <w:r w:rsidRPr="00097A91">
        <w:t xml:space="preserve"> a new life and home in New York, </w:t>
      </w:r>
      <w:proofErr w:type="spellStart"/>
      <w:r w:rsidRPr="00097A91">
        <w:t>which</w:t>
      </w:r>
      <w:proofErr w:type="spellEnd"/>
      <w:r w:rsidRPr="00097A91">
        <w:t xml:space="preserve"> </w:t>
      </w:r>
      <w:proofErr w:type="spellStart"/>
      <w:r w:rsidRPr="00097A91">
        <w:t>thus</w:t>
      </w:r>
      <w:proofErr w:type="spellEnd"/>
      <w:r w:rsidRPr="00097A91">
        <w:t xml:space="preserve"> </w:t>
      </w:r>
      <w:proofErr w:type="spellStart"/>
      <w:r w:rsidRPr="00097A91">
        <w:t>conveys</w:t>
      </w:r>
      <w:proofErr w:type="spellEnd"/>
      <w:r w:rsidRPr="00097A91">
        <w:t xml:space="preserve"> a real </w:t>
      </w:r>
      <w:proofErr w:type="spellStart"/>
      <w:r w:rsidRPr="00097A91">
        <w:t>sense</w:t>
      </w:r>
      <w:proofErr w:type="spellEnd"/>
      <w:r w:rsidRPr="00097A91">
        <w:t xml:space="preserve"> of </w:t>
      </w:r>
      <w:proofErr w:type="spellStart"/>
      <w:r w:rsidRPr="00097A91">
        <w:t>empathy</w:t>
      </w:r>
      <w:proofErr w:type="spellEnd"/>
      <w:r w:rsidRPr="00097A91">
        <w:t xml:space="preserve"> and compassion. </w:t>
      </w:r>
      <w:proofErr w:type="spellStart"/>
      <w:r w:rsidRPr="00097A91">
        <w:t>She</w:t>
      </w:r>
      <w:proofErr w:type="spellEnd"/>
      <w:r w:rsidRPr="00097A91">
        <w:t xml:space="preserve"> </w:t>
      </w:r>
      <w:proofErr w:type="spellStart"/>
      <w:r w:rsidRPr="00097A91">
        <w:t>is</w:t>
      </w:r>
      <w:proofErr w:type="spellEnd"/>
      <w:r w:rsidRPr="00097A91">
        <w:t xml:space="preserve"> a </w:t>
      </w:r>
      <w:proofErr w:type="spellStart"/>
      <w:r w:rsidRPr="00097A91">
        <w:t>metaphorical</w:t>
      </w:r>
      <w:proofErr w:type="spellEnd"/>
      <w:r w:rsidRPr="00097A91">
        <w:t xml:space="preserve"> </w:t>
      </w:r>
      <w:proofErr w:type="spellStart"/>
      <w:r w:rsidRPr="00097A91">
        <w:t>lighthouse</w:t>
      </w:r>
      <w:proofErr w:type="spellEnd"/>
      <w:r w:rsidRPr="00097A91">
        <w:t xml:space="preserve"> of </w:t>
      </w:r>
      <w:proofErr w:type="spellStart"/>
      <w:r w:rsidRPr="00097A91">
        <w:t>hope</w:t>
      </w:r>
      <w:proofErr w:type="spellEnd"/>
      <w:r w:rsidRPr="00097A91">
        <w:t xml:space="preserve"> for immigrants, “lift[</w:t>
      </w:r>
      <w:proofErr w:type="spellStart"/>
      <w:r w:rsidRPr="00097A91">
        <w:t>ing</w:t>
      </w:r>
      <w:proofErr w:type="spellEnd"/>
      <w:r w:rsidRPr="00097A91">
        <w:t>] [</w:t>
      </w:r>
      <w:proofErr w:type="spellStart"/>
      <w:r w:rsidRPr="00097A91">
        <w:t>her</w:t>
      </w:r>
      <w:proofErr w:type="spellEnd"/>
      <w:r w:rsidRPr="00097A91">
        <w:t xml:space="preserve">] </w:t>
      </w:r>
      <w:proofErr w:type="spellStart"/>
      <w:r w:rsidRPr="00097A91">
        <w:t>lamp</w:t>
      </w:r>
      <w:proofErr w:type="spellEnd"/>
      <w:r w:rsidRPr="00097A91">
        <w:t xml:space="preserve"> </w:t>
      </w:r>
      <w:proofErr w:type="spellStart"/>
      <w:r w:rsidRPr="00097A91">
        <w:t>beside</w:t>
      </w:r>
      <w:proofErr w:type="spellEnd"/>
      <w:r w:rsidRPr="00097A91">
        <w:t xml:space="preserve"> the golden </w:t>
      </w:r>
      <w:proofErr w:type="spellStart"/>
      <w:r w:rsidRPr="00097A91">
        <w:t>door</w:t>
      </w:r>
      <w:proofErr w:type="spellEnd"/>
      <w:r w:rsidRPr="00097A91">
        <w:t xml:space="preserve">”. It </w:t>
      </w:r>
      <w:proofErr w:type="spellStart"/>
      <w:r w:rsidRPr="00097A91">
        <w:t>is</w:t>
      </w:r>
      <w:proofErr w:type="spellEnd"/>
      <w:r w:rsidRPr="00097A91">
        <w:t xml:space="preserve"> </w:t>
      </w:r>
      <w:proofErr w:type="spellStart"/>
      <w:r w:rsidRPr="00097A91">
        <w:t>her</w:t>
      </w:r>
      <w:proofErr w:type="spellEnd"/>
      <w:r w:rsidRPr="00097A91">
        <w:t xml:space="preserve"> </w:t>
      </w:r>
      <w:proofErr w:type="spellStart"/>
      <w:r w:rsidRPr="00097A91">
        <w:t>stern</w:t>
      </w:r>
      <w:proofErr w:type="spellEnd"/>
      <w:r w:rsidRPr="00097A91">
        <w:t xml:space="preserve"> and </w:t>
      </w:r>
      <w:proofErr w:type="spellStart"/>
      <w:r w:rsidRPr="00097A91">
        <w:t>nurturing</w:t>
      </w:r>
      <w:proofErr w:type="spellEnd"/>
      <w:r w:rsidRPr="00097A91">
        <w:t xml:space="preserve"> gaze — the first </w:t>
      </w:r>
      <w:proofErr w:type="spellStart"/>
      <w:r w:rsidRPr="00097A91">
        <w:t>thing</w:t>
      </w:r>
      <w:proofErr w:type="spellEnd"/>
      <w:r w:rsidRPr="00097A91">
        <w:t xml:space="preserve"> </w:t>
      </w:r>
      <w:proofErr w:type="spellStart"/>
      <w:r w:rsidRPr="00097A91">
        <w:t>they</w:t>
      </w:r>
      <w:proofErr w:type="spellEnd"/>
      <w:r w:rsidRPr="00097A91">
        <w:t xml:space="preserve"> </w:t>
      </w:r>
      <w:proofErr w:type="spellStart"/>
      <w:r w:rsidRPr="00097A91">
        <w:t>will</w:t>
      </w:r>
      <w:proofErr w:type="spellEnd"/>
      <w:r w:rsidRPr="00097A91">
        <w:t xml:space="preserve"> </w:t>
      </w:r>
      <w:proofErr w:type="spellStart"/>
      <w:r w:rsidRPr="00097A91">
        <w:t>see</w:t>
      </w:r>
      <w:proofErr w:type="spellEnd"/>
      <w:r w:rsidRPr="00097A91">
        <w:t xml:space="preserve"> — </w:t>
      </w:r>
      <w:proofErr w:type="spellStart"/>
      <w:r w:rsidRPr="00097A91">
        <w:t>when</w:t>
      </w:r>
      <w:proofErr w:type="spellEnd"/>
      <w:r w:rsidRPr="00097A91">
        <w:t xml:space="preserve"> </w:t>
      </w:r>
      <w:proofErr w:type="spellStart"/>
      <w:r w:rsidRPr="00097A91">
        <w:t>entering</w:t>
      </w:r>
      <w:proofErr w:type="spellEnd"/>
      <w:r w:rsidRPr="00097A91">
        <w:t xml:space="preserve"> </w:t>
      </w:r>
      <w:proofErr w:type="spellStart"/>
      <w:r w:rsidRPr="00097A91">
        <w:t>this</w:t>
      </w:r>
      <w:proofErr w:type="spellEnd"/>
      <w:r w:rsidRPr="00097A91">
        <w:t xml:space="preserve"> Land of Dreams.</w:t>
      </w:r>
    </w:p>
    <w:p w14:paraId="0C53E01D" w14:textId="77777777" w:rsidR="00097A91" w:rsidRPr="00097A91" w:rsidRDefault="00097A91" w:rsidP="00097A91">
      <w:proofErr w:type="spellStart"/>
      <w:r w:rsidRPr="00097A91">
        <w:t>She</w:t>
      </w:r>
      <w:proofErr w:type="spellEnd"/>
      <w:r w:rsidRPr="00097A91">
        <w:t xml:space="preserve"> </w:t>
      </w:r>
      <w:proofErr w:type="spellStart"/>
      <w:r w:rsidRPr="00097A91">
        <w:t>then</w:t>
      </w:r>
      <w:proofErr w:type="spellEnd"/>
      <w:r w:rsidRPr="00097A91">
        <w:t xml:space="preserve"> starts to </w:t>
      </w:r>
      <w:proofErr w:type="spellStart"/>
      <w:r w:rsidRPr="00097A91">
        <w:t>speak</w:t>
      </w:r>
      <w:proofErr w:type="spellEnd"/>
      <w:r w:rsidRPr="00097A91">
        <w:t xml:space="preserve"> </w:t>
      </w:r>
      <w:proofErr w:type="spellStart"/>
      <w:r w:rsidRPr="00097A91">
        <w:t>directly</w:t>
      </w:r>
      <w:proofErr w:type="spellEnd"/>
      <w:r w:rsidRPr="00097A91">
        <w:t xml:space="preserve"> to the Nations of Europe. </w:t>
      </w:r>
      <w:proofErr w:type="spellStart"/>
      <w:r w:rsidRPr="00097A91">
        <w:t>She</w:t>
      </w:r>
      <w:proofErr w:type="spellEnd"/>
      <w:r w:rsidRPr="00097A91">
        <w:t xml:space="preserve"> has no time for </w:t>
      </w:r>
      <w:proofErr w:type="spellStart"/>
      <w:r w:rsidRPr="00097A91">
        <w:t>these</w:t>
      </w:r>
      <w:proofErr w:type="spellEnd"/>
      <w:r w:rsidRPr="00097A91">
        <w:t xml:space="preserve"> </w:t>
      </w:r>
      <w:proofErr w:type="spellStart"/>
      <w:r w:rsidRPr="00097A91">
        <w:t>uncivilized</w:t>
      </w:r>
      <w:proofErr w:type="spellEnd"/>
      <w:r w:rsidRPr="00097A91">
        <w:t xml:space="preserve">, </w:t>
      </w:r>
      <w:proofErr w:type="spellStart"/>
      <w:r w:rsidRPr="00097A91">
        <w:t>strange</w:t>
      </w:r>
      <w:proofErr w:type="spellEnd"/>
      <w:r w:rsidRPr="00097A91">
        <w:t>, “</w:t>
      </w:r>
      <w:proofErr w:type="spellStart"/>
      <w:r w:rsidRPr="00097A91">
        <w:t>ancient</w:t>
      </w:r>
      <w:proofErr w:type="spellEnd"/>
      <w:r w:rsidRPr="00097A91">
        <w:t xml:space="preserve"> lands”, for </w:t>
      </w:r>
      <w:proofErr w:type="spellStart"/>
      <w:r w:rsidRPr="00097A91">
        <w:t>she</w:t>
      </w:r>
      <w:proofErr w:type="spellEnd"/>
      <w:r w:rsidRPr="00097A91">
        <w:t xml:space="preserve"> </w:t>
      </w:r>
      <w:proofErr w:type="spellStart"/>
      <w:r w:rsidRPr="00097A91">
        <w:t>is</w:t>
      </w:r>
      <w:proofErr w:type="spellEnd"/>
      <w:r w:rsidRPr="00097A91">
        <w:t xml:space="preserve"> the </w:t>
      </w:r>
      <w:proofErr w:type="spellStart"/>
      <w:r w:rsidRPr="00097A91">
        <w:t>Gatekeeper</w:t>
      </w:r>
      <w:proofErr w:type="spellEnd"/>
      <w:r w:rsidRPr="00097A91">
        <w:t xml:space="preserve"> to the </w:t>
      </w:r>
      <w:proofErr w:type="spellStart"/>
      <w:r w:rsidRPr="00097A91">
        <w:t>Promised</w:t>
      </w:r>
      <w:proofErr w:type="spellEnd"/>
      <w:r w:rsidRPr="00097A91">
        <w:t xml:space="preserve"> Land. </w:t>
      </w:r>
      <w:proofErr w:type="spellStart"/>
      <w:r w:rsidRPr="00097A91">
        <w:t>She</w:t>
      </w:r>
      <w:proofErr w:type="spellEnd"/>
      <w:r w:rsidRPr="00097A91">
        <w:t xml:space="preserve"> </w:t>
      </w:r>
      <w:proofErr w:type="spellStart"/>
      <w:r w:rsidRPr="00097A91">
        <w:t>almost</w:t>
      </w:r>
      <w:proofErr w:type="spellEnd"/>
      <w:r w:rsidRPr="00097A91">
        <w:t xml:space="preserve"> </w:t>
      </w:r>
      <w:proofErr w:type="spellStart"/>
      <w:r w:rsidRPr="00097A91">
        <w:t>begs</w:t>
      </w:r>
      <w:proofErr w:type="spellEnd"/>
      <w:r w:rsidRPr="00097A91">
        <w:t xml:space="preserve"> </w:t>
      </w:r>
      <w:proofErr w:type="spellStart"/>
      <w:r w:rsidRPr="00097A91">
        <w:t>these</w:t>
      </w:r>
      <w:proofErr w:type="spellEnd"/>
      <w:r w:rsidRPr="00097A91">
        <w:t xml:space="preserve"> </w:t>
      </w:r>
      <w:proofErr w:type="spellStart"/>
      <w:r w:rsidRPr="00097A91">
        <w:t>pretentious</w:t>
      </w:r>
      <w:proofErr w:type="spellEnd"/>
      <w:r w:rsidRPr="00097A91">
        <w:t xml:space="preserve"> and “</w:t>
      </w:r>
      <w:proofErr w:type="spellStart"/>
      <w:r w:rsidRPr="00097A91">
        <w:t>pomp</w:t>
      </w:r>
      <w:proofErr w:type="spellEnd"/>
      <w:r w:rsidRPr="00097A91">
        <w:t>[</w:t>
      </w:r>
      <w:proofErr w:type="spellStart"/>
      <w:r w:rsidRPr="00097A91">
        <w:t>ous</w:t>
      </w:r>
      <w:proofErr w:type="spellEnd"/>
      <w:r w:rsidRPr="00097A91">
        <w:t xml:space="preserve">]” countries to </w:t>
      </w:r>
      <w:proofErr w:type="spellStart"/>
      <w:r w:rsidRPr="00097A91">
        <w:t>send</w:t>
      </w:r>
      <w:proofErr w:type="spellEnd"/>
      <w:r w:rsidRPr="00097A91">
        <w:t xml:space="preserve"> </w:t>
      </w:r>
      <w:proofErr w:type="spellStart"/>
      <w:r w:rsidRPr="00097A91">
        <w:t>her</w:t>
      </w:r>
      <w:proofErr w:type="spellEnd"/>
      <w:r w:rsidRPr="00097A91">
        <w:t xml:space="preserve"> </w:t>
      </w:r>
      <w:proofErr w:type="spellStart"/>
      <w:r w:rsidRPr="00097A91">
        <w:t>their</w:t>
      </w:r>
      <w:proofErr w:type="spellEnd"/>
      <w:r w:rsidRPr="00097A91">
        <w:t xml:space="preserve"> </w:t>
      </w:r>
      <w:proofErr w:type="spellStart"/>
      <w:r w:rsidRPr="00097A91">
        <w:t>poor</w:t>
      </w:r>
      <w:proofErr w:type="spellEnd"/>
      <w:r w:rsidRPr="00097A91">
        <w:t xml:space="preserve">. Lazarus </w:t>
      </w:r>
      <w:proofErr w:type="spellStart"/>
      <w:r w:rsidRPr="00097A91">
        <w:t>insists</w:t>
      </w:r>
      <w:proofErr w:type="spellEnd"/>
      <w:r w:rsidRPr="00097A91">
        <w:t xml:space="preserve"> on the exhaustion and </w:t>
      </w:r>
      <w:proofErr w:type="spellStart"/>
      <w:r w:rsidRPr="00097A91">
        <w:t>suffering</w:t>
      </w:r>
      <w:proofErr w:type="spellEnd"/>
      <w:r w:rsidRPr="00097A91">
        <w:t xml:space="preserve"> of the </w:t>
      </w:r>
      <w:proofErr w:type="spellStart"/>
      <w:r w:rsidRPr="00097A91">
        <w:t>European</w:t>
      </w:r>
      <w:proofErr w:type="spellEnd"/>
      <w:r w:rsidRPr="00097A91">
        <w:t xml:space="preserve"> immigrants </w:t>
      </w:r>
      <w:proofErr w:type="spellStart"/>
      <w:r w:rsidRPr="00097A91">
        <w:t>throughout</w:t>
      </w:r>
      <w:proofErr w:type="spellEnd"/>
      <w:r w:rsidRPr="00097A91">
        <w:t xml:space="preserve"> the </w:t>
      </w:r>
      <w:proofErr w:type="spellStart"/>
      <w:proofErr w:type="gramStart"/>
      <w:r w:rsidRPr="00097A91">
        <w:t>poem</w:t>
      </w:r>
      <w:proofErr w:type="spellEnd"/>
      <w:r w:rsidRPr="00097A91">
        <w:t>:</w:t>
      </w:r>
      <w:proofErr w:type="gramEnd"/>
      <w:r w:rsidRPr="00097A91">
        <w:t xml:space="preserve"> </w:t>
      </w:r>
      <w:proofErr w:type="spellStart"/>
      <w:r w:rsidRPr="00097A91">
        <w:t>these</w:t>
      </w:r>
      <w:proofErr w:type="spellEnd"/>
      <w:r w:rsidRPr="00097A91">
        <w:t xml:space="preserve"> “</w:t>
      </w:r>
      <w:proofErr w:type="spellStart"/>
      <w:r w:rsidRPr="00097A91">
        <w:t>huddled</w:t>
      </w:r>
      <w:proofErr w:type="spellEnd"/>
      <w:r w:rsidRPr="00097A91">
        <w:t xml:space="preserve"> masses” </w:t>
      </w:r>
      <w:proofErr w:type="spellStart"/>
      <w:r w:rsidRPr="00097A91">
        <w:t>seem</w:t>
      </w:r>
      <w:proofErr w:type="spellEnd"/>
      <w:r w:rsidRPr="00097A91">
        <w:t xml:space="preserve"> </w:t>
      </w:r>
      <w:proofErr w:type="spellStart"/>
      <w:r w:rsidRPr="00097A91">
        <w:t>almost</w:t>
      </w:r>
      <w:proofErr w:type="spellEnd"/>
      <w:r w:rsidRPr="00097A91">
        <w:t xml:space="preserve"> </w:t>
      </w:r>
      <w:proofErr w:type="spellStart"/>
      <w:r w:rsidRPr="00097A91">
        <w:t>imprisoned</w:t>
      </w:r>
      <w:proofErr w:type="spellEnd"/>
      <w:r w:rsidRPr="00097A91">
        <w:t xml:space="preserve">, </w:t>
      </w:r>
      <w:proofErr w:type="spellStart"/>
      <w:r w:rsidRPr="00097A91">
        <w:t>needing</w:t>
      </w:r>
      <w:proofErr w:type="spellEnd"/>
      <w:r w:rsidRPr="00097A91">
        <w:t xml:space="preserve"> not </w:t>
      </w:r>
      <w:proofErr w:type="spellStart"/>
      <w:r w:rsidRPr="00097A91">
        <w:t>only</w:t>
      </w:r>
      <w:proofErr w:type="spellEnd"/>
      <w:r w:rsidRPr="00097A91">
        <w:t xml:space="preserve"> to break free, but to “</w:t>
      </w:r>
      <w:proofErr w:type="spellStart"/>
      <w:r w:rsidRPr="00097A91">
        <w:t>breath</w:t>
      </w:r>
      <w:proofErr w:type="spellEnd"/>
      <w:r w:rsidRPr="00097A91">
        <w:t xml:space="preserve"> free”, </w:t>
      </w:r>
      <w:proofErr w:type="spellStart"/>
      <w:r w:rsidRPr="00097A91">
        <w:t>from</w:t>
      </w:r>
      <w:proofErr w:type="spellEnd"/>
      <w:r w:rsidRPr="00097A91">
        <w:t xml:space="preserve"> </w:t>
      </w:r>
      <w:proofErr w:type="spellStart"/>
      <w:r w:rsidRPr="00097A91">
        <w:t>their</w:t>
      </w:r>
      <w:proofErr w:type="spellEnd"/>
      <w:r w:rsidRPr="00097A91">
        <w:t xml:space="preserve"> </w:t>
      </w:r>
      <w:proofErr w:type="spellStart"/>
      <w:r w:rsidRPr="00097A91">
        <w:t>suffocating</w:t>
      </w:r>
      <w:proofErr w:type="spellEnd"/>
      <w:r w:rsidRPr="00097A91">
        <w:t xml:space="preserve">, </w:t>
      </w:r>
      <w:proofErr w:type="spellStart"/>
      <w:r w:rsidRPr="00097A91">
        <w:t>harsh</w:t>
      </w:r>
      <w:proofErr w:type="spellEnd"/>
      <w:r w:rsidRPr="00097A91">
        <w:t xml:space="preserve"> and oppressive </w:t>
      </w:r>
      <w:proofErr w:type="spellStart"/>
      <w:r w:rsidRPr="00097A91">
        <w:t>societies</w:t>
      </w:r>
      <w:proofErr w:type="spellEnd"/>
      <w:r w:rsidRPr="00097A91">
        <w:t xml:space="preserve">. This </w:t>
      </w:r>
      <w:proofErr w:type="spellStart"/>
      <w:r w:rsidRPr="00097A91">
        <w:t>is</w:t>
      </w:r>
      <w:proofErr w:type="spellEnd"/>
      <w:r w:rsidRPr="00097A91">
        <w:t xml:space="preserve"> in </w:t>
      </w:r>
      <w:proofErr w:type="spellStart"/>
      <w:r w:rsidRPr="00097A91">
        <w:t>reference</w:t>
      </w:r>
      <w:proofErr w:type="spellEnd"/>
      <w:r w:rsidRPr="00097A91">
        <w:t xml:space="preserve"> to </w:t>
      </w:r>
      <w:proofErr w:type="spellStart"/>
      <w:r w:rsidRPr="00097A91">
        <w:t>many</w:t>
      </w:r>
      <w:proofErr w:type="spellEnd"/>
      <w:r w:rsidRPr="00097A91">
        <w:t xml:space="preserve"> </w:t>
      </w:r>
      <w:proofErr w:type="spellStart"/>
      <w:r w:rsidRPr="00097A91">
        <w:t>different</w:t>
      </w:r>
      <w:proofErr w:type="spellEnd"/>
      <w:r w:rsidRPr="00097A91">
        <w:t xml:space="preserve"> </w:t>
      </w:r>
      <w:proofErr w:type="spellStart"/>
      <w:r w:rsidRPr="00097A91">
        <w:t>tragedies</w:t>
      </w:r>
      <w:proofErr w:type="spellEnd"/>
      <w:r w:rsidRPr="00097A91">
        <w:t xml:space="preserve"> </w:t>
      </w:r>
      <w:proofErr w:type="spellStart"/>
      <w:r w:rsidRPr="00097A91">
        <w:t>that</w:t>
      </w:r>
      <w:proofErr w:type="spellEnd"/>
      <w:r w:rsidRPr="00097A91">
        <w:t xml:space="preserve"> </w:t>
      </w:r>
      <w:proofErr w:type="spellStart"/>
      <w:r w:rsidRPr="00097A91">
        <w:t>occurred</w:t>
      </w:r>
      <w:proofErr w:type="spellEnd"/>
      <w:r w:rsidRPr="00097A91">
        <w:t xml:space="preserve"> in the Old World, </w:t>
      </w:r>
      <w:proofErr w:type="spellStart"/>
      <w:r w:rsidRPr="00097A91">
        <w:t>which</w:t>
      </w:r>
      <w:proofErr w:type="spellEnd"/>
      <w:r w:rsidRPr="00097A91">
        <w:t xml:space="preserve"> </w:t>
      </w:r>
      <w:proofErr w:type="spellStart"/>
      <w:r w:rsidRPr="00097A91">
        <w:t>would</w:t>
      </w:r>
      <w:proofErr w:type="spellEnd"/>
      <w:r w:rsidRPr="00097A91">
        <w:t xml:space="preserve"> lead to a mass </w:t>
      </w:r>
      <w:proofErr w:type="spellStart"/>
      <w:r w:rsidRPr="00097A91">
        <w:t>exodus</w:t>
      </w:r>
      <w:proofErr w:type="spellEnd"/>
      <w:r w:rsidRPr="00097A91">
        <w:t xml:space="preserve"> of the population to the US, like </w:t>
      </w:r>
      <w:proofErr w:type="spellStart"/>
      <w:r w:rsidRPr="00097A91">
        <w:t>with</w:t>
      </w:r>
      <w:proofErr w:type="spellEnd"/>
      <w:r w:rsidRPr="00097A91">
        <w:t xml:space="preserve"> the Irish Potato Famine.</w:t>
      </w:r>
    </w:p>
    <w:p w14:paraId="08C97A1A" w14:textId="77777777" w:rsidR="00097A91" w:rsidRPr="00097A91" w:rsidRDefault="00097A91" w:rsidP="00097A91"/>
    <w:p w14:paraId="345DE873" w14:textId="77777777" w:rsidR="00097A91" w:rsidRPr="00097A91" w:rsidRDefault="00097A91" w:rsidP="00097A91">
      <w:r w:rsidRPr="00097A91">
        <w:t xml:space="preserve">In conclusion, Lazarus’ </w:t>
      </w:r>
      <w:proofErr w:type="spellStart"/>
      <w:r w:rsidRPr="00097A91">
        <w:t>poem</w:t>
      </w:r>
      <w:proofErr w:type="spellEnd"/>
      <w:r w:rsidRPr="00097A91">
        <w:t xml:space="preserve"> </w:t>
      </w:r>
      <w:proofErr w:type="spellStart"/>
      <w:r w:rsidRPr="00097A91">
        <w:t>is</w:t>
      </w:r>
      <w:proofErr w:type="spellEnd"/>
      <w:r w:rsidRPr="00097A91">
        <w:t xml:space="preserve"> a message of </w:t>
      </w:r>
      <w:proofErr w:type="spellStart"/>
      <w:r w:rsidRPr="00097A91">
        <w:t>hope</w:t>
      </w:r>
      <w:proofErr w:type="spellEnd"/>
      <w:r w:rsidRPr="00097A91">
        <w:t xml:space="preserve"> to the “</w:t>
      </w:r>
      <w:proofErr w:type="spellStart"/>
      <w:r w:rsidRPr="00097A91">
        <w:t>homeless</w:t>
      </w:r>
      <w:proofErr w:type="spellEnd"/>
      <w:r w:rsidRPr="00097A91">
        <w:t xml:space="preserve">”. The Statue of Liberty </w:t>
      </w:r>
      <w:proofErr w:type="spellStart"/>
      <w:r w:rsidRPr="00097A91">
        <w:t>accepts</w:t>
      </w:r>
      <w:proofErr w:type="spellEnd"/>
      <w:r w:rsidRPr="00097A91">
        <w:t xml:space="preserve"> all, </w:t>
      </w:r>
      <w:proofErr w:type="spellStart"/>
      <w:r w:rsidRPr="00097A91">
        <w:t>without</w:t>
      </w:r>
      <w:proofErr w:type="spellEnd"/>
      <w:r w:rsidRPr="00097A91">
        <w:t xml:space="preserve"> exception, and </w:t>
      </w:r>
      <w:proofErr w:type="spellStart"/>
      <w:r w:rsidRPr="00097A91">
        <w:t>grants</w:t>
      </w:r>
      <w:proofErr w:type="spellEnd"/>
      <w:r w:rsidRPr="00097A91">
        <w:t xml:space="preserve"> free passage </w:t>
      </w:r>
      <w:proofErr w:type="spellStart"/>
      <w:r w:rsidRPr="00097A91">
        <w:t>into</w:t>
      </w:r>
      <w:proofErr w:type="spellEnd"/>
      <w:r w:rsidRPr="00097A91">
        <w:t xml:space="preserve"> a land </w:t>
      </w:r>
      <w:proofErr w:type="spellStart"/>
      <w:r w:rsidRPr="00097A91">
        <w:t>that</w:t>
      </w:r>
      <w:proofErr w:type="spellEnd"/>
      <w:r w:rsidRPr="00097A91">
        <w:t xml:space="preserve"> </w:t>
      </w:r>
      <w:proofErr w:type="spellStart"/>
      <w:r w:rsidRPr="00097A91">
        <w:t>is</w:t>
      </w:r>
      <w:proofErr w:type="spellEnd"/>
      <w:r w:rsidRPr="00097A91">
        <w:t xml:space="preserve"> </w:t>
      </w:r>
      <w:proofErr w:type="spellStart"/>
      <w:r w:rsidRPr="00097A91">
        <w:t>truly</w:t>
      </w:r>
      <w:proofErr w:type="spellEnd"/>
      <w:r w:rsidRPr="00097A91">
        <w:t xml:space="preserve"> free. There </w:t>
      </w:r>
      <w:proofErr w:type="spellStart"/>
      <w:r w:rsidRPr="00097A91">
        <w:t>is</w:t>
      </w:r>
      <w:proofErr w:type="spellEnd"/>
      <w:r w:rsidRPr="00097A91">
        <w:t xml:space="preserve"> a home to </w:t>
      </w:r>
      <w:proofErr w:type="spellStart"/>
      <w:r w:rsidRPr="00097A91">
        <w:t>be</w:t>
      </w:r>
      <w:proofErr w:type="spellEnd"/>
      <w:r w:rsidRPr="00097A91">
        <w:t xml:space="preserve"> </w:t>
      </w:r>
      <w:proofErr w:type="spellStart"/>
      <w:r w:rsidRPr="00097A91">
        <w:t>found</w:t>
      </w:r>
      <w:proofErr w:type="spellEnd"/>
      <w:r w:rsidRPr="00097A91">
        <w:t xml:space="preserve"> </w:t>
      </w:r>
      <w:proofErr w:type="spellStart"/>
      <w:r w:rsidRPr="00097A91">
        <w:t>here</w:t>
      </w:r>
      <w:proofErr w:type="spellEnd"/>
      <w:r w:rsidRPr="00097A91">
        <w:t xml:space="preserve">, </w:t>
      </w:r>
      <w:proofErr w:type="spellStart"/>
      <w:r w:rsidRPr="00097A91">
        <w:t>even</w:t>
      </w:r>
      <w:proofErr w:type="spellEnd"/>
      <w:r w:rsidRPr="00097A91">
        <w:t xml:space="preserve"> for </w:t>
      </w:r>
      <w:proofErr w:type="spellStart"/>
      <w:r w:rsidRPr="00097A91">
        <w:t>those</w:t>
      </w:r>
      <w:proofErr w:type="spellEnd"/>
      <w:r w:rsidRPr="00097A91">
        <w:t xml:space="preserve"> </w:t>
      </w:r>
      <w:proofErr w:type="spellStart"/>
      <w:r w:rsidRPr="00097A91">
        <w:t>who</w:t>
      </w:r>
      <w:proofErr w:type="spellEnd"/>
      <w:r w:rsidRPr="00097A91">
        <w:t xml:space="preserve"> have been </w:t>
      </w:r>
      <w:proofErr w:type="spellStart"/>
      <w:r w:rsidRPr="00097A91">
        <w:t>exiled</w:t>
      </w:r>
      <w:proofErr w:type="spellEnd"/>
      <w:r w:rsidRPr="00097A91">
        <w:t xml:space="preserve"> and </w:t>
      </w:r>
      <w:proofErr w:type="spellStart"/>
      <w:r w:rsidRPr="00097A91">
        <w:t>battered</w:t>
      </w:r>
      <w:proofErr w:type="spellEnd"/>
      <w:r w:rsidRPr="00097A91">
        <w:t xml:space="preserve">. </w:t>
      </w:r>
      <w:proofErr w:type="spellStart"/>
      <w:r w:rsidRPr="00097A91">
        <w:t>She</w:t>
      </w:r>
      <w:proofErr w:type="spellEnd"/>
      <w:r w:rsidRPr="00097A91">
        <w:t xml:space="preserve"> </w:t>
      </w:r>
      <w:proofErr w:type="spellStart"/>
      <w:r w:rsidRPr="00097A91">
        <w:t>represents</w:t>
      </w:r>
      <w:proofErr w:type="spellEnd"/>
      <w:r w:rsidRPr="00097A91">
        <w:t xml:space="preserve"> the Spirit of America, and </w:t>
      </w:r>
      <w:proofErr w:type="spellStart"/>
      <w:r w:rsidRPr="00097A91">
        <w:t>is</w:t>
      </w:r>
      <w:proofErr w:type="spellEnd"/>
      <w:r w:rsidRPr="00097A91">
        <w:t xml:space="preserve"> a real beacon of light — </w:t>
      </w:r>
      <w:proofErr w:type="spellStart"/>
      <w:r w:rsidRPr="00097A91">
        <w:t>shining</w:t>
      </w:r>
      <w:proofErr w:type="spellEnd"/>
      <w:r w:rsidRPr="00097A91">
        <w:t xml:space="preserve"> </w:t>
      </w:r>
      <w:proofErr w:type="spellStart"/>
      <w:r w:rsidRPr="00097A91">
        <w:t>her</w:t>
      </w:r>
      <w:proofErr w:type="spellEnd"/>
      <w:r w:rsidRPr="00097A91">
        <w:t xml:space="preserve"> light </w:t>
      </w:r>
      <w:proofErr w:type="spellStart"/>
      <w:r w:rsidRPr="00097A91">
        <w:t>even</w:t>
      </w:r>
      <w:proofErr w:type="spellEnd"/>
      <w:r w:rsidRPr="00097A91">
        <w:t xml:space="preserve"> in the </w:t>
      </w:r>
      <w:proofErr w:type="spellStart"/>
      <w:r w:rsidRPr="00097A91">
        <w:t>darkest</w:t>
      </w:r>
      <w:proofErr w:type="spellEnd"/>
      <w:r w:rsidRPr="00097A91">
        <w:t xml:space="preserve"> corners of the world.</w:t>
      </w:r>
    </w:p>
    <w:p w14:paraId="7A4548F8" w14:textId="77777777" w:rsidR="00891D0B" w:rsidRDefault="00891D0B"/>
    <w:sectPr w:rsidR="00891D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A91"/>
    <w:rsid w:val="00097A91"/>
    <w:rsid w:val="00150B9A"/>
    <w:rsid w:val="00165A34"/>
    <w:rsid w:val="001F2EEE"/>
    <w:rsid w:val="002A128A"/>
    <w:rsid w:val="0032597C"/>
    <w:rsid w:val="0056515C"/>
    <w:rsid w:val="00804D86"/>
    <w:rsid w:val="00891D0B"/>
    <w:rsid w:val="009218FA"/>
    <w:rsid w:val="00967676"/>
    <w:rsid w:val="00BC5056"/>
    <w:rsid w:val="00DC3217"/>
    <w:rsid w:val="00FE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A25C4"/>
  <w15:chartTrackingRefBased/>
  <w15:docId w15:val="{11B66FDD-296D-46EF-BFA1-1AA13FA46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9A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97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7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7A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7A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7A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7A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7A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7A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7A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7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7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7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7A9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097A91"/>
    <w:rPr>
      <w:rFonts w:eastAsiaTheme="majorEastAsia" w:cstheme="majorBidi"/>
      <w:color w:val="2F5496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097A9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097A91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097A9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097A91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097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7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7A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7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7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7A91"/>
    <w:rPr>
      <w:rFonts w:ascii="Arial" w:hAnsi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097A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7A9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7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7A91"/>
    <w:rPr>
      <w:rFonts w:ascii="Arial" w:hAnsi="Arial"/>
      <w:i/>
      <w:iCs/>
      <w:color w:val="2F5496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097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dsa</dc:creator>
  <cp:keywords/>
  <dc:description/>
  <cp:lastModifiedBy>Antoine dsa</cp:lastModifiedBy>
  <cp:revision>1</cp:revision>
  <dcterms:created xsi:type="dcterms:W3CDTF">2025-12-19T08:09:00Z</dcterms:created>
  <dcterms:modified xsi:type="dcterms:W3CDTF">2025-12-19T08:10:00Z</dcterms:modified>
</cp:coreProperties>
</file>