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8CA9" w14:textId="0CFB0825" w:rsidR="00891D0B" w:rsidRDefault="00143C72">
      <w:r w:rsidRPr="004F07E7">
        <w:rPr>
          <w:color w:val="7030A0"/>
        </w:rPr>
        <w:t>Empirique</w:t>
      </w:r>
      <w:r w:rsidR="004F07E7" w:rsidRPr="004F07E7">
        <w:rPr>
          <w:color w:val="7030A0"/>
        </w:rPr>
        <w:t xml:space="preserve"> =</w:t>
      </w:r>
      <w:r w:rsidR="004F07E7">
        <w:t xml:space="preserve"> se dont je fais l’expérience </w:t>
      </w:r>
    </w:p>
    <w:sectPr w:rsidR="00891D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E7"/>
    <w:rsid w:val="00143C72"/>
    <w:rsid w:val="00150B9A"/>
    <w:rsid w:val="00165A34"/>
    <w:rsid w:val="002A128A"/>
    <w:rsid w:val="0032597C"/>
    <w:rsid w:val="004212A3"/>
    <w:rsid w:val="004F07E7"/>
    <w:rsid w:val="0056515C"/>
    <w:rsid w:val="00804D86"/>
    <w:rsid w:val="00891D0B"/>
    <w:rsid w:val="009218FA"/>
    <w:rsid w:val="00967676"/>
    <w:rsid w:val="00BC5056"/>
    <w:rsid w:val="00DC3217"/>
    <w:rsid w:val="00FE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AD1E2"/>
  <w15:chartTrackingRefBased/>
  <w15:docId w15:val="{48B38545-6FC8-40FF-B0BC-AF796BFCC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B9A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4F0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0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07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07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07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07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07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07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07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0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0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0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07E7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4F07E7"/>
    <w:rPr>
      <w:rFonts w:eastAsiaTheme="majorEastAsia" w:cstheme="majorBidi"/>
      <w:color w:val="2F5496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4F07E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4F07E7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4F07E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4F07E7"/>
    <w:rPr>
      <w:rFonts w:eastAsiaTheme="majorEastAsia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4F0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0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07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0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0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07E7"/>
    <w:rPr>
      <w:rFonts w:ascii="Arial" w:hAnsi="Arial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4F07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07E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0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07E7"/>
    <w:rPr>
      <w:rFonts w:ascii="Arial" w:hAnsi="Arial"/>
      <w:i/>
      <w:iCs/>
      <w:color w:val="2F5496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4F07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dsa</dc:creator>
  <cp:keywords/>
  <dc:description/>
  <cp:lastModifiedBy>Antoine dsa</cp:lastModifiedBy>
  <cp:revision>2</cp:revision>
  <dcterms:created xsi:type="dcterms:W3CDTF">2026-03-31T14:54:00Z</dcterms:created>
  <dcterms:modified xsi:type="dcterms:W3CDTF">2026-03-31T14:55:00Z</dcterms:modified>
</cp:coreProperties>
</file>