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Java 多线程系列课程05</w:t>
      </w:r>
    </w:p>
    <w:p>
      <w:pPr>
        <w:ind w:left="5880" w:leftChars="0" w:firstLine="420" w:firstLineChars="0"/>
        <w:rPr>
          <w:rStyle w:val="9"/>
          <w:rFonts w:hint="eastAsia"/>
          <w:szCs w:val="22"/>
          <w:lang w:val="en-US" w:eastAsia="zh-CN"/>
        </w:rPr>
      </w:pPr>
      <w:r>
        <w:rPr>
          <w:rStyle w:val="9"/>
          <w:rFonts w:hint="eastAsia"/>
          <w:szCs w:val="22"/>
          <w:lang w:val="en-US" w:eastAsia="zh-CN"/>
        </w:rPr>
        <w:t>------ 多线程习题课</w:t>
      </w:r>
    </w:p>
    <w:p>
      <w:pPr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学习目标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 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多线程控制（</w:t>
      </w:r>
      <w:r>
        <w:rPr>
          <w:rFonts w:hint="default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CountDownLatch</w:t>
      </w: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、</w:t>
      </w:r>
      <w:r>
        <w:rPr>
          <w:rFonts w:hint="default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CyclicBarrier</w:t>
      </w:r>
      <w:r>
        <w:rPr>
          <w:rStyle w:val="9"/>
          <w:rFonts w:hint="eastAsia" w:eastAsia="黑体"/>
          <w:szCs w:val="22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分段思想</w:t>
      </w:r>
      <w:r>
        <w:rPr>
          <w:rStyle w:val="9"/>
          <w:rFonts w:hint="default" w:eastAsia="黑体"/>
          <w:szCs w:val="22"/>
          <w:lang w:val="en-US" w:eastAsia="zh-CN"/>
        </w:rPr>
        <w:t> </w:t>
      </w:r>
      <w:r>
        <w:rPr>
          <w:rStyle w:val="9"/>
          <w:rFonts w:hint="eastAsia" w:eastAsia="黑体"/>
          <w:szCs w:val="22"/>
          <w:lang w:val="en-US" w:eastAsia="zh-CN"/>
        </w:rPr>
        <w:t>（多线程读取文件、多线程矩阵相乘）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合理使用多线程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前言：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lock加锁的过程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以非公平性锁为例：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1、当前线程通过CAS操作来抢占锁，抢占成功则修改锁状态为1，将线程信息记录到锁当中，返回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2、否则抢占不成功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   2.1、获取当前锁的状态 getState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   2.2、当前锁状态为0，表示锁空闲，没有线程获取则当前线程通过CAS操作直接获取锁，成功则将锁状态，线程信息记录，返回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   2.3、当当前线程和获取锁的线程相同时：对锁状态+1操作，判断锁是否到达上限，到达则抛出异常，否则更新锁状态值，返回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以公平性锁为例：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1、获取当前锁状态（int state）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2、当前锁状态为0，表示没有线程获取锁，先判断请求锁线程队列（AQS中队列）头的线程是否和当前线程相同，相同则通过CAS操作来更新锁状态，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   更新成功则将锁线程信息记录到锁中，返回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3、当当前线程和获取锁的线程相同时：对锁状态+1操作，判断锁是否到达上限，到达则抛出异常，否则更新锁状态值，返回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unlock释放锁的过程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1、获取新的锁状态值（获取原来锁的状态值-1）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2、判断当前释放锁线程和锁中线程信息是否一致，不一致则抛出异常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3、当线程信息一致时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   3.1、判断锁状态是否是0，即锁不在被占用，将锁中当前线程信息清除掉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   3.2、当锁状态不为空闲状态，将最新锁状态值更细一下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/**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condition也是一种通信机制，和wait、notify、notifyAll作用类似，但其操作更加丰富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课堂练习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1、一个生产者、一个消费者，仓库大小为1，实现生产者、消费者模型（要求：使用ReentrantLock锁及其Condition机制）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2、一个生产者、一个消费者，仓库大小为6，实现生产者、消费者模型（要求：使用BlockingQueue阻塞队列）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3、三个生产者、三个消费者，仓库大小为6，实现生产者、消费者模型（要求：生产者、消费者可以并发操作）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p/>
    <w:p/>
    <w:p/>
    <w:p/>
    <w:p/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40108" o:spid="_x0000_s2050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val="en-US" w:eastAsia="zh-CN"/>
      </w:rPr>
    </w:pPr>
    <w:r>
      <w:rPr>
        <w:sz w:val="18"/>
      </w:rPr>
      <w:pict>
        <v:shape id="_x0000_s2049" o:spid="_x0000_s2049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刘宇鹏老师整理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16EFE"/>
    <w:rsid w:val="02330B9D"/>
    <w:rsid w:val="14782E43"/>
    <w:rsid w:val="1FF16EFE"/>
    <w:rsid w:val="7409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2019-01-19T09:12:00Z</dcterms:created>
  <dc:creator>Administrator</dc:creator>
  <cp:lastModifiedBy>Administrator</cp:lastModifiedBy>
  <dcterms:modified xsi:type="dcterms:W3CDTF">2019-01-19T10:32:48Z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