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Style w:val="10"/>
          <w:rFonts w:hint="eastAsia"/>
          <w:lang w:val="en-US" w:eastAsia="zh-CN"/>
        </w:rPr>
        <w:t>Java IO系列课程04</w:t>
      </w:r>
    </w:p>
    <w:p>
      <w:pPr>
        <w:ind w:left="5880" w:leftChars="0" w:firstLine="420" w:firstLineChars="0"/>
        <w:rPr>
          <w:rStyle w:val="11"/>
          <w:rFonts w:hint="eastAsia" w:eastAsia="黑体"/>
          <w:lang w:val="en-US" w:eastAsia="zh-CN"/>
        </w:rPr>
      </w:pPr>
      <w:r>
        <w:rPr>
          <w:rFonts w:hint="eastAsia"/>
          <w:lang w:val="en-US" w:eastAsia="zh-CN"/>
        </w:rPr>
        <w:t xml:space="preserve">------  </w:t>
      </w:r>
      <w:r>
        <w:rPr>
          <w:rStyle w:val="11"/>
          <w:rFonts w:hint="eastAsia"/>
          <w:lang w:val="en-US" w:eastAsia="zh-CN"/>
        </w:rPr>
        <w:t>序列化</w:t>
      </w:r>
    </w:p>
    <w:p>
      <w:pPr>
        <w:rPr>
          <w:rStyle w:val="11"/>
          <w:rFonts w:hint="eastAsia" w:eastAsia="黑体"/>
          <w:lang w:val="en-US" w:eastAsia="zh-CN"/>
        </w:rPr>
      </w:pPr>
      <w:r>
        <w:rPr>
          <w:rStyle w:val="11"/>
          <w:rFonts w:hint="eastAsia" w:eastAsia="黑体"/>
          <w:lang w:val="en-US" w:eastAsia="zh-CN"/>
        </w:rPr>
        <w:t>本文档包含以下内容：</w:t>
      </w:r>
    </w:p>
    <w:p>
      <w:pPr>
        <w:numPr>
          <w:ilvl w:val="0"/>
          <w:numId w:val="1"/>
        </w:numPr>
        <w:ind w:left="0" w:leftChars="0" w:firstLine="0" w:firstLineChars="0"/>
        <w:rPr>
          <w:rStyle w:val="11"/>
          <w:rFonts w:hint="eastAsia" w:eastAsia="黑体"/>
          <w:lang w:val="en-US" w:eastAsia="zh-CN"/>
        </w:rPr>
      </w:pPr>
      <w:r>
        <w:rPr>
          <w:rStyle w:val="11"/>
          <w:rFonts w:hint="eastAsia" w:eastAsia="黑体"/>
          <w:lang w:val="en-US" w:eastAsia="zh-CN"/>
        </w:rPr>
        <w:t>学习目标</w:t>
      </w:r>
    </w:p>
    <w:p>
      <w:pPr>
        <w:numPr>
          <w:ilvl w:val="0"/>
          <w:numId w:val="1"/>
        </w:numPr>
        <w:ind w:left="0" w:leftChars="0" w:firstLine="0" w:firstLineChars="0"/>
        <w:rPr>
          <w:rStyle w:val="11"/>
          <w:rFonts w:hint="eastAsia" w:eastAsia="黑体"/>
          <w:lang w:val="en-US" w:eastAsia="zh-CN"/>
        </w:rPr>
      </w:pPr>
      <w:r>
        <w:rPr>
          <w:rStyle w:val="11"/>
          <w:rFonts w:hint="eastAsia" w:eastAsia="黑体"/>
          <w:szCs w:val="22"/>
          <w:lang w:val="en-US" w:eastAsia="zh-CN"/>
        </w:rPr>
        <w:t>什么是序列化</w:t>
      </w:r>
    </w:p>
    <w:p>
      <w:pPr>
        <w:numPr>
          <w:ilvl w:val="0"/>
          <w:numId w:val="1"/>
        </w:numPr>
        <w:ind w:left="0" w:leftChars="0" w:firstLine="0" w:firstLineChars="0"/>
        <w:rPr>
          <w:rStyle w:val="11"/>
          <w:rFonts w:hint="eastAsia" w:eastAsia="黑体"/>
          <w:lang w:val="en-US" w:eastAsia="zh-CN"/>
        </w:rPr>
      </w:pPr>
      <w:r>
        <w:rPr>
          <w:rStyle w:val="11"/>
          <w:rFonts w:hint="eastAsia" w:eastAsia="黑体"/>
          <w:szCs w:val="22"/>
          <w:lang w:val="en-US" w:eastAsia="zh-CN"/>
        </w:rPr>
        <w:t>序列化的作用</w:t>
      </w:r>
    </w:p>
    <w:p>
      <w:pPr>
        <w:numPr>
          <w:ilvl w:val="0"/>
          <w:numId w:val="1"/>
        </w:numPr>
        <w:ind w:left="0" w:leftChars="0" w:firstLine="0" w:firstLineChars="0"/>
        <w:rPr>
          <w:rStyle w:val="11"/>
          <w:rFonts w:hint="eastAsia" w:eastAsia="黑体"/>
          <w:szCs w:val="22"/>
          <w:lang w:val="en-US" w:eastAsia="zh-CN"/>
        </w:rPr>
      </w:pPr>
      <w:r>
        <w:rPr>
          <w:rStyle w:val="11"/>
          <w:rFonts w:hint="eastAsia" w:eastAsia="黑体"/>
          <w:szCs w:val="22"/>
          <w:lang w:val="en-US" w:eastAsia="zh-CN"/>
        </w:rPr>
        <w:t>如何序列化</w:t>
      </w:r>
    </w:p>
    <w:p>
      <w:pPr>
        <w:numPr>
          <w:ilvl w:val="0"/>
          <w:numId w:val="1"/>
        </w:numPr>
        <w:ind w:left="0" w:leftChars="0" w:firstLine="0" w:firstLineChars="0"/>
        <w:rPr>
          <w:rStyle w:val="11"/>
          <w:rFonts w:hint="eastAsia" w:eastAsia="黑体"/>
          <w:szCs w:val="22"/>
          <w:lang w:val="en-US" w:eastAsia="zh-CN"/>
        </w:rPr>
      </w:pPr>
      <w:r>
        <w:rPr>
          <w:rStyle w:val="11"/>
          <w:rFonts w:hint="eastAsia" w:eastAsia="黑体"/>
          <w:szCs w:val="22"/>
          <w:lang w:val="en-US" w:eastAsia="zh-CN"/>
        </w:rPr>
        <w:t>序列化需要注意</w:t>
      </w:r>
    </w:p>
    <w:p>
      <w:pPr>
        <w:numPr>
          <w:ilvl w:val="0"/>
          <w:numId w:val="1"/>
        </w:numPr>
        <w:ind w:left="0" w:leftChars="0" w:firstLine="0" w:firstLineChars="0"/>
        <w:rPr>
          <w:rStyle w:val="11"/>
          <w:rFonts w:hint="eastAsia" w:eastAsia="黑体"/>
          <w:szCs w:val="22"/>
          <w:lang w:val="en-US" w:eastAsia="zh-CN"/>
        </w:rPr>
      </w:pPr>
      <w:r>
        <w:rPr>
          <w:rStyle w:val="11"/>
          <w:rFonts w:hint="eastAsia" w:eastAsia="黑体"/>
          <w:szCs w:val="22"/>
          <w:lang w:val="en-US" w:eastAsia="zh-CN"/>
        </w:rPr>
        <w:t>无需序列化的场景</w:t>
      </w:r>
    </w:p>
    <w:p>
      <w:pPr>
        <w:numPr>
          <w:ilvl w:val="0"/>
          <w:numId w:val="1"/>
        </w:numPr>
        <w:ind w:left="0" w:leftChars="0" w:firstLine="0" w:firstLineChars="0"/>
        <w:rPr>
          <w:rStyle w:val="11"/>
          <w:rFonts w:hint="eastAsia" w:eastAsia="黑体"/>
          <w:lang w:val="en-US" w:eastAsia="zh-CN"/>
        </w:rPr>
      </w:pPr>
      <w:r>
        <w:rPr>
          <w:rStyle w:val="11"/>
          <w:rFonts w:hint="eastAsia" w:eastAsia="黑体"/>
          <w:lang w:val="en-US" w:eastAsia="zh-CN"/>
        </w:rPr>
        <w:t>练习题</w:t>
      </w:r>
    </w:p>
    <w:p>
      <w:pPr>
        <w:rPr>
          <w:rFonts w:hint="eastAsia"/>
          <w:lang w:val="en-US" w:eastAsia="zh-CN"/>
        </w:rPr>
      </w:pPr>
    </w:p>
    <w:p>
      <w:pPr>
        <w:numPr>
          <w:ilvl w:val="0"/>
          <w:numId w:val="0"/>
        </w:numPr>
        <w:rPr>
          <w:rFonts w:hint="eastAsia" w:eastAsiaTheme="minorEastAsia"/>
          <w:lang w:val="en-US" w:eastAsia="zh-CN"/>
        </w:rPr>
      </w:pPr>
    </w:p>
    <w:p>
      <w:pPr>
        <w:numPr>
          <w:ilvl w:val="0"/>
          <w:numId w:val="0"/>
        </w:numPr>
        <w:ind w:firstLine="420" w:firstLineChars="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前言：</w:t>
      </w:r>
    </w:p>
    <w:p>
      <w:pPr>
        <w:numPr>
          <w:ilvl w:val="0"/>
          <w:numId w:val="0"/>
        </w:numPr>
        <w:ind w:left="420" w:leftChars="0" w:firstLine="420" w:firstLineChars="0"/>
        <w:rPr>
          <w:rFonts w:hint="eastAsia" w:ascii="Arial" w:hAnsi="Arial" w:eastAsia="黑体" w:cstheme="minorBidi"/>
          <w:b/>
          <w:kern w:val="2"/>
          <w:sz w:val="28"/>
          <w:szCs w:val="24"/>
          <w:lang w:val="en-US" w:eastAsia="zh-CN" w:bidi="ar-SA"/>
        </w:rPr>
      </w:pPr>
    </w:p>
    <w:p>
      <w:pPr>
        <w:numPr>
          <w:ilvl w:val="0"/>
          <w:numId w:val="0"/>
        </w:numPr>
        <w:ind w:leftChars="0"/>
        <w:rPr>
          <w:rFonts w:hint="eastAsia"/>
          <w:lang w:val="en-US" w:eastAsia="zh-CN"/>
        </w:rPr>
      </w:pPr>
    </w:p>
    <w:p/>
    <w:p/>
    <w:p/>
    <w:p>
      <w:pPr>
        <w:rPr>
          <w:rFonts w:hint="eastAsia"/>
          <w:lang w:eastAsia="zh-CN"/>
        </w:rPr>
      </w:pPr>
      <w:r>
        <w:rPr>
          <w:rFonts w:hint="eastAsia"/>
          <w:lang w:eastAsia="zh-CN"/>
        </w:rPr>
        <w:t>对象序列化</w:t>
      </w:r>
    </w:p>
    <w:p>
      <w:pPr>
        <w:rPr>
          <w:rFonts w:hint="eastAsia"/>
          <w:lang w:eastAsia="zh-CN"/>
        </w:rPr>
      </w:pPr>
      <w:r>
        <w:rPr>
          <w:rFonts w:hint="eastAsia"/>
          <w:lang w:eastAsia="zh-CN"/>
        </w:rPr>
        <w:t>什么是序列化</w:t>
      </w:r>
      <w:bookmarkStart w:id="0" w:name="_GoBack"/>
      <w:bookmarkEnd w:id="0"/>
    </w:p>
    <w:p>
      <w:pPr>
        <w:rPr>
          <w:rFonts w:hint="eastAsia"/>
          <w:lang w:val="en-US" w:eastAsia="zh-CN"/>
        </w:rPr>
      </w:pPr>
      <w:r>
        <w:rPr>
          <w:rFonts w:hint="eastAsia"/>
          <w:lang w:val="en-US" w:eastAsia="zh-CN"/>
        </w:rPr>
        <w:t>序列化的作用（序列化的使用场景）</w:t>
      </w:r>
    </w:p>
    <w:p>
      <w:pPr>
        <w:rPr/>
      </w:pPr>
      <w:r>
        <w:rPr>
          <w:rFonts w:hint="default"/>
        </w:rPr>
        <w:t>1、把对象的字节序列化永久的存放在磁盘上，通常放在一个文件夹下</w:t>
      </w:r>
    </w:p>
    <w:p>
      <w:pPr>
        <w:rPr>
          <w:rFonts w:hint="default"/>
        </w:rPr>
      </w:pPr>
      <w:r>
        <w:rPr>
          <w:rFonts w:hint="default"/>
        </w:rPr>
        <w:t>2、在网络上传输对象的字节序列</w:t>
      </w:r>
    </w:p>
    <w:p>
      <w:pPr>
        <w:rPr>
          <w:rFonts w:hint="eastAsia"/>
          <w:lang w:val="en-US" w:eastAsia="zh-CN"/>
        </w:rPr>
      </w:pPr>
      <w:r>
        <w:rPr>
          <w:rFonts w:hint="eastAsia"/>
          <w:lang w:val="en-US" w:eastAsia="zh-CN"/>
        </w:rPr>
        <w:t>对象如何序列化</w:t>
      </w:r>
    </w:p>
    <w:p>
      <w:pPr>
        <w:rPr>
          <w:rFonts w:hint="default"/>
        </w:rPr>
      </w:pPr>
      <w:r>
        <w:rPr>
          <w:rFonts w:hint="default"/>
        </w:rPr>
        <w:t>对象的序列化：</w:t>
      </w:r>
    </w:p>
    <w:p>
      <w:pPr>
        <w:rPr>
          <w:rFonts w:hint="default"/>
        </w:rPr>
      </w:pPr>
      <w:r>
        <w:rPr>
          <w:rFonts w:hint="default"/>
        </w:rPr>
        <w:t>目的：将一个具体的对象进行持久化，写入到硬盘上。（注意：静态数据不能被序列化，因为静态数据不在堆内存中，而是在静态方法区中）</w:t>
      </w:r>
    </w:p>
    <w:p>
      <w:pPr>
        <w:rPr>
          <w:rFonts w:hint="default"/>
        </w:rPr>
      </w:pPr>
      <w:r>
        <w:rPr>
          <w:rFonts w:hint="default"/>
        </w:rPr>
        <w:t>Serializable：</w:t>
      </w:r>
    </w:p>
    <w:p>
      <w:pPr>
        <w:rPr>
          <w:rFonts w:hint="default"/>
        </w:rPr>
      </w:pPr>
      <w:r>
        <w:rPr>
          <w:rFonts w:hint="default"/>
        </w:rPr>
        <w:t>用于启动对象的序列化功能，可以强制让指定类具备序列化功能，该接口中没有成员，这是一个标记接口。这个标记接口用于给序列化类提供UID。这个uid是依据类中的成员的数字签名进行运行获取的。如果不需要自动获取一个uid，可以在类中，手动指定一个名称为serialVersionUID id号。依据编译器的不同，或者对信息的高度敏感性。最好每一个序列化的类都进行手动显示的UID的指定。</w:t>
      </w:r>
    </w:p>
    <w:p>
      <w:pPr>
        <w:rPr>
          <w:rFonts w:hint="eastAsia"/>
          <w:lang w:eastAsia="zh-CN"/>
        </w:rPr>
      </w:pPr>
      <w:r>
        <w:rPr>
          <w:rFonts w:hint="default"/>
        </w:rPr>
        <w:t>serialVersionUID（串行化版本统一标识符） 作用：</w:t>
      </w:r>
      <w:r>
        <w:rPr>
          <w:rFonts w:hint="eastAsia"/>
          <w:lang w:eastAsia="zh-CN"/>
        </w:rPr>
        <w:t>（自行研究）</w:t>
      </w:r>
    </w:p>
    <w:p>
      <w:pPr>
        <w:rPr>
          <w:rFonts w:hint="eastAsia"/>
        </w:rPr>
      </w:pPr>
      <w:r>
        <w:rPr>
          <w:rFonts w:hint="eastAsia"/>
        </w:rPr>
        <w:t>具体的序列化过程是这样的：序列化操作的时候系统会把当前类的serialVersionUID写入到序列化文件中，当反序列化时系统会去检测文件中的serialVersionUID，判断它是否与当前类的serialVersionUID一致，如果一致就说明序列化类的版本与当前类版本是一样的，可以反序列化成功，否则失败。</w:t>
      </w:r>
    </w:p>
    <w:p>
      <w:pPr>
        <w:rPr>
          <w:rFonts w:hint="eastAsia"/>
        </w:rPr>
      </w:pPr>
      <w:r>
        <w:rPr>
          <w:rFonts w:hint="eastAsia"/>
        </w:rPr>
        <w:t>serialVersionUID 用来表明类的不同版本间的兼容性。</w:t>
      </w:r>
    </w:p>
    <w:p>
      <w:pPr>
        <w:rPr>
          <w:rFonts w:hint="eastAsia"/>
        </w:rPr>
      </w:pPr>
      <w:r>
        <w:rPr>
          <w:rFonts w:hint="eastAsia"/>
        </w:rPr>
        <w:t>有两种生成方式： 一个是默认的1L；</w:t>
      </w:r>
    </w:p>
    <w:p>
      <w:pPr>
        <w:rPr>
          <w:rFonts w:hint="eastAsia"/>
        </w:rPr>
      </w:pPr>
      <w:r>
        <w:rPr>
          <w:rFonts w:hint="eastAsia"/>
        </w:rPr>
        <w:t>另一种是根据类名、接口名、成员方法及属性等来生成一个64位的哈希字段 。</w:t>
      </w:r>
    </w:p>
    <w:p>
      <w:pPr>
        <w:rPr>
          <w:rFonts w:hint="eastAsia"/>
          <w:lang w:val="en-US" w:eastAsia="zh-CN"/>
        </w:rPr>
      </w:pPr>
      <w:r>
        <w:rPr>
          <w:rFonts w:hint="eastAsia"/>
          <w:lang w:val="en-US" w:eastAsia="zh-CN"/>
        </w:rPr>
        <w:t>序列化需要注意：</w:t>
      </w:r>
    </w:p>
    <w:p>
      <w:pPr>
        <w:rPr/>
      </w:pPr>
      <w:r>
        <w:rPr>
          <w:rFonts w:hint="default"/>
        </w:rPr>
        <w:t>1、在Java中，只要一个类实现了java.io.Serializable接口，那么它就可以被序列化。</w:t>
      </w:r>
    </w:p>
    <w:p>
      <w:pPr>
        <w:rPr>
          <w:rFonts w:hint="default"/>
        </w:rPr>
      </w:pPr>
      <w:r>
        <w:rPr>
          <w:rFonts w:hint="default"/>
        </w:rPr>
        <w:t>2、通过ObjectOutputStream和ObjectInputStream对对象进行序列化及反序列化（非节点流需要通过其他流来链接数据源）</w:t>
      </w:r>
    </w:p>
    <w:p>
      <w:pPr>
        <w:rPr>
          <w:rFonts w:hint="default"/>
        </w:rPr>
      </w:pPr>
      <w:r>
        <w:rPr>
          <w:rFonts w:hint="default"/>
        </w:rPr>
        <w:t>3、虚拟机是否允许反序列化，不仅取决于类路径和功能代码是否一致，</w:t>
      </w:r>
    </w:p>
    <w:p>
      <w:pPr>
        <w:rPr/>
      </w:pPr>
      <w:r>
        <w:rPr>
          <w:rFonts w:hint="default"/>
        </w:rPr>
        <w:t>4、序列化并不保存静态变量。</w:t>
      </w:r>
    </w:p>
    <w:p>
      <w:pPr>
        <w:rPr>
          <w:rFonts w:hint="default"/>
        </w:rPr>
      </w:pPr>
      <w:r>
        <w:rPr>
          <w:rFonts w:hint="default"/>
        </w:rPr>
        <w:t>5、要想将父类对象也序列化，就需要让父类也实现Serializable 接口。</w:t>
      </w:r>
    </w:p>
    <w:p>
      <w:pPr>
        <w:rPr/>
      </w:pPr>
      <w:r>
        <w:rPr>
          <w:rFonts w:hint="default"/>
        </w:rPr>
        <w:t>6、Transient 关键字的作用是控制变量的序列化，在变量声明前加上该关键字，</w:t>
      </w:r>
    </w:p>
    <w:p>
      <w:pPr>
        <w:rPr>
          <w:rFonts w:hint="default"/>
        </w:rPr>
      </w:pPr>
      <w:r>
        <w:rPr>
          <w:rFonts w:hint="default"/>
        </w:rPr>
        <w:t>可以阻止该变量被序列化到文件中，在被反序列化后，transient 变量的值被设为初始值，</w:t>
      </w:r>
    </w:p>
    <w:p>
      <w:pPr>
        <w:rPr>
          <w:rFonts w:hint="default"/>
        </w:rPr>
      </w:pPr>
      <w:r>
        <w:rPr>
          <w:rFonts w:hint="default"/>
        </w:rPr>
        <w:t>如 int 型的是 0，对象型的是 null。</w:t>
      </w:r>
    </w:p>
    <w:p>
      <w:pPr>
        <w:rPr>
          <w:rFonts w:hint="default"/>
        </w:rPr>
      </w:pPr>
      <w:r>
        <w:rPr>
          <w:rFonts w:hint="default"/>
        </w:rPr>
        <w:t>7、服务器端给客户端发送序列化对象数据，对象中有一些数据是敏感的，比如密码字符串等，</w:t>
      </w:r>
    </w:p>
    <w:p>
      <w:pPr>
        <w:rPr>
          <w:rFonts w:hint="default"/>
        </w:rPr>
      </w:pPr>
      <w:r>
        <w:rPr>
          <w:rFonts w:hint="default"/>
        </w:rPr>
        <w:t>希望对该密码字段在序列化时，进行加密，而客户端如果拥有解密的密钥，只有在客户端进行反序列化时，</w:t>
      </w:r>
    </w:p>
    <w:p>
      <w:pPr>
        <w:rPr>
          <w:rFonts w:hint="eastAsia"/>
          <w:lang w:val="en-US" w:eastAsia="zh-CN"/>
        </w:rPr>
      </w:pPr>
      <w:r>
        <w:rPr>
          <w:rFonts w:hint="default"/>
        </w:rPr>
        <w:t>才可以对密码进行读取，这样可以一定程度保证序列化对象的数据安全</w:t>
      </w:r>
    </w:p>
    <w:p>
      <w:pPr>
        <w:rPr>
          <w:rFonts w:hint="eastAsia"/>
          <w:lang w:val="en-US" w:eastAsia="zh-CN"/>
        </w:rPr>
      </w:pPr>
      <w:r>
        <w:rPr>
          <w:rFonts w:hint="default"/>
          <w:lang w:val="en-US" w:eastAsia="zh-CN"/>
        </w:rPr>
        <w:t>非序列化使用场景</w:t>
      </w:r>
    </w:p>
    <w:p>
      <w:pPr>
        <w:rPr>
          <w:rFonts w:hint="default"/>
          <w:lang w:val="en-US" w:eastAsia="zh-CN"/>
        </w:rPr>
      </w:pPr>
      <w:r>
        <w:rPr>
          <w:rFonts w:hint="default"/>
          <w:lang w:val="en-US" w:eastAsia="zh-CN"/>
        </w:rPr>
        <w:t>如何将非静态的数据不进行序列化？用</w:t>
      </w:r>
      <w:r>
        <w:rPr>
          <w:rFonts w:hint="eastAsia"/>
          <w:lang w:val="en-US" w:eastAsia="zh-CN"/>
        </w:rPr>
        <w:t xml:space="preserve"> </w:t>
      </w:r>
      <w:r>
        <w:rPr>
          <w:rFonts w:hint="default"/>
          <w:lang w:val="en-US" w:eastAsia="zh-CN"/>
        </w:rPr>
        <w:t>关键字修饰此变量即可。使用场景：为了安全起见，有时候我们不需要在网络间</w:t>
      </w:r>
    </w:p>
    <w:p>
      <w:pPr>
        <w:rPr>
          <w:rFonts w:hint="default"/>
        </w:rPr>
      </w:pPr>
      <w:r>
        <w:rPr>
          <w:rFonts w:hint="default"/>
          <w:lang w:val="en-US" w:eastAsia="zh-CN"/>
        </w:rPr>
        <w:t>传输一些数据（如身份证号码，密码，银行卡号等）</w:t>
      </w:r>
    </w:p>
    <w:p>
      <w:pPr>
        <w:rPr>
          <w:rFonts w:hint="default"/>
          <w:lang w:val="en-US" w:eastAsia="zh-CN"/>
        </w:rPr>
      </w:pPr>
      <w:r>
        <w:rPr>
          <w:rFonts w:hint="default"/>
          <w:lang w:val="en-US" w:eastAsia="zh-CN"/>
        </w:rPr>
        <w:t>Serializable是一个空的接口，它是怎么保证只有实现了该接口的方法才能进行序列化与反序列化的呢？</w:t>
      </w:r>
    </w:p>
    <w:p>
      <w:pPr>
        <w:rPr>
          <w:rFonts w:hint="default"/>
        </w:rPr>
      </w:pPr>
      <w:r>
        <w:rPr>
          <w:rFonts w:hint="default"/>
        </w:rPr>
        <w:t>其实这个问题也很好回答，我们再回到刚刚ObjectOutputStream的writeObject的调用栈：</w:t>
      </w:r>
    </w:p>
    <w:p>
      <w:pPr>
        <w:rPr>
          <w:rFonts w:hint="default"/>
        </w:rPr>
      </w:pPr>
      <w:r>
        <w:rPr>
          <w:rFonts w:hint="default"/>
        </w:rPr>
        <w:t>writeObject ---&gt; writeObject0---&gt;writeOrdinaryObject---&gt;writeSerialData---&gt;invokeWriteObject</w:t>
      </w:r>
    </w:p>
    <w:p>
      <w:pPr>
        <w:rPr>
          <w:rFonts w:hint="default"/>
        </w:rPr>
      </w:pPr>
      <w:r>
        <w:rPr>
          <w:rFonts w:hint="default"/>
        </w:rPr>
        <w:t>在进行序列化操作时，会判断要被序列化的类是否是Enum、Array和Serializable类型，</w:t>
      </w:r>
    </w:p>
    <w:p>
      <w:pPr>
        <w:rPr>
          <w:rFonts w:hint="default"/>
        </w:rPr>
      </w:pPr>
      <w:r>
        <w:rPr>
          <w:rFonts w:hint="default"/>
        </w:rPr>
        <w:t>如果不是则直接抛出NotSerializableException。</w:t>
      </w:r>
    </w:p>
    <w:p>
      <w:pPr>
        <w:rPr>
          <w:rFonts w:hint="default"/>
        </w:rPr>
      </w:pPr>
      <w:r>
        <w:rPr>
          <w:rFonts w:hint="default"/>
        </w:rPr>
        <w:t>1、如果一个类想被序列化，需要实现Serializable接口。否则将抛出NotSerializableException异常，这是因为，在序列化操作过程中会对类型进行检查，要求被序列化的类必须属于Enum、Array和Serializable类型其中的任何一种。</w:t>
      </w:r>
    </w:p>
    <w:p>
      <w:pPr>
        <w:rPr>
          <w:rFonts w:hint="default"/>
        </w:rPr>
      </w:pPr>
      <w:r>
        <w:rPr>
          <w:rFonts w:hint="default"/>
        </w:rPr>
        <w:t>2、在变量声明前加上该关键字，可以阻止该变量被序列化到文件中。</w:t>
      </w:r>
    </w:p>
    <w:p>
      <w:pPr>
        <w:rPr>
          <w:rFonts w:hint="default"/>
        </w:rPr>
      </w:pPr>
      <w:r>
        <w:rPr>
          <w:rFonts w:hint="default"/>
        </w:rPr>
        <w:t>3、在类中增加writeObject 和 readObject 方法可以实现自定义序列化策略</w:t>
      </w:r>
    </w:p>
    <w:p>
      <w:pPr>
        <w:rPr>
          <w:rFonts w:hint="eastAsia"/>
          <w:lang w:eastAsia="zh-CN"/>
        </w:rPr>
      </w:pPr>
      <w:r>
        <w:rPr>
          <w:rFonts w:hint="eastAsia"/>
          <w:lang w:eastAsia="zh-CN"/>
        </w:rPr>
        <w:t>为什么需要重写</w:t>
      </w:r>
    </w:p>
    <w:p>
      <w:pPr>
        <w:rPr>
          <w:rFonts w:hint="eastAsia"/>
          <w:lang w:eastAsia="zh-CN"/>
        </w:rPr>
      </w:pPr>
      <w:r>
        <w:rPr>
          <w:rFonts w:hint="eastAsia"/>
          <w:lang w:eastAsia="zh-CN"/>
        </w:rPr>
        <w:t>生成新对象的方法</w:t>
      </w:r>
    </w:p>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40108" o:spid="_x0000_s2050" o:spt="136" type="#_x0000_t136" style="position:absolute;left:0pt;margin-left:-41.85pt;margin-top:404.55pt;height:132.9pt;width:607.05pt;mso-position-horizontal-relative:margin;mso-position-vertical-relative:margin;rotation:-2949120f;z-index:-251655168;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sz w:val="18"/>
      </w:rPr>
      <w:pict>
        <v:shape id="_x0000_s2049" o:spid="_x0000_s2049" o:spt="136" type="#_x0000_t136" style="position:absolute;left:0pt;margin-left:-47.8pt;margin-top:156.55pt;height:132.9pt;width:607.05pt;mso-position-horizontal-relative:margin;mso-position-vertical-relative:margin;rotation:-2949120f;z-index:-251651072;mso-width-relative:page;mso-height-relative:page;" fillcolor="#C0C0C0" filled="t" stroked="f" coordsize="21600,21600" adj="10800">
          <v:path/>
          <v:fill on="t" opacity="32768f" focussize="0,0"/>
          <v:stroke on="f"/>
          <v:imagedata o:title=""/>
          <o:lock v:ext="edit" aspectratio="t"/>
          <v:textpath on="t" fitshape="t" fitpath="t" trim="t" xscale="f" string="图论科技Java" style="font-family:微软雅黑;font-size:36pt;v-same-letter-heights:f;v-text-align:center;"/>
        </v:shape>
      </w:pict>
    </w:r>
    <w:r>
      <w:rPr>
        <w:rFonts w:hint="eastAsia"/>
        <w:lang w:eastAsia="zh-CN"/>
      </w:rPr>
      <w:t>图论科技</w:t>
    </w:r>
    <w:r>
      <w:rPr>
        <w:rFonts w:hint="eastAsia"/>
        <w:lang w:val="en-US" w:eastAsia="zh-CN"/>
      </w:rPr>
      <w:t>Java课程 刘宇鹏老师整理</w:t>
    </w:r>
    <w:r>
      <w:rPr>
        <w:rFonts w:hint="eastAsia"/>
        <w:lang w:val="en-US" w:eastAsia="zh-CN"/>
      </w:rPr>
      <w:tab/>
    </w:r>
    <w:r>
      <w:rPr>
        <w:rFonts w:hint="eastAsia"/>
        <w:lang w:val="en-US" w:eastAsia="zh-CN"/>
      </w:rPr>
      <w:tab/>
    </w:r>
    <w:r>
      <w:rPr>
        <w:rFonts w:hint="eastAsia"/>
        <w:lang w:val="en-US" w:eastAsia="zh-CN"/>
      </w:rPr>
      <w:t xml:space="preserve">学习咨询  杨和平老师QQ：54717392    高博老师QQ：1262913815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5FE600"/>
    <w:multiLevelType w:val="singleLevel"/>
    <w:tmpl w:val="B75FE60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37B2"/>
    <w:rsid w:val="0DC56AE7"/>
    <w:rsid w:val="1FA01069"/>
    <w:rsid w:val="1FE51D68"/>
    <w:rsid w:val="4434676B"/>
    <w:rsid w:val="49CC37B2"/>
    <w:rsid w:val="70FC34DC"/>
    <w:rsid w:val="74677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1 Char"/>
    <w:link w:val="2"/>
    <w:qFormat/>
    <w:uiPriority w:val="0"/>
    <w:rPr>
      <w:b/>
      <w:kern w:val="44"/>
      <w:sz w:val="44"/>
    </w:rPr>
  </w:style>
  <w:style w:type="character" w:customStyle="1" w:styleId="11">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2019-01-19T12:41:00Z</dcterms:created>
  <dc:creator>Administrator</dc:creator>
  <cp:lastModifiedBy>Administrator</cp:lastModifiedBy>
  <dcterms:modified xsi:type="dcterms:W3CDTF">2019-01-19T14:01:12Z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