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7A" w:rsidRDefault="007300E5" w:rsidP="007300E5">
      <w:pPr>
        <w:pStyle w:val="TitreAG"/>
      </w:pPr>
      <w:r>
        <w:t>mICROSTRUCTURE DES PRIX FINANCIERS</w:t>
      </w:r>
    </w:p>
    <w:p w:rsidR="007300E5" w:rsidRDefault="007300E5" w:rsidP="007300E5">
      <w:pPr>
        <w:pStyle w:val="Sous-titreAG"/>
      </w:pPr>
      <w:r>
        <w:t xml:space="preserve">Antoine Grosnit &amp; Yassin </w:t>
      </w:r>
      <w:proofErr w:type="spellStart"/>
      <w:r>
        <w:t>Hamoui</w:t>
      </w:r>
      <w:proofErr w:type="spellEnd"/>
    </w:p>
    <w:p w:rsidR="007300E5" w:rsidRDefault="007300E5" w:rsidP="007300E5"/>
    <w:p w:rsidR="007300E5" w:rsidRDefault="007300E5" w:rsidP="00115D51">
      <w:pPr>
        <w:pStyle w:val="Titre1AG"/>
      </w:pPr>
      <w:r>
        <w:t>Plan prévisionnel :</w:t>
      </w:r>
    </w:p>
    <w:p w:rsidR="00115D51" w:rsidRPr="00115D51" w:rsidRDefault="00115D51" w:rsidP="00115D51"/>
    <w:p w:rsidR="007300E5" w:rsidRDefault="007300E5" w:rsidP="007300E5">
      <w:pPr>
        <w:pStyle w:val="Paragraphedeliste"/>
        <w:numPr>
          <w:ilvl w:val="0"/>
          <w:numId w:val="1"/>
        </w:numPr>
      </w:pPr>
      <w:r>
        <w:t>Q1. Première modélisation simplifiée de la structure du prix.</w:t>
      </w:r>
    </w:p>
    <w:p w:rsidR="007300E5" w:rsidRDefault="007300E5" w:rsidP="007300E5">
      <w:pPr>
        <w:pStyle w:val="Paragraphedeliste"/>
        <w:numPr>
          <w:ilvl w:val="1"/>
          <w:numId w:val="1"/>
        </w:numPr>
      </w:pPr>
      <w:r>
        <w:t xml:space="preserve">Evaluation de la probabilité de trajectoire de prix avec passage dans le négatif et estimation des quartiles </w:t>
      </w:r>
      <w:r w:rsidR="00FC02F8">
        <w:t xml:space="preserve">de la distribution de la valeur finale du prix </w:t>
      </w:r>
      <w:r>
        <w:t>: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Méthode de Monte Carlo naïve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Importance-sampling + MCMC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Changement de loi</w:t>
      </w:r>
    </w:p>
    <w:p w:rsidR="007300E5" w:rsidRDefault="007300E5" w:rsidP="007300E5">
      <w:r>
        <w:t>On comparera les estimations et les intervalles de confiance obtenus pour chacune de ces méthodes.</w:t>
      </w:r>
    </w:p>
    <w:p w:rsidR="007300E5" w:rsidRDefault="007300E5" w:rsidP="007300E5"/>
    <w:p w:rsidR="007300E5" w:rsidRDefault="007300E5" w:rsidP="007300E5">
      <w:pPr>
        <w:pStyle w:val="Paragraphedeliste"/>
        <w:numPr>
          <w:ilvl w:val="0"/>
          <w:numId w:val="1"/>
        </w:numPr>
      </w:pPr>
      <w:r>
        <w:t>Q2. Prise en compte d’autres propriétés des données hautes fréquences</w:t>
      </w:r>
    </w:p>
    <w:p w:rsidR="007300E5" w:rsidRDefault="007300E5" w:rsidP="007300E5">
      <w:pPr>
        <w:pStyle w:val="Paragraphedeliste"/>
        <w:numPr>
          <w:ilvl w:val="1"/>
          <w:numId w:val="1"/>
        </w:numPr>
      </w:pPr>
      <w:r>
        <w:t xml:space="preserve">Evaluation de la probabilité de trajectoire de prix avec passage dans le négatif et estimation des quartiles </w:t>
      </w:r>
      <w:r w:rsidR="00FC02F8">
        <w:t>de la distribution de la valeur finale du prix</w:t>
      </w:r>
      <w:r w:rsidR="00FC02F8">
        <w:t xml:space="preserve"> </w:t>
      </w:r>
      <w:r>
        <w:t>: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Méthode de Monte Carlo naïve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Importance-sampling + MCMC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Changement de loi</w:t>
      </w:r>
    </w:p>
    <w:p w:rsidR="007300E5" w:rsidRDefault="007300E5" w:rsidP="007300E5">
      <w:r>
        <w:t>On comparera les estimations et les intervalles de confiance obtenus pour chacune de ces méthodes.</w:t>
      </w:r>
    </w:p>
    <w:p w:rsidR="007300E5" w:rsidRDefault="007300E5" w:rsidP="007300E5"/>
    <w:p w:rsidR="007300E5" w:rsidRDefault="007300E5" w:rsidP="007300E5">
      <w:pPr>
        <w:pStyle w:val="Paragraphedeliste"/>
        <w:numPr>
          <w:ilvl w:val="0"/>
          <w:numId w:val="1"/>
        </w:numPr>
      </w:pPr>
      <w:r>
        <w:t>Q</w:t>
      </w:r>
      <w:r>
        <w:t>3</w:t>
      </w:r>
      <w:r>
        <w:t xml:space="preserve">. Prise en compte </w:t>
      </w:r>
      <w:r>
        <w:t>de mécanisme de retour à la moyenne</w:t>
      </w:r>
    </w:p>
    <w:p w:rsidR="007300E5" w:rsidRDefault="007300E5" w:rsidP="007300E5">
      <w:pPr>
        <w:pStyle w:val="Paragraphedeliste"/>
        <w:numPr>
          <w:ilvl w:val="1"/>
          <w:numId w:val="1"/>
        </w:numPr>
      </w:pPr>
      <w:r>
        <w:t xml:space="preserve">Evaluation de la probabilité de trajectoire de prix avec passage dans le négatif et estimation des quartiles </w:t>
      </w:r>
      <w:r w:rsidR="00FC02F8">
        <w:t>de la distribution de la valeur finale du prix</w:t>
      </w:r>
      <w:r w:rsidR="00FC02F8">
        <w:t xml:space="preserve"> </w:t>
      </w:r>
      <w:bookmarkStart w:id="0" w:name="_GoBack"/>
      <w:bookmarkEnd w:id="0"/>
      <w:r>
        <w:t>: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Méthode de Monte Carlo naïve</w:t>
      </w:r>
    </w:p>
    <w:p w:rsidR="007300E5" w:rsidRDefault="00115D51" w:rsidP="007300E5">
      <w:pPr>
        <w:pStyle w:val="Paragraphedeliste"/>
        <w:numPr>
          <w:ilvl w:val="2"/>
          <w:numId w:val="1"/>
        </w:numPr>
      </w:pPr>
      <w:r>
        <w:t> ?</w:t>
      </w:r>
    </w:p>
    <w:p w:rsidR="00115D51" w:rsidRDefault="00115D51" w:rsidP="00115D51">
      <w:pPr>
        <w:pStyle w:val="Paragraphedeliste"/>
        <w:ind w:left="2160"/>
      </w:pPr>
    </w:p>
    <w:p w:rsidR="007300E5" w:rsidRDefault="00115D51" w:rsidP="00115D51">
      <w:pPr>
        <w:pStyle w:val="Paragraphedeliste"/>
        <w:numPr>
          <w:ilvl w:val="0"/>
          <w:numId w:val="1"/>
        </w:numPr>
      </w:pPr>
      <w:r>
        <w:t>Etude de la limite macroscopique</w:t>
      </w:r>
    </w:p>
    <w:p w:rsidR="007300E5" w:rsidRPr="007300E5" w:rsidRDefault="007300E5" w:rsidP="007300E5"/>
    <w:sectPr w:rsidR="007300E5" w:rsidRPr="007300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A9F" w:rsidRDefault="00860A9F" w:rsidP="007300E5">
      <w:pPr>
        <w:spacing w:after="0" w:line="240" w:lineRule="auto"/>
      </w:pPr>
      <w:r>
        <w:separator/>
      </w:r>
    </w:p>
  </w:endnote>
  <w:endnote w:type="continuationSeparator" w:id="0">
    <w:p w:rsidR="00860A9F" w:rsidRDefault="00860A9F" w:rsidP="0073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A9F" w:rsidRDefault="00860A9F" w:rsidP="007300E5">
      <w:pPr>
        <w:spacing w:after="0" w:line="240" w:lineRule="auto"/>
      </w:pPr>
      <w:r>
        <w:separator/>
      </w:r>
    </w:p>
  </w:footnote>
  <w:footnote w:type="continuationSeparator" w:id="0">
    <w:p w:rsidR="00860A9F" w:rsidRDefault="00860A9F" w:rsidP="0073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0E5" w:rsidRDefault="007300E5">
    <w:pPr>
      <w:pStyle w:val="En-tte"/>
    </w:pPr>
    <w:r>
      <w:t>Projet MODAL : modélisation d’événements rares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C4B23"/>
    <w:multiLevelType w:val="hybridMultilevel"/>
    <w:tmpl w:val="846E02BA"/>
    <w:lvl w:ilvl="0" w:tplc="C70CC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E5"/>
    <w:rsid w:val="000D0703"/>
    <w:rsid w:val="00115D51"/>
    <w:rsid w:val="002F3818"/>
    <w:rsid w:val="007300E5"/>
    <w:rsid w:val="00860A9F"/>
    <w:rsid w:val="00920FC4"/>
    <w:rsid w:val="009338E6"/>
    <w:rsid w:val="00D54720"/>
    <w:rsid w:val="00E6417A"/>
    <w:rsid w:val="00F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78EB"/>
  <w15:chartTrackingRefBased/>
  <w15:docId w15:val="{D4C944E9-A1F4-4E62-BB3B-D289D74C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AG">
    <w:name w:val="Titre 1 AG"/>
    <w:basedOn w:val="Titre1"/>
    <w:next w:val="Normal"/>
    <w:qFormat/>
    <w:rsid w:val="00920FC4"/>
    <w:pPr>
      <w:jc w:val="both"/>
    </w:pPr>
    <w:rPr>
      <w:color w:val="auto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92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AG">
    <w:name w:val="Titre AG"/>
    <w:basedOn w:val="Titre1"/>
    <w:next w:val="Sous-titreAG"/>
    <w:qFormat/>
    <w:rsid w:val="002F3818"/>
    <w:pPr>
      <w:pBdr>
        <w:top w:val="dotDash" w:sz="8" w:space="1" w:color="002060"/>
        <w:bottom w:val="dotDash" w:sz="8" w:space="1" w:color="002060"/>
      </w:pBdr>
      <w:jc w:val="center"/>
    </w:pPr>
    <w:rPr>
      <w:rFonts w:ascii="Muli" w:hAnsi="Muli"/>
      <w:caps/>
    </w:rPr>
  </w:style>
  <w:style w:type="paragraph" w:customStyle="1" w:styleId="Sous-titreAG">
    <w:name w:val="Sous-titre AG"/>
    <w:basedOn w:val="TitreAG"/>
    <w:next w:val="Normal"/>
    <w:qFormat/>
    <w:rsid w:val="00920FC4"/>
    <w:pPr>
      <w:pBdr>
        <w:top w:val="none" w:sz="0" w:space="0" w:color="auto"/>
        <w:bottom w:val="none" w:sz="0" w:space="0" w:color="auto"/>
      </w:pBdr>
      <w:spacing w:before="120"/>
    </w:pPr>
    <w:rPr>
      <w:rFonts w:ascii="Muli Light" w:hAnsi="Muli Light"/>
      <w:i/>
      <w:caps w:val="0"/>
      <w:sz w:val="24"/>
    </w:rPr>
  </w:style>
  <w:style w:type="paragraph" w:customStyle="1" w:styleId="Titre2AG">
    <w:name w:val="Titre 2 AG"/>
    <w:basedOn w:val="Titre1AG"/>
    <w:next w:val="Normal"/>
    <w:qFormat/>
    <w:rsid w:val="009338E6"/>
    <w:rPr>
      <w:sz w:val="26"/>
      <w:szCs w:val="26"/>
      <w:u w:val="single"/>
    </w:rPr>
  </w:style>
  <w:style w:type="paragraph" w:customStyle="1" w:styleId="Titre3AG">
    <w:name w:val="Titre 3 AG"/>
    <w:basedOn w:val="Normal"/>
    <w:next w:val="Normal"/>
    <w:qFormat/>
    <w:rsid w:val="009338E6"/>
    <w:pPr>
      <w:spacing w:after="0"/>
      <w:ind w:left="708"/>
      <w:jc w:val="both"/>
    </w:pPr>
    <w:rPr>
      <w:rFonts w:asciiTheme="majorHAnsi" w:hAnsiTheme="majorHAnsi"/>
      <w:i/>
      <w:sz w:val="24"/>
    </w:rPr>
  </w:style>
  <w:style w:type="paragraph" w:styleId="En-tte">
    <w:name w:val="header"/>
    <w:basedOn w:val="Normal"/>
    <w:link w:val="En-tteCar"/>
    <w:uiPriority w:val="99"/>
    <w:unhideWhenUsed/>
    <w:rsid w:val="00730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00E5"/>
  </w:style>
  <w:style w:type="paragraph" w:styleId="Pieddepage">
    <w:name w:val="footer"/>
    <w:basedOn w:val="Normal"/>
    <w:link w:val="PieddepageCar"/>
    <w:uiPriority w:val="99"/>
    <w:unhideWhenUsed/>
    <w:rsid w:val="00730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0E5"/>
  </w:style>
  <w:style w:type="paragraph" w:styleId="Paragraphedeliste">
    <w:name w:val="List Paragraph"/>
    <w:basedOn w:val="Normal"/>
    <w:uiPriority w:val="34"/>
    <w:qFormat/>
    <w:rsid w:val="0073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grosnit</dc:creator>
  <cp:keywords/>
  <dc:description/>
  <cp:lastModifiedBy>antoine grosnit</cp:lastModifiedBy>
  <cp:revision>2</cp:revision>
  <dcterms:created xsi:type="dcterms:W3CDTF">2018-05-25T00:44:00Z</dcterms:created>
  <dcterms:modified xsi:type="dcterms:W3CDTF">2018-05-25T00:59:00Z</dcterms:modified>
</cp:coreProperties>
</file>