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0"/>
          <w:szCs w:val="4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u w:val="single"/>
          <w:rtl w:val="0"/>
        </w:rPr>
        <w:t xml:space="preserve">Methodology Document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Data Inspection: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05300" cy="352676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26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Checked the columns &amp; their data types along with non-null entries.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Inspected the outliers in the data.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entire EDA was done with the help of Python.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Exploratory Data Analysis: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Analyzed the data in different columns such as price, number of reviews, reviews per month, room type, neighborhood, neighborhood group, minimum nights.</w:t>
      </w:r>
    </w:p>
    <w:p w:rsidR="00000000" w:rsidDel="00000000" w:rsidP="00000000" w:rsidRDefault="00000000" w:rsidRPr="00000000" w14:paraId="0000000D">
      <w:pPr>
        <w:ind w:left="144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Visualization using Tableau: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9050" distT="19050" distL="19050" distR="19050">
            <wp:extent cx="5943600" cy="2717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Calculated the Percentage difference of the median price across the table to understand the difference in the median price of all the neighborhood groups.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74437</wp:posOffset>
            </wp:positionV>
            <wp:extent cx="5895975" cy="3595688"/>
            <wp:effectExtent b="0" l="0" r="0" t="0"/>
            <wp:wrapTopAndBottom distB="19050" distT="1905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595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Created a calculated field 'Price_range_bin' for binning the prices into various 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Buckets.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9050" distT="19050" distL="19050" distR="19050">
            <wp:extent cx="5943600" cy="3581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separate dashboard to gather insights about the customer preferences with respect to Properties available, Price range, and neighborhoods.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/>
        <w:drawing>
          <wp:inline distB="19050" distT="19050" distL="19050" distR="19050">
            <wp:extent cx="5943600" cy="2743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calculated field 'Minimum_Nights_bin' for binning the number of booking days into various Buckets.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Note:</w:t>
      </w:r>
      <w:r w:rsidDel="00000000" w:rsidR="00000000" w:rsidRPr="00000000">
        <w:rPr>
          <w:rtl w:val="0"/>
        </w:rPr>
        <w:t xml:space="preserve"> Final recommendations and inferences have been mentioned in the presentations.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