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6EA43" w14:textId="4DB159D5" w:rsidR="00240125" w:rsidRDefault="00240125" w:rsidP="00240125">
      <w:pPr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es-CL" w:bidi="he-IL"/>
          <w14:ligatures w14:val="none"/>
        </w:rPr>
      </w:pPr>
      <w:r w:rsidRPr="00240125">
        <w:rPr>
          <w:rFonts w:eastAsia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es-CL" w:bidi="he-IL"/>
          <w14:ligatures w14:val="none"/>
        </w:rPr>
        <w:t xml:space="preserve">Protege tu hogar del frío y del calor con </w:t>
      </w:r>
      <w:r w:rsidR="00EC5C04">
        <w:rPr>
          <w:rFonts w:eastAsia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es-CL" w:bidi="he-IL"/>
          <w14:ligatures w14:val="none"/>
        </w:rPr>
        <w:t>láminas 3M</w:t>
      </w:r>
      <w:r w:rsidR="00AE6420">
        <w:rPr>
          <w:rFonts w:eastAsia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es-CL" w:bidi="he-IL"/>
          <w14:ligatures w14:val="none"/>
        </w:rPr>
        <w:t>. E</w:t>
      </w:r>
      <w:r w:rsidR="004F7FBE">
        <w:rPr>
          <w:rFonts w:eastAsia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es-CL" w:bidi="he-IL"/>
          <w14:ligatures w14:val="none"/>
        </w:rPr>
        <w:t xml:space="preserve">xpertos </w:t>
      </w:r>
      <w:r w:rsidR="00AE6420">
        <w:rPr>
          <w:rFonts w:eastAsia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es-CL" w:bidi="he-IL"/>
          <w14:ligatures w14:val="none"/>
        </w:rPr>
        <w:t xml:space="preserve">en </w:t>
      </w:r>
      <w:r w:rsidR="004F7FBE">
        <w:rPr>
          <w:rFonts w:eastAsia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es-CL" w:bidi="he-IL"/>
          <w14:ligatures w14:val="none"/>
        </w:rPr>
        <w:t>aislación térmica y control solar</w:t>
      </w:r>
    </w:p>
    <w:p w14:paraId="03C63CF1" w14:textId="77777777" w:rsidR="00C93454" w:rsidRDefault="00C93454" w:rsidP="00240125">
      <w:pPr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es-CL" w:bidi="he-IL"/>
          <w14:ligatures w14:val="none"/>
        </w:rPr>
      </w:pPr>
    </w:p>
    <w:p w14:paraId="77C1CD80" w14:textId="3716E8A5" w:rsidR="00D0162F" w:rsidRPr="00240125" w:rsidRDefault="00D0162F" w:rsidP="00240125">
      <w:pPr>
        <w:spacing w:after="0" w:line="240" w:lineRule="auto"/>
        <w:textAlignment w:val="baseline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es-CL" w:bidi="he-IL"/>
          <w14:ligatures w14:val="none"/>
        </w:rPr>
      </w:pPr>
      <w:r>
        <w:rPr>
          <w:rFonts w:eastAsia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es-CL" w:bidi="he-IL"/>
          <w14:ligatures w14:val="none"/>
        </w:rPr>
        <w:t>ENERGIA/</w:t>
      </w:r>
      <w:r w:rsidR="00C87814">
        <w:rPr>
          <w:rFonts w:eastAsia="Times New Roman" w:cs="Times New Roman"/>
          <w:b/>
          <w:bCs/>
          <w:kern w:val="36"/>
          <w:sz w:val="24"/>
          <w:szCs w:val="24"/>
          <w:bdr w:val="none" w:sz="0" w:space="0" w:color="auto" w:frame="1"/>
          <w:lang w:eastAsia="es-CL" w:bidi="he-IL"/>
          <w14:ligatures w14:val="none"/>
        </w:rPr>
        <w:t>SEGURIDAD/CONFORT/ESTILO</w:t>
      </w:r>
    </w:p>
    <w:p w14:paraId="23883F06" w14:textId="6AF1A387" w:rsidR="009F4C05" w:rsidRPr="00AE6420" w:rsidRDefault="009F4C05" w:rsidP="009F4C05"/>
    <w:p w14:paraId="7379917B" w14:textId="2703FC47" w:rsidR="009F4C05" w:rsidRDefault="009F4C05">
      <w:pPr>
        <w:rPr>
          <w:lang w:val="es-MX"/>
        </w:rPr>
      </w:pPr>
      <w:r>
        <w:rPr>
          <w:lang w:val="es-MX"/>
        </w:rPr>
        <w:t>YARTECH, distribuidor oficial de Láminas 3M</w:t>
      </w:r>
      <w:r w:rsidR="00AE6420">
        <w:rPr>
          <w:lang w:val="es-MX"/>
        </w:rPr>
        <w:t xml:space="preserve">. Hacer un sello </w:t>
      </w:r>
      <w:r w:rsidR="00887240">
        <w:rPr>
          <w:lang w:val="es-MX"/>
        </w:rPr>
        <w:t>con nuestro logo y logo 3M</w:t>
      </w:r>
    </w:p>
    <w:p w14:paraId="11166DAA" w14:textId="6D118DF4" w:rsidR="009F4C05" w:rsidRDefault="00887240">
      <w:pPr>
        <w:rPr>
          <w:lang w:val="es-MX"/>
        </w:rPr>
      </w:pPr>
      <w:r>
        <w:rPr>
          <w:lang w:val="es-MX"/>
        </w:rPr>
        <w:t>BOTON CONTACTANOS que lleve a mail y/o wathsapp</w:t>
      </w:r>
    </w:p>
    <w:p w14:paraId="20C2E890" w14:textId="77777777" w:rsidR="00887240" w:rsidRDefault="00887240">
      <w:pPr>
        <w:rPr>
          <w:lang w:val="es-MX"/>
        </w:rPr>
      </w:pPr>
    </w:p>
    <w:p w14:paraId="00BC88C4" w14:textId="70E7DD59" w:rsidR="00D66CCD" w:rsidRDefault="00D66CCD">
      <w:pPr>
        <w:rPr>
          <w:lang w:val="es-MX"/>
        </w:rPr>
      </w:pPr>
      <w:r>
        <w:rPr>
          <w:lang w:val="es-MX"/>
        </w:rPr>
        <w:t>NUESTROS PRODUCTOS</w:t>
      </w:r>
    </w:p>
    <w:p w14:paraId="6EFBD15E" w14:textId="0A82E753" w:rsidR="009F4C05" w:rsidRDefault="009F4C05">
      <w:pPr>
        <w:rPr>
          <w:lang w:val="es-MX"/>
        </w:rPr>
      </w:pPr>
      <w:r>
        <w:rPr>
          <w:lang w:val="es-MX"/>
        </w:rPr>
        <w:t>Láminas Control Solar</w:t>
      </w:r>
      <w:r w:rsidR="00021CA3">
        <w:rPr>
          <w:lang w:val="es-MX"/>
        </w:rPr>
        <w:t xml:space="preserve"> (imagen)</w:t>
      </w:r>
      <w:r w:rsidR="0027498C">
        <w:rPr>
          <w:lang w:val="es-MX"/>
        </w:rPr>
        <w:t xml:space="preserve"> – Láminas de Seguridad</w:t>
      </w:r>
      <w:r w:rsidR="00021CA3">
        <w:rPr>
          <w:lang w:val="es-MX"/>
        </w:rPr>
        <w:t xml:space="preserve"> (imagen)</w:t>
      </w:r>
    </w:p>
    <w:p w14:paraId="74379EA6" w14:textId="3A2009D1" w:rsidR="001C7A97" w:rsidRPr="003336A3" w:rsidRDefault="00C4279A">
      <w:r w:rsidRPr="000F6B5E">
        <w:rPr>
          <w:b/>
          <w:bCs/>
          <w:u w:val="single"/>
        </w:rPr>
        <w:t>ENERGIA</w:t>
      </w:r>
      <w:r w:rsidR="003336A3" w:rsidRPr="003336A3">
        <w:tab/>
      </w:r>
      <w:r w:rsidR="003336A3" w:rsidRPr="003336A3">
        <w:tab/>
      </w:r>
      <w:r w:rsidR="003336A3" w:rsidRPr="003336A3">
        <w:tab/>
      </w:r>
      <w:r w:rsidR="003336A3" w:rsidRPr="003336A3">
        <w:tab/>
      </w:r>
      <w:r w:rsidR="003336A3" w:rsidRPr="003336A3">
        <w:tab/>
      </w:r>
    </w:p>
    <w:p w14:paraId="47393E36" w14:textId="77777777" w:rsidR="00F85AA3" w:rsidRPr="00F85AA3" w:rsidRDefault="00F85AA3" w:rsidP="00F85A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</w:pPr>
      <w:r w:rsidRPr="00F85AA3"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  <w:t>Eficiencia energética</w:t>
      </w:r>
    </w:p>
    <w:p w14:paraId="7A14714F" w14:textId="77777777" w:rsidR="00F85AA3" w:rsidRPr="00F85AA3" w:rsidRDefault="00F85AA3" w:rsidP="00F85AA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</w:pPr>
      <w:r w:rsidRPr="00F85AA3"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  <w:t>Las ventanas suelen ser la parte más ineficiente de una casa o edificio, ya que permiten la entrada del calor del sol durante el verano y la salida del calor generado por el hombre en el invierno. Las películas para ventanas de 3M pueden reducir esas ineficiencias para crear un entorno más cómodo y económico. De hecho, la película para ventanas Thinsulate Climate Control 75 de 3M es como agregar un panel de vidrio adicional a su ventana.</w:t>
      </w:r>
    </w:p>
    <w:p w14:paraId="62D4CDB3" w14:textId="38C57023" w:rsidR="00F85AA3" w:rsidRPr="0063787A" w:rsidRDefault="00F85AA3" w:rsidP="0063787A">
      <w:pPr>
        <w:pStyle w:val="Prrafodelista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</w:pPr>
      <w:r w:rsidRPr="0063787A"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  <w:t>Reduzca las facturas de calefacción y refrigeración hasta en un 10%</w:t>
      </w:r>
    </w:p>
    <w:p w14:paraId="18E44856" w14:textId="5B682170" w:rsidR="00F85AA3" w:rsidRPr="0063787A" w:rsidRDefault="00F85AA3" w:rsidP="0063787A">
      <w:pPr>
        <w:pStyle w:val="Prrafodelista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</w:pPr>
      <w:r w:rsidRPr="0063787A"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  <w:t xml:space="preserve">Reduce las temperaturas hasta </w:t>
      </w:r>
      <w:r w:rsidR="00A07501"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  <w:t>5</w:t>
      </w:r>
      <w:r w:rsidRPr="0063787A"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  <w:t>°</w:t>
      </w:r>
      <w:r w:rsidR="00A07501"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  <w:t>C</w:t>
      </w:r>
    </w:p>
    <w:p w14:paraId="08B7CBD6" w14:textId="35E4C4EA" w:rsidR="00F85AA3" w:rsidRPr="0063787A" w:rsidRDefault="00503A9E" w:rsidP="0063787A">
      <w:pPr>
        <w:pStyle w:val="Prrafodelista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</w:pPr>
      <w:r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  <w:t>R</w:t>
      </w:r>
      <w:r w:rsidR="00F85AA3" w:rsidRPr="0063787A"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  <w:t>educción de la huella de carbono</w:t>
      </w:r>
    </w:p>
    <w:p w14:paraId="0E1373E3" w14:textId="6A819835" w:rsidR="00F85AA3" w:rsidRPr="0063787A" w:rsidRDefault="00F85AA3" w:rsidP="0063787A">
      <w:pPr>
        <w:pStyle w:val="Prrafodelista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Courier New"/>
          <w:color w:val="202124"/>
          <w:kern w:val="0"/>
          <w:lang w:eastAsia="es-CL" w:bidi="he-IL"/>
          <w14:ligatures w14:val="none"/>
        </w:rPr>
      </w:pPr>
      <w:r w:rsidRPr="0063787A">
        <w:rPr>
          <w:rFonts w:eastAsia="Times New Roman" w:cs="Courier New"/>
          <w:color w:val="202124"/>
          <w:kern w:val="0"/>
          <w:lang w:val="es-ES" w:eastAsia="es-CL" w:bidi="he-IL"/>
          <w14:ligatures w14:val="none"/>
        </w:rPr>
        <w:t>Gana puntos LEED</w:t>
      </w:r>
    </w:p>
    <w:p w14:paraId="39F86F91" w14:textId="77777777" w:rsidR="00DD5CD9" w:rsidRDefault="00DD5CD9" w:rsidP="009F4C05"/>
    <w:p w14:paraId="553B69F1" w14:textId="3C257EDF" w:rsidR="008474B0" w:rsidRPr="00C026C7" w:rsidRDefault="00C026C7" w:rsidP="009F4C05">
      <w:pPr>
        <w:rPr>
          <w:b/>
          <w:bCs/>
          <w:u w:val="single"/>
        </w:rPr>
      </w:pPr>
      <w:r w:rsidRPr="00C026C7">
        <w:rPr>
          <w:b/>
          <w:bCs/>
          <w:u w:val="single"/>
        </w:rPr>
        <w:t>SEGURIDAD</w:t>
      </w:r>
    </w:p>
    <w:p w14:paraId="211E5D3D" w14:textId="4DC09B8C" w:rsidR="004146C8" w:rsidRPr="004146C8" w:rsidRDefault="004146C8" w:rsidP="004146C8">
      <w:pPr>
        <w:pStyle w:val="HTMLconformatoprevio"/>
        <w:shd w:val="clear" w:color="auto" w:fill="F8F9FA"/>
        <w:spacing w:line="540" w:lineRule="atLeast"/>
        <w:rPr>
          <w:rStyle w:val="y2iqfc"/>
          <w:rFonts w:asciiTheme="minorHAnsi" w:eastAsiaTheme="majorEastAsia" w:hAnsiTheme="minorHAnsi"/>
          <w:color w:val="202124"/>
          <w:sz w:val="22"/>
          <w:szCs w:val="22"/>
          <w:lang w:val="es-ES"/>
        </w:rPr>
      </w:pPr>
      <w:r w:rsidRPr="004146C8">
        <w:rPr>
          <w:rStyle w:val="y2iqfc"/>
          <w:rFonts w:asciiTheme="minorHAnsi" w:eastAsiaTheme="majorEastAsia" w:hAnsiTheme="minorHAnsi"/>
          <w:color w:val="202124"/>
          <w:sz w:val="22"/>
          <w:szCs w:val="22"/>
          <w:lang w:val="es-ES"/>
        </w:rPr>
        <w:t>Las ventanas suelen ser la parte más vulnerable de su casa o edificio. Las películas para ventanas 3M Scotchshield Safety &amp; Security pueden abordar las vulnerabilidades de una ventana ayudando a mantener los vidrios rotos en su lugar. Le ayudan a proteger a las personas, la propiedad y la continuidad de las operaciones.</w:t>
      </w:r>
    </w:p>
    <w:p w14:paraId="7EA0DD55" w14:textId="3BC343B5" w:rsidR="004146C8" w:rsidRPr="004146C8" w:rsidRDefault="004146C8" w:rsidP="0098368E">
      <w:pPr>
        <w:pStyle w:val="HTMLconformatoprevio"/>
        <w:numPr>
          <w:ilvl w:val="0"/>
          <w:numId w:val="4"/>
        </w:numPr>
        <w:shd w:val="clear" w:color="auto" w:fill="F8F9FA"/>
        <w:spacing w:line="540" w:lineRule="atLeast"/>
        <w:rPr>
          <w:rStyle w:val="y2iqfc"/>
          <w:rFonts w:asciiTheme="minorHAnsi" w:eastAsiaTheme="majorEastAsia" w:hAnsiTheme="minorHAnsi"/>
          <w:color w:val="202124"/>
          <w:sz w:val="22"/>
          <w:szCs w:val="22"/>
          <w:lang w:val="es-ES"/>
        </w:rPr>
      </w:pPr>
      <w:r w:rsidRPr="004146C8">
        <w:rPr>
          <w:rStyle w:val="y2iqfc"/>
          <w:rFonts w:asciiTheme="minorHAnsi" w:eastAsiaTheme="majorEastAsia" w:hAnsiTheme="minorHAnsi"/>
          <w:color w:val="202124"/>
          <w:sz w:val="22"/>
          <w:szCs w:val="22"/>
          <w:lang w:val="es-ES"/>
        </w:rPr>
        <w:lastRenderedPageBreak/>
        <w:t>Convierta el vidrio estándar en vidrio de seguridad</w:t>
      </w:r>
    </w:p>
    <w:p w14:paraId="7C57FA8A" w14:textId="332DC09F" w:rsidR="004146C8" w:rsidRPr="004146C8" w:rsidRDefault="004146C8" w:rsidP="0098368E">
      <w:pPr>
        <w:pStyle w:val="HTMLconformatoprevio"/>
        <w:numPr>
          <w:ilvl w:val="0"/>
          <w:numId w:val="4"/>
        </w:numPr>
        <w:shd w:val="clear" w:color="auto" w:fill="F8F9FA"/>
        <w:spacing w:line="540" w:lineRule="atLeast"/>
        <w:rPr>
          <w:rStyle w:val="y2iqfc"/>
          <w:rFonts w:asciiTheme="minorHAnsi" w:eastAsiaTheme="majorEastAsia" w:hAnsiTheme="minorHAnsi"/>
          <w:color w:val="202124"/>
          <w:sz w:val="22"/>
          <w:szCs w:val="22"/>
          <w:lang w:val="es-ES"/>
        </w:rPr>
      </w:pPr>
      <w:r w:rsidRPr="004146C8">
        <w:rPr>
          <w:rStyle w:val="y2iqfc"/>
          <w:rFonts w:asciiTheme="minorHAnsi" w:eastAsiaTheme="majorEastAsia" w:hAnsiTheme="minorHAnsi"/>
          <w:color w:val="202124"/>
          <w:sz w:val="22"/>
          <w:szCs w:val="22"/>
          <w:lang w:val="es-ES"/>
        </w:rPr>
        <w:t>Retrasar la entrada no deseada por intrusión forzada</w:t>
      </w:r>
    </w:p>
    <w:p w14:paraId="5633794A" w14:textId="1E8B6EFE" w:rsidR="004146C8" w:rsidRPr="004146C8" w:rsidRDefault="004146C8" w:rsidP="0098368E">
      <w:pPr>
        <w:pStyle w:val="HTMLconformatoprevio"/>
        <w:numPr>
          <w:ilvl w:val="0"/>
          <w:numId w:val="4"/>
        </w:numPr>
        <w:shd w:val="clear" w:color="auto" w:fill="F8F9FA"/>
        <w:spacing w:line="540" w:lineRule="atLeast"/>
        <w:rPr>
          <w:rFonts w:asciiTheme="minorHAnsi" w:hAnsiTheme="minorHAnsi"/>
          <w:color w:val="202124"/>
          <w:sz w:val="22"/>
          <w:szCs w:val="22"/>
        </w:rPr>
      </w:pPr>
      <w:r w:rsidRPr="004146C8">
        <w:rPr>
          <w:rStyle w:val="y2iqfc"/>
          <w:rFonts w:asciiTheme="minorHAnsi" w:eastAsiaTheme="majorEastAsia" w:hAnsiTheme="minorHAnsi"/>
          <w:color w:val="202124"/>
          <w:sz w:val="22"/>
          <w:szCs w:val="22"/>
          <w:lang w:val="es-ES"/>
        </w:rPr>
        <w:t xml:space="preserve">Ayude a prevenir lesiones en caso de un desastre natural o </w:t>
      </w:r>
      <w:r w:rsidR="002301FC">
        <w:rPr>
          <w:rStyle w:val="y2iqfc"/>
          <w:rFonts w:asciiTheme="minorHAnsi" w:eastAsiaTheme="majorEastAsia" w:hAnsiTheme="minorHAnsi"/>
          <w:color w:val="202124"/>
          <w:sz w:val="22"/>
          <w:szCs w:val="22"/>
          <w:lang w:val="es-ES"/>
        </w:rPr>
        <w:t>acto vandálico</w:t>
      </w:r>
    </w:p>
    <w:p w14:paraId="44366B99" w14:textId="77777777" w:rsidR="00C026C7" w:rsidRDefault="00C026C7" w:rsidP="009F4C05"/>
    <w:p w14:paraId="0F0F7053" w14:textId="77777777" w:rsidR="008B4B4E" w:rsidRDefault="008B4B4E" w:rsidP="009F4C05"/>
    <w:p w14:paraId="77742FA5" w14:textId="77777777" w:rsidR="00067C6E" w:rsidRDefault="00067C6E" w:rsidP="009F4C05">
      <w:r>
        <w:t>APLICACIONES REALES DE LAMINAS EN ALGUNOS DE NUESTROS CLIENTES</w:t>
      </w:r>
    </w:p>
    <w:p w14:paraId="280CB4E8" w14:textId="77777777" w:rsidR="000D52A4" w:rsidRDefault="00067C6E" w:rsidP="009F4C05">
      <w:r>
        <w:t xml:space="preserve">FOTOS DE </w:t>
      </w:r>
      <w:r w:rsidR="000D52A4">
        <w:t>INSTALACIONES</w:t>
      </w:r>
    </w:p>
    <w:p w14:paraId="75EBC8CE" w14:textId="6699743A" w:rsidR="008B4B4E" w:rsidRPr="00F85AA3" w:rsidRDefault="00067C6E" w:rsidP="009F4C05">
      <w:r>
        <w:t xml:space="preserve"> </w:t>
      </w:r>
    </w:p>
    <w:p w14:paraId="55C79A5A" w14:textId="68A77746" w:rsidR="00DD5CD9" w:rsidRDefault="00DD5CD9" w:rsidP="009F4C05">
      <w:pPr>
        <w:rPr>
          <w:lang w:val="es-MX"/>
        </w:rPr>
      </w:pPr>
      <w:r>
        <w:rPr>
          <w:lang w:val="es-MX"/>
        </w:rPr>
        <w:t>Colocar logos de 3M</w:t>
      </w:r>
      <w:r w:rsidR="0089171F">
        <w:rPr>
          <w:lang w:val="es-MX"/>
        </w:rPr>
        <w:t>,</w:t>
      </w:r>
      <w:r>
        <w:rPr>
          <w:lang w:val="es-MX"/>
        </w:rPr>
        <w:t xml:space="preserve"> GBC</w:t>
      </w:r>
      <w:r w:rsidR="00503A9E">
        <w:rPr>
          <w:lang w:val="es-MX"/>
        </w:rPr>
        <w:t xml:space="preserve"> y 3M 50 años</w:t>
      </w:r>
    </w:p>
    <w:p w14:paraId="70071018" w14:textId="77777777" w:rsidR="005B0521" w:rsidRDefault="005B0521" w:rsidP="009F4C05">
      <w:pPr>
        <w:rPr>
          <w:lang w:val="es-MX"/>
        </w:rPr>
      </w:pPr>
    </w:p>
    <w:p w14:paraId="03EC39F9" w14:textId="79483D52" w:rsidR="005B0521" w:rsidRDefault="005B0521" w:rsidP="009F4C05">
      <w:pPr>
        <w:rPr>
          <w:lang w:val="es-MX"/>
        </w:rPr>
      </w:pPr>
      <w:r>
        <w:rPr>
          <w:lang w:val="es-MX"/>
        </w:rPr>
        <w:t>CIERRE</w:t>
      </w:r>
    </w:p>
    <w:p w14:paraId="0F2E1F1A" w14:textId="3C48235A" w:rsidR="000C28F9" w:rsidRPr="009F2F8A" w:rsidRDefault="005B0521" w:rsidP="009F2F8A">
      <w:pPr>
        <w:rPr>
          <w:lang w:val="es-MX"/>
        </w:rPr>
      </w:pPr>
      <w:r>
        <w:rPr>
          <w:lang w:val="es-MX"/>
        </w:rPr>
        <w:t xml:space="preserve">Haz una mejora en tu vida, </w:t>
      </w:r>
      <w:r w:rsidR="000C44CC">
        <w:rPr>
          <w:lang w:val="es-MX"/>
        </w:rPr>
        <w:t>usa láminas 3M y logra</w:t>
      </w:r>
    </w:p>
    <w:p w14:paraId="7DCBCF61" w14:textId="24CA367A" w:rsidR="00E81A43" w:rsidRPr="00E81A43" w:rsidRDefault="00E81A43" w:rsidP="00E81A43">
      <w:pPr>
        <w:pStyle w:val="Prrafodelista"/>
        <w:numPr>
          <w:ilvl w:val="0"/>
          <w:numId w:val="3"/>
        </w:numPr>
        <w:rPr>
          <w:lang w:val="es-MX"/>
        </w:rPr>
      </w:pPr>
      <w:r w:rsidRPr="00C20649">
        <w:rPr>
          <w:lang w:val="es-MX"/>
        </w:rPr>
        <w:t>Reducción de consumo eléctrico</w:t>
      </w:r>
    </w:p>
    <w:p w14:paraId="3E6FA4A2" w14:textId="1D270A88" w:rsidR="00C06794" w:rsidRPr="00C20649" w:rsidRDefault="00C06794" w:rsidP="00C20649">
      <w:pPr>
        <w:pStyle w:val="Prrafodelista"/>
        <w:numPr>
          <w:ilvl w:val="0"/>
          <w:numId w:val="3"/>
        </w:numPr>
        <w:rPr>
          <w:lang w:val="es-MX"/>
        </w:rPr>
      </w:pPr>
      <w:r w:rsidRPr="00C20649">
        <w:rPr>
          <w:lang w:val="es-MX"/>
        </w:rPr>
        <w:t>Reducción de temperatura interior (verano)</w:t>
      </w:r>
    </w:p>
    <w:p w14:paraId="4526436C" w14:textId="0D9A24EA" w:rsidR="00C06794" w:rsidRPr="00C20649" w:rsidRDefault="00C06794" w:rsidP="00C20649">
      <w:pPr>
        <w:pStyle w:val="Prrafodelista"/>
        <w:numPr>
          <w:ilvl w:val="0"/>
          <w:numId w:val="3"/>
        </w:numPr>
        <w:rPr>
          <w:lang w:val="es-MX"/>
        </w:rPr>
      </w:pPr>
      <w:r w:rsidRPr="00C20649">
        <w:rPr>
          <w:lang w:val="es-MX"/>
        </w:rPr>
        <w:t>Mantención de temperatura interior (invierno)</w:t>
      </w:r>
    </w:p>
    <w:p w14:paraId="19DAB98D" w14:textId="1A5CF3E1" w:rsidR="00C06794" w:rsidRPr="00C20649" w:rsidRDefault="00C06794" w:rsidP="00C20649">
      <w:pPr>
        <w:pStyle w:val="Prrafodelista"/>
        <w:numPr>
          <w:ilvl w:val="0"/>
          <w:numId w:val="3"/>
        </w:numPr>
        <w:rPr>
          <w:lang w:val="es-MX"/>
        </w:rPr>
      </w:pPr>
      <w:r w:rsidRPr="00C20649">
        <w:rPr>
          <w:lang w:val="es-MX"/>
        </w:rPr>
        <w:t>Eficiencia energética</w:t>
      </w:r>
    </w:p>
    <w:p w14:paraId="1F446B09" w14:textId="7A2F47FA" w:rsidR="00C06794" w:rsidRPr="00C20649" w:rsidRDefault="00C06794" w:rsidP="00C20649">
      <w:pPr>
        <w:pStyle w:val="Prrafodelista"/>
        <w:numPr>
          <w:ilvl w:val="0"/>
          <w:numId w:val="3"/>
        </w:numPr>
        <w:rPr>
          <w:lang w:val="es-MX"/>
        </w:rPr>
      </w:pPr>
      <w:r w:rsidRPr="00C20649">
        <w:rPr>
          <w:lang w:val="es-MX"/>
        </w:rPr>
        <w:t>Disminución de Huella de Carbono</w:t>
      </w:r>
    </w:p>
    <w:p w14:paraId="6BA106FA" w14:textId="2B399255" w:rsidR="00C06794" w:rsidRDefault="00C06794" w:rsidP="00C20649">
      <w:pPr>
        <w:pStyle w:val="Prrafodelista"/>
        <w:numPr>
          <w:ilvl w:val="0"/>
          <w:numId w:val="3"/>
        </w:numPr>
        <w:rPr>
          <w:lang w:val="es-MX"/>
        </w:rPr>
      </w:pPr>
      <w:r w:rsidRPr="00C20649">
        <w:rPr>
          <w:lang w:val="es-MX"/>
        </w:rPr>
        <w:t>Puntos LEED</w:t>
      </w:r>
    </w:p>
    <w:p w14:paraId="0F0DFCA9" w14:textId="0774C897" w:rsidR="009F2F8A" w:rsidRPr="00C20649" w:rsidRDefault="0081392A" w:rsidP="00C2064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Aumento de comodidad en tus lugares</w:t>
      </w:r>
    </w:p>
    <w:p w14:paraId="608E0DB9" w14:textId="77777777" w:rsidR="00C06794" w:rsidRDefault="00C06794" w:rsidP="009F4C05">
      <w:pPr>
        <w:rPr>
          <w:lang w:val="es-MX"/>
        </w:rPr>
      </w:pPr>
    </w:p>
    <w:p w14:paraId="5FCD705A" w14:textId="77777777" w:rsidR="00DD351D" w:rsidRDefault="00DD351D" w:rsidP="009F4C05">
      <w:pPr>
        <w:rPr>
          <w:lang w:val="es-MX"/>
        </w:rPr>
      </w:pPr>
    </w:p>
    <w:p w14:paraId="0CAE2D73" w14:textId="77777777" w:rsidR="00E457A1" w:rsidRDefault="00E457A1" w:rsidP="009F4C05">
      <w:pPr>
        <w:rPr>
          <w:lang w:val="es-MX"/>
        </w:rPr>
      </w:pPr>
    </w:p>
    <w:sectPr w:rsidR="00E457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3M Circ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17CB5"/>
    <w:multiLevelType w:val="hybridMultilevel"/>
    <w:tmpl w:val="9D9880B8"/>
    <w:lvl w:ilvl="0" w:tplc="C890F1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7C5E"/>
    <w:multiLevelType w:val="hybridMultilevel"/>
    <w:tmpl w:val="4C245F7A"/>
    <w:lvl w:ilvl="0" w:tplc="CFEE87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719B7"/>
    <w:multiLevelType w:val="hybridMultilevel"/>
    <w:tmpl w:val="E2D483C0"/>
    <w:lvl w:ilvl="0" w:tplc="416081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8172D"/>
    <w:multiLevelType w:val="hybridMultilevel"/>
    <w:tmpl w:val="2A8C842A"/>
    <w:lvl w:ilvl="0" w:tplc="A7841C90">
      <w:numFmt w:val="bullet"/>
      <w:lvlText w:val="-"/>
      <w:lvlJc w:val="left"/>
      <w:pPr>
        <w:ind w:left="720" w:hanging="360"/>
      </w:pPr>
      <w:rPr>
        <w:rFonts w:ascii="Aptos" w:eastAsia="Times New Roman" w:hAnsi="Aptos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742827">
    <w:abstractNumId w:val="0"/>
  </w:num>
  <w:num w:numId="2" w16cid:durableId="1466582179">
    <w:abstractNumId w:val="1"/>
  </w:num>
  <w:num w:numId="3" w16cid:durableId="1494485740">
    <w:abstractNumId w:val="2"/>
  </w:num>
  <w:num w:numId="4" w16cid:durableId="1654334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05"/>
    <w:rsid w:val="00021CA3"/>
    <w:rsid w:val="00067C6E"/>
    <w:rsid w:val="000C28F9"/>
    <w:rsid w:val="000C44CC"/>
    <w:rsid w:val="000D52A4"/>
    <w:rsid w:val="000F6B5E"/>
    <w:rsid w:val="001C7A97"/>
    <w:rsid w:val="001F161C"/>
    <w:rsid w:val="002301FC"/>
    <w:rsid w:val="00240125"/>
    <w:rsid w:val="00246C09"/>
    <w:rsid w:val="0027498C"/>
    <w:rsid w:val="002F7EC9"/>
    <w:rsid w:val="003025AE"/>
    <w:rsid w:val="003336A3"/>
    <w:rsid w:val="003A7877"/>
    <w:rsid w:val="003D6EC1"/>
    <w:rsid w:val="004146C8"/>
    <w:rsid w:val="00476FB5"/>
    <w:rsid w:val="004F7FBE"/>
    <w:rsid w:val="00503A9E"/>
    <w:rsid w:val="0053417A"/>
    <w:rsid w:val="005B0521"/>
    <w:rsid w:val="005C7632"/>
    <w:rsid w:val="0063787A"/>
    <w:rsid w:val="00665CAC"/>
    <w:rsid w:val="007E231B"/>
    <w:rsid w:val="007F6CE6"/>
    <w:rsid w:val="0081392A"/>
    <w:rsid w:val="008474B0"/>
    <w:rsid w:val="00887240"/>
    <w:rsid w:val="0089171F"/>
    <w:rsid w:val="008B4B4E"/>
    <w:rsid w:val="00941FB2"/>
    <w:rsid w:val="0098368E"/>
    <w:rsid w:val="009F2F8A"/>
    <w:rsid w:val="009F4C05"/>
    <w:rsid w:val="00A07501"/>
    <w:rsid w:val="00AE6420"/>
    <w:rsid w:val="00B1477B"/>
    <w:rsid w:val="00B178DA"/>
    <w:rsid w:val="00B92748"/>
    <w:rsid w:val="00C026C7"/>
    <w:rsid w:val="00C06794"/>
    <w:rsid w:val="00C20649"/>
    <w:rsid w:val="00C4279A"/>
    <w:rsid w:val="00C87814"/>
    <w:rsid w:val="00C93454"/>
    <w:rsid w:val="00CA235F"/>
    <w:rsid w:val="00CF4234"/>
    <w:rsid w:val="00D0162F"/>
    <w:rsid w:val="00D66CCD"/>
    <w:rsid w:val="00DD351D"/>
    <w:rsid w:val="00DD5CD9"/>
    <w:rsid w:val="00E457A1"/>
    <w:rsid w:val="00E81A43"/>
    <w:rsid w:val="00EC5C04"/>
    <w:rsid w:val="00F85AA3"/>
    <w:rsid w:val="00F8727E"/>
    <w:rsid w:val="00F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F2B5E"/>
  <w15:chartTrackingRefBased/>
  <w15:docId w15:val="{0BE2BACD-83BE-4B5B-B57F-D6D5AC1B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C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C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C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C05"/>
    <w:rPr>
      <w:b/>
      <w:bCs/>
      <w:smallCaps/>
      <w:color w:val="0F4761" w:themeColor="accent1" w:themeShade="BF"/>
      <w:spacing w:val="5"/>
    </w:rPr>
  </w:style>
  <w:style w:type="paragraph" w:customStyle="1" w:styleId="mds-fontparagraph">
    <w:name w:val="mds-font_paragraph"/>
    <w:basedOn w:val="Normal"/>
    <w:rsid w:val="007E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 w:bidi="he-IL"/>
      <w14:ligatures w14:val="none"/>
    </w:rPr>
  </w:style>
  <w:style w:type="paragraph" w:customStyle="1" w:styleId="Default">
    <w:name w:val="Default"/>
    <w:rsid w:val="007E231B"/>
    <w:pPr>
      <w:autoSpaceDE w:val="0"/>
      <w:autoSpaceDN w:val="0"/>
      <w:adjustRightInd w:val="0"/>
      <w:spacing w:after="0" w:line="240" w:lineRule="auto"/>
    </w:pPr>
    <w:rPr>
      <w:rFonts w:ascii="3M Circular" w:hAnsi="3M Circular" w:cs="3M Circular"/>
      <w:color w:val="000000"/>
      <w:kern w:val="0"/>
      <w:sz w:val="24"/>
      <w:szCs w:val="24"/>
      <w:lang w:bidi="he-IL"/>
    </w:rPr>
  </w:style>
  <w:style w:type="character" w:customStyle="1" w:styleId="A1">
    <w:name w:val="A1"/>
    <w:uiPriority w:val="99"/>
    <w:rsid w:val="007E231B"/>
    <w:rPr>
      <w:rFonts w:cs="3M Circular"/>
      <w:b/>
      <w:bCs/>
      <w:color w:val="000000"/>
      <w:sz w:val="40"/>
      <w:szCs w:val="40"/>
    </w:rPr>
  </w:style>
  <w:style w:type="character" w:customStyle="1" w:styleId="color36">
    <w:name w:val="color_36"/>
    <w:basedOn w:val="Fuentedeprrafopredeter"/>
    <w:rsid w:val="00240125"/>
  </w:style>
  <w:style w:type="character" w:customStyle="1" w:styleId="color42">
    <w:name w:val="color_42"/>
    <w:basedOn w:val="Fuentedeprrafopredeter"/>
    <w:rsid w:val="0024012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 w:bidi="he-I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5AA3"/>
    <w:rPr>
      <w:rFonts w:ascii="Courier New" w:eastAsia="Times New Roman" w:hAnsi="Courier New" w:cs="Courier New"/>
      <w:kern w:val="0"/>
      <w:sz w:val="20"/>
      <w:szCs w:val="20"/>
      <w:lang w:eastAsia="es-CL" w:bidi="he-IL"/>
      <w14:ligatures w14:val="none"/>
    </w:rPr>
  </w:style>
  <w:style w:type="character" w:customStyle="1" w:styleId="y2iqfc">
    <w:name w:val="y2iqfc"/>
    <w:basedOn w:val="Fuentedeprrafopredeter"/>
    <w:rsid w:val="00F8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54116C77C6D344A23C2EF7B2A43671" ma:contentTypeVersion="4" ma:contentTypeDescription="Crear nuevo documento." ma:contentTypeScope="" ma:versionID="5cf272d702ac32a0b26944f702a888f8">
  <xsd:schema xmlns:xsd="http://www.w3.org/2001/XMLSchema" xmlns:xs="http://www.w3.org/2001/XMLSchema" xmlns:p="http://schemas.microsoft.com/office/2006/metadata/properties" xmlns:ns3="65c993c8-b658-45ab-8bc3-a21913f6d0bb" targetNamespace="http://schemas.microsoft.com/office/2006/metadata/properties" ma:root="true" ma:fieldsID="bceeb8cf6bc3f8611ad86148f8586ec4" ns3:_="">
    <xsd:import namespace="65c993c8-b658-45ab-8bc3-a21913f6d0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993c8-b658-45ab-8bc3-a21913f6d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859554-A5A8-4C75-8CFA-A5E9B7988177}">
  <ds:schemaRefs>
    <ds:schemaRef ds:uri="http://purl.org/dc/dcmitype/"/>
    <ds:schemaRef ds:uri="http://schemas.microsoft.com/office/2006/documentManagement/types"/>
    <ds:schemaRef ds:uri="65c993c8-b658-45ab-8bc3-a21913f6d0bb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CF0606-70B5-48B7-960B-33F1D51DB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F25C8-4DE1-4615-A30B-BBF63B8B0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993c8-b658-45ab-8bc3-a21913f6d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Barr</dc:creator>
  <cp:keywords/>
  <dc:description/>
  <cp:lastModifiedBy>Diego Barr</cp:lastModifiedBy>
  <cp:revision>54</cp:revision>
  <dcterms:created xsi:type="dcterms:W3CDTF">2024-06-28T15:31:00Z</dcterms:created>
  <dcterms:modified xsi:type="dcterms:W3CDTF">2024-07-02T15:03:00Z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0x0101001154116C77C6D344A23C2EF7B2A43671</vt:lpwstr>
  </property>
</Properties>
</file>