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434343"/>
          <w:sz w:val="40"/>
          <w:szCs w:val="40"/>
        </w:rPr>
      </w:pPr>
      <w:r w:rsidDel="00000000" w:rsidR="00000000" w:rsidRPr="00000000">
        <w:rPr>
          <w:b w:val="1"/>
          <w:color w:val="0b5394"/>
          <w:sz w:val="40"/>
          <w:szCs w:val="40"/>
          <w:rtl w:val="0"/>
        </w:rPr>
        <w:t xml:space="preserve">Proyecto integrador e-commerce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spacing w:before="0" w:lineRule="auto"/>
        <w:rPr>
          <w:rFonts w:ascii="Roboto Medium" w:cs="Roboto Medium" w:eastAsia="Roboto Medium" w:hAnsi="Roboto Medium"/>
          <w:sz w:val="26"/>
          <w:szCs w:val="26"/>
        </w:rPr>
      </w:pPr>
      <w:bookmarkStart w:colFirst="0" w:colLast="0" w:name="_eqpoxxy8gmzz" w:id="0"/>
      <w:bookmarkEnd w:id="0"/>
      <w:r w:rsidDel="00000000" w:rsidR="00000000" w:rsidRPr="00000000">
        <w:rPr>
          <w:rFonts w:ascii="Roboto Medium" w:cs="Roboto Medium" w:eastAsia="Roboto Medium" w:hAnsi="Roboto Medium"/>
          <w:color w:val="434343"/>
          <w:sz w:val="26"/>
          <w:szCs w:val="26"/>
          <w:rtl w:val="0"/>
        </w:rPr>
        <w:t xml:space="preserve">Cliente: DH Venture Capitals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xmnhk13kdy0w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-923924</wp:posOffset>
            </wp:positionH>
            <wp:positionV relativeFrom="paragraph">
              <wp:posOffset>6972300</wp:posOffset>
            </wp:positionV>
            <wp:extent cx="7791450" cy="1065497"/>
            <wp:effectExtent b="0" l="0" r="0" t="0"/>
            <wp:wrapTopAndBottom distB="0" distT="0"/>
            <wp:docPr descr="gráfico del pie de página" id="11" name="image4.png"/>
            <a:graphic>
              <a:graphicData uri="http://schemas.openxmlformats.org/drawingml/2006/picture">
                <pic:pic>
                  <pic:nvPicPr>
                    <pic:cNvPr descr="gráfico del pie de página" id="0" name="image4.png"/>
                    <pic:cNvPicPr preferRelativeResize="0"/>
                  </pic:nvPicPr>
                  <pic:blipFill>
                    <a:blip r:embed="rId6"/>
                    <a:srcRect b="0" l="474" r="47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0654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495300</wp:posOffset>
            </wp:positionV>
            <wp:extent cx="5943600" cy="2306040"/>
            <wp:effectExtent b="0" l="0" r="0" t="0"/>
            <wp:wrapSquare wrapText="bothSides" distB="228600" distT="228600" distL="228600" distR="228600"/>
            <wp:docPr id="1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Style w:val="Heading1"/>
        <w:pageBreakBefore w:val="0"/>
        <w:rPr>
          <w:b w:val="1"/>
          <w:color w:val="0b5394"/>
        </w:rPr>
      </w:pPr>
      <w:bookmarkStart w:colFirst="0" w:colLast="0" w:name="_aenht2224mwz" w:id="2"/>
      <w:bookmarkEnd w:id="2"/>
      <w:r w:rsidDel="00000000" w:rsidR="00000000" w:rsidRPr="00000000">
        <w:rPr>
          <w:b w:val="1"/>
          <w:color w:val="0b5394"/>
          <w:rtl w:val="0"/>
        </w:rPr>
        <w:t xml:space="preserve">Sprint 1 - Introducción y wireframing</w:t>
      </w:r>
      <w:r w:rsidDel="00000000" w:rsidR="00000000" w:rsidRPr="00000000">
        <mc:AlternateContent>
          <mc:Choice Requires="wpg">
            <w:drawing>
              <wp:anchor allowOverlap="1" behindDoc="0" distB="228600" distT="228600" distL="228600" distR="2286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247650</wp:posOffset>
                </wp:positionV>
                <wp:extent cx="5943600" cy="1421296"/>
                <wp:effectExtent b="0" l="0" r="0" t="0"/>
                <wp:wrapTopAndBottom distB="228600" distT="2286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95817" y="1212835"/>
                          <a:ext cx="5943600" cy="1421296"/>
                          <a:chOff x="795817" y="1212835"/>
                          <a:chExt cx="7326768" cy="988615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2700000">
                            <a:off x="795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93C47D"/>
                          </a:solidFill>
                          <a:ln cap="flat" cmpd="sng" w="38100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Wireframe + Boceto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92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38100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-2700000">
                            <a:off x="1557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45818E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HTML + CSS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68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45818E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-2700000">
                            <a:off x="2319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Template Engines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49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25350" y="2028500"/>
                            <a:ext cx="5679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14300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rot="-2700000">
                            <a:off x="795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0b5394"/>
                                  <w:sz w:val="24"/>
                                  <w:vertAlign w:val="baseline"/>
                                </w:rPr>
                                <w:t xml:space="preserve">Wireframe + Boceto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92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0B5394"/>
                          </a:solidFill>
                          <a:ln cap="flat" cmpd="sng"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 rot="-2700000">
                            <a:off x="1557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HTML + CSS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68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 rot="-2700000">
                            <a:off x="2319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Template Engines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449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 rot="-2700000">
                            <a:off x="4605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Bases de datos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73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 rot="-2700000">
                            <a:off x="5367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Validaciones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49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 rot="-2700000">
                            <a:off x="6129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APIs + React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259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 rot="-2700000">
                            <a:off x="3843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Middlewares + Auth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973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 rot="-2700000">
                            <a:off x="3081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JSON + métodos HTTP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211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999999"/>
                                  <w:sz w:val="24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228600" distT="228600" distL="228600" distR="2286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247650</wp:posOffset>
                </wp:positionV>
                <wp:extent cx="5943600" cy="1421296"/>
                <wp:effectExtent b="0" l="0" r="0" t="0"/>
                <wp:wrapTopAndBottom distB="228600" distT="2286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4212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ageBreakBefore w:val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  <w:t xml:space="preserve">El origen del proyecto. Donde debemos elegir la temática del sitio y presentar un boceto gráfico de las principales secciones a implementar, antes de comenzar con el proceso de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color w:val="0b5394"/>
          <w:sz w:val="32"/>
          <w:szCs w:val="32"/>
        </w:rPr>
      </w:pPr>
      <w:r w:rsidDel="00000000" w:rsidR="00000000" w:rsidRPr="00000000">
        <w:rPr>
          <w:b w:val="1"/>
          <w:color w:val="0b5394"/>
          <w:sz w:val="32"/>
          <w:szCs w:val="32"/>
          <w:rtl w:val="0"/>
        </w:rPr>
        <w:t xml:space="preserve">Sprint 2 - HTML + CSS</w:t>
      </w:r>
      <w:r w:rsidDel="00000000" w:rsidR="00000000" w:rsidRPr="00000000">
        <mc:AlternateContent>
          <mc:Choice Requires="wpg">
            <w:drawing>
              <wp:anchor allowOverlap="1" behindDoc="0" distB="228600" distT="228600" distL="228600" distR="228600" hidden="0" layoutInCell="1" locked="0" relativeHeight="0" simplePos="0">
                <wp:simplePos x="0" y="0"/>
                <wp:positionH relativeFrom="column">
                  <wp:posOffset>219076</wp:posOffset>
                </wp:positionH>
                <wp:positionV relativeFrom="paragraph">
                  <wp:posOffset>247650</wp:posOffset>
                </wp:positionV>
                <wp:extent cx="5943600" cy="1421296"/>
                <wp:effectExtent b="0" l="0" r="0" t="0"/>
                <wp:wrapTopAndBottom distB="228600" distT="2286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95817" y="1212835"/>
                          <a:ext cx="5943600" cy="1421296"/>
                          <a:chOff x="795817" y="1212835"/>
                          <a:chExt cx="7326768" cy="988615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2700000">
                            <a:off x="795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93C47D"/>
                          </a:solidFill>
                          <a:ln cap="flat" cmpd="sng" w="38100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Wireframe + Boceto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92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38100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-2700000">
                            <a:off x="1557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45818E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HTML + CSS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68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45818E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-2700000">
                            <a:off x="2319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Template Engines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49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25350" y="2028500"/>
                            <a:ext cx="5679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14300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rot="-2700000">
                            <a:off x="795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999999"/>
                                  <w:sz w:val="24"/>
                                  <w:vertAlign w:val="baseline"/>
                                </w:rPr>
                                <w:t xml:space="preserve">Wireframe + Boceto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92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 rot="-2700000">
                            <a:off x="1557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0b5394"/>
                                  <w:sz w:val="24"/>
                                  <w:vertAlign w:val="baseline"/>
                                </w:rPr>
                                <w:t xml:space="preserve">HTML + CSS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68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0B5394"/>
                          </a:solidFill>
                          <a:ln cap="flat" cmpd="sng"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 rot="-2700000">
                            <a:off x="2319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Template Engines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449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 rot="-2700000">
                            <a:off x="4605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Bases de datos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73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 rot="-2700000">
                            <a:off x="5367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Validaciones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49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 rot="-2700000">
                            <a:off x="6129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APIs + React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259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 rot="-2700000">
                            <a:off x="3843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Middlewares + Auth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973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 rot="-2700000">
                            <a:off x="3081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JSON + métodos HTTP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211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228600" distT="228600" distL="228600" distR="228600" hidden="0" layoutInCell="1" locked="0" relativeHeight="0" simplePos="0">
                <wp:simplePos x="0" y="0"/>
                <wp:positionH relativeFrom="column">
                  <wp:posOffset>219076</wp:posOffset>
                </wp:positionH>
                <wp:positionV relativeFrom="paragraph">
                  <wp:posOffset>247650</wp:posOffset>
                </wp:positionV>
                <wp:extent cx="5943600" cy="1421296"/>
                <wp:effectExtent b="0" l="0" r="0" t="0"/>
                <wp:wrapTopAndBottom distB="228600" distT="22860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4212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En esta etapa comenzamos a escribir HTML y CSS. Con estas dos herramientas le damos “vida” a los bocetos que preparamos en el primer sprint.</w:t>
      </w:r>
    </w:p>
    <w:p w:rsidR="00000000" w:rsidDel="00000000" w:rsidP="00000000" w:rsidRDefault="00000000" w:rsidRPr="00000000" w14:paraId="00000009">
      <w:pPr>
        <w:pStyle w:val="Heading1"/>
        <w:pageBreakBefore w:val="0"/>
        <w:rPr>
          <w:b w:val="1"/>
          <w:color w:val="0b5394"/>
        </w:rPr>
      </w:pPr>
      <w:bookmarkStart w:colFirst="0" w:colLast="0" w:name="_jlb36fn8r2b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-933449</wp:posOffset>
            </wp:positionH>
            <wp:positionV relativeFrom="paragraph">
              <wp:posOffset>2028825</wp:posOffset>
            </wp:positionV>
            <wp:extent cx="7800975" cy="1065078"/>
            <wp:effectExtent b="0" l="0" r="0" t="0"/>
            <wp:wrapTopAndBottom distB="0" distT="0"/>
            <wp:docPr descr="gráfico del pie de página" id="13" name="image2.png"/>
            <a:graphic>
              <a:graphicData uri="http://schemas.openxmlformats.org/drawingml/2006/picture">
                <pic:pic>
                  <pic:nvPicPr>
                    <pic:cNvPr descr="gráfico del pie de página" id="0" name="image2.png"/>
                    <pic:cNvPicPr preferRelativeResize="0"/>
                  </pic:nvPicPr>
                  <pic:blipFill>
                    <a:blip r:embed="rId10"/>
                    <a:srcRect b="0" l="394" r="3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0650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pStyle w:val="Heading1"/>
        <w:pageBreakBefore w:val="0"/>
        <w:rPr>
          <w:b w:val="1"/>
          <w:color w:val="0b5394"/>
        </w:rPr>
      </w:pPr>
      <w:bookmarkStart w:colFirst="0" w:colLast="0" w:name="_1fi8e455h4da" w:id="4"/>
      <w:bookmarkEnd w:id="4"/>
      <w:r w:rsidDel="00000000" w:rsidR="00000000" w:rsidRPr="00000000">
        <w:rPr>
          <w:b w:val="1"/>
          <w:color w:val="0b5394"/>
          <w:rtl w:val="0"/>
        </w:rPr>
        <w:t xml:space="preserve">Sprint 3 - Template Engines</w:t>
      </w:r>
      <w:r w:rsidDel="00000000" w:rsidR="00000000" w:rsidRPr="00000000">
        <mc:AlternateContent>
          <mc:Choice Requires="wpg">
            <w:drawing>
              <wp:anchor allowOverlap="1" behindDoc="0" distB="228600" distT="228600" distL="228600" distR="228600" hidden="0" layoutInCell="1" locked="0" relativeHeight="0" simplePos="0">
                <wp:simplePos x="0" y="0"/>
                <wp:positionH relativeFrom="column">
                  <wp:posOffset>219076</wp:posOffset>
                </wp:positionH>
                <wp:positionV relativeFrom="paragraph">
                  <wp:posOffset>533400</wp:posOffset>
                </wp:positionV>
                <wp:extent cx="5943600" cy="1421296"/>
                <wp:effectExtent b="0" l="0" r="0" t="0"/>
                <wp:wrapTopAndBottom distB="228600" distT="22860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95817" y="1212835"/>
                          <a:ext cx="5943600" cy="1421296"/>
                          <a:chOff x="795817" y="1212835"/>
                          <a:chExt cx="7326768" cy="988615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2700000">
                            <a:off x="795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93C47D"/>
                          </a:solidFill>
                          <a:ln cap="flat" cmpd="sng" w="38100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Wireframe + Boceto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92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38100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-2700000">
                            <a:off x="1557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45818E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HTML + CSS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68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45818E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-2700000">
                            <a:off x="2319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Template Engines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49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25350" y="2028500"/>
                            <a:ext cx="5679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14300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rot="-2700000">
                            <a:off x="795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999999"/>
                                  <w:sz w:val="24"/>
                                  <w:vertAlign w:val="baseline"/>
                                </w:rPr>
                                <w:t xml:space="preserve">Wireframe + Boceto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92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 rot="-2700000">
                            <a:off x="1557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HTML + CSS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68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 rot="-2700000">
                            <a:off x="2319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0b5394"/>
                                  <w:sz w:val="24"/>
                                  <w:vertAlign w:val="baseline"/>
                                </w:rPr>
                                <w:t xml:space="preserve">Template Engines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449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0B5394"/>
                          </a:solidFill>
                          <a:ln cap="flat" cmpd="sng"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 rot="-2700000">
                            <a:off x="4605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Bases de datos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73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 rot="-2700000">
                            <a:off x="5367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Validaciones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49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 rot="-2700000">
                            <a:off x="6129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APIs + React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259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 rot="-2700000">
                            <a:off x="3843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Middlewares + Auth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973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 rot="-2700000">
                            <a:off x="3081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JSON + métodos HTTP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211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228600" distT="228600" distL="228600" distR="228600" hidden="0" layoutInCell="1" locked="0" relativeHeight="0" simplePos="0">
                <wp:simplePos x="0" y="0"/>
                <wp:positionH relativeFrom="column">
                  <wp:posOffset>219076</wp:posOffset>
                </wp:positionH>
                <wp:positionV relativeFrom="paragraph">
                  <wp:posOffset>533400</wp:posOffset>
                </wp:positionV>
                <wp:extent cx="5943600" cy="1421296"/>
                <wp:effectExtent b="0" l="0" r="0" t="0"/>
                <wp:wrapTopAndBottom distB="228600" distT="228600"/>
                <wp:docPr id="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4212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Tiempo de agregar algo de dinamismo al sitio web y empezar a reutilizar todos aquellos componentes que se comparten, como: el header, el footer, la navegación y los productos.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rPr>
          <w:b w:val="1"/>
          <w:color w:val="0b5394"/>
        </w:rPr>
      </w:pPr>
      <w:bookmarkStart w:colFirst="0" w:colLast="0" w:name="_886uj8s2s6h" w:id="5"/>
      <w:bookmarkEnd w:id="5"/>
      <w:r w:rsidDel="00000000" w:rsidR="00000000" w:rsidRPr="00000000">
        <w:rPr>
          <w:b w:val="1"/>
          <w:color w:val="0b5394"/>
          <w:rtl w:val="0"/>
        </w:rPr>
        <w:t xml:space="preserve">Sprint 4 - JSON + Métodos HTTP</w:t>
      </w:r>
      <w:r w:rsidDel="00000000" w:rsidR="00000000" w:rsidRPr="00000000">
        <mc:AlternateContent>
          <mc:Choice Requires="wpg">
            <w:drawing>
              <wp:anchor allowOverlap="1" behindDoc="0" distB="228600" distT="228600" distL="228600" distR="228600" hidden="0" layoutInCell="1" locked="0" relativeHeight="0" simplePos="0">
                <wp:simplePos x="0" y="0"/>
                <wp:positionH relativeFrom="column">
                  <wp:posOffset>219076</wp:posOffset>
                </wp:positionH>
                <wp:positionV relativeFrom="paragraph">
                  <wp:posOffset>533400</wp:posOffset>
                </wp:positionV>
                <wp:extent cx="5943600" cy="1421296"/>
                <wp:effectExtent b="0" l="0" r="0" t="0"/>
                <wp:wrapTopAndBottom distB="228600" distT="2286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95817" y="1212835"/>
                          <a:ext cx="5943600" cy="1421296"/>
                          <a:chOff x="795817" y="1212835"/>
                          <a:chExt cx="7326768" cy="988615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2700000">
                            <a:off x="795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93C47D"/>
                          </a:solidFill>
                          <a:ln cap="flat" cmpd="sng" w="38100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Wireframe + Boceto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92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38100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-2700000">
                            <a:off x="1557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45818E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HTML + CSS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68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45818E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-2700000">
                            <a:off x="2319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Template Engines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49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25350" y="2028500"/>
                            <a:ext cx="5679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14300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rot="-2700000">
                            <a:off x="795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999999"/>
                                  <w:sz w:val="24"/>
                                  <w:vertAlign w:val="baseline"/>
                                </w:rPr>
                                <w:t xml:space="preserve">Wireframe + Boceto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92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 rot="-2700000">
                            <a:off x="1557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HTML + CSS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68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 rot="-2700000">
                            <a:off x="2319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Template Engines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449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 rot="-2700000">
                            <a:off x="4605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Bases de datos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73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 rot="-2700000">
                            <a:off x="5367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Validaciones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49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 rot="-2700000">
                            <a:off x="6129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APIs + React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259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 rot="-2700000">
                            <a:off x="3843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Middlewares + Auth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973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 rot="-2700000">
                            <a:off x="3081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0b5394"/>
                                  <w:sz w:val="24"/>
                                  <w:vertAlign w:val="baseline"/>
                                </w:rPr>
                                <w:t xml:space="preserve">JSON + métodos HTTP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211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0B5394"/>
                          </a:solidFill>
                          <a:ln cap="flat" cmpd="sng"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228600" distT="228600" distL="228600" distR="228600" hidden="0" layoutInCell="1" locked="0" relativeHeight="0" simplePos="0">
                <wp:simplePos x="0" y="0"/>
                <wp:positionH relativeFrom="column">
                  <wp:posOffset>219076</wp:posOffset>
                </wp:positionH>
                <wp:positionV relativeFrom="paragraph">
                  <wp:posOffset>533400</wp:posOffset>
                </wp:positionV>
                <wp:extent cx="5943600" cy="1421296"/>
                <wp:effectExtent b="0" l="0" r="0" t="0"/>
                <wp:wrapTopAndBottom distB="228600" distT="228600"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4212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pageBreakBefore w:val="0"/>
        <w:jc w:val="both"/>
        <w:rPr>
          <w:b w:val="1"/>
          <w:color w:val="0b5394"/>
        </w:rPr>
      </w:pPr>
      <w:r w:rsidDel="00000000" w:rsidR="00000000" w:rsidRPr="00000000">
        <w:rPr>
          <w:rtl w:val="0"/>
        </w:rPr>
        <w:t xml:space="preserve">Tenemos que lograr que el sitio comience a cobrar vida haciendo que todos esos formularios y acciones trabajen con productos y usuarios reales almacenados en formato JSON.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-923924</wp:posOffset>
            </wp:positionH>
            <wp:positionV relativeFrom="paragraph">
              <wp:posOffset>2266950</wp:posOffset>
            </wp:positionV>
            <wp:extent cx="7800975" cy="1065078"/>
            <wp:effectExtent b="0" l="0" r="0" t="0"/>
            <wp:wrapTopAndBottom distB="0" distT="0"/>
            <wp:docPr descr="gráfico del pie de página" id="15" name="image2.png"/>
            <a:graphic>
              <a:graphicData uri="http://schemas.openxmlformats.org/drawingml/2006/picture">
                <pic:pic>
                  <pic:nvPicPr>
                    <pic:cNvPr descr="gráfico del pie de página" id="0" name="image2.png"/>
                    <pic:cNvPicPr preferRelativeResize="0"/>
                  </pic:nvPicPr>
                  <pic:blipFill>
                    <a:blip r:embed="rId10"/>
                    <a:srcRect b="0" l="394" r="3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0650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Style w:val="Heading1"/>
        <w:pageBreakBefore w:val="0"/>
        <w:rPr>
          <w:b w:val="1"/>
          <w:color w:val="0b5394"/>
        </w:rPr>
      </w:pPr>
      <w:bookmarkStart w:colFirst="0" w:colLast="0" w:name="_9zerr7axd9ty" w:id="6"/>
      <w:bookmarkEnd w:id="6"/>
      <w:r w:rsidDel="00000000" w:rsidR="00000000" w:rsidRPr="00000000">
        <w:rPr>
          <w:b w:val="1"/>
          <w:color w:val="0b5394"/>
          <w:rtl w:val="0"/>
        </w:rPr>
        <w:t xml:space="preserve">Sprint 5 - Middlewares y autenticación</w:t>
      </w:r>
      <w:r w:rsidDel="00000000" w:rsidR="00000000" w:rsidRPr="00000000">
        <mc:AlternateContent>
          <mc:Choice Requires="wpg">
            <w:drawing>
              <wp:anchor allowOverlap="1" behindDoc="0" distB="228600" distT="228600" distL="228600" distR="228600" hidden="0" layoutInCell="1" locked="0" relativeHeight="0" simplePos="0">
                <wp:simplePos x="0" y="0"/>
                <wp:positionH relativeFrom="column">
                  <wp:posOffset>219076</wp:posOffset>
                </wp:positionH>
                <wp:positionV relativeFrom="paragraph">
                  <wp:posOffset>533400</wp:posOffset>
                </wp:positionV>
                <wp:extent cx="5943600" cy="1421296"/>
                <wp:effectExtent b="0" l="0" r="0" t="0"/>
                <wp:wrapTopAndBottom distB="228600" distT="2286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95817" y="1212835"/>
                          <a:ext cx="5943600" cy="1421296"/>
                          <a:chOff x="795817" y="1212835"/>
                          <a:chExt cx="7326768" cy="988615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2700000">
                            <a:off x="795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93C47D"/>
                          </a:solidFill>
                          <a:ln cap="flat" cmpd="sng" w="38100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Wireframe + Boceto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92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38100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-2700000">
                            <a:off x="1557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45818E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HTML + CSS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68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45818E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-2700000">
                            <a:off x="2319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Template Engines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49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25350" y="2028500"/>
                            <a:ext cx="5679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14300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rot="-2700000">
                            <a:off x="795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999999"/>
                                  <w:sz w:val="24"/>
                                  <w:vertAlign w:val="baseline"/>
                                </w:rPr>
                                <w:t xml:space="preserve">Wireframe + Boceto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92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 rot="-2700000">
                            <a:off x="1557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HTML + CSS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68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 rot="-2700000">
                            <a:off x="2319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Template Engines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449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 rot="-2700000">
                            <a:off x="4605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Bases de datos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73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 rot="-2700000">
                            <a:off x="5367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Validaciones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49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 rot="-2700000">
                            <a:off x="6129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APIs + React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259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 rot="-2700000">
                            <a:off x="3843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0b5394"/>
                                  <w:sz w:val="24"/>
                                  <w:vertAlign w:val="baseline"/>
                                </w:rPr>
                                <w:t xml:space="preserve">Middlewares + Auth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973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0B5394"/>
                          </a:solidFill>
                          <a:ln cap="flat" cmpd="sng"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 rot="-2700000">
                            <a:off x="3081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JSON + métodos HTTP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211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228600" distT="228600" distL="228600" distR="228600" hidden="0" layoutInCell="1" locked="0" relativeHeight="0" simplePos="0">
                <wp:simplePos x="0" y="0"/>
                <wp:positionH relativeFrom="column">
                  <wp:posOffset>219076</wp:posOffset>
                </wp:positionH>
                <wp:positionV relativeFrom="paragraph">
                  <wp:posOffset>533400</wp:posOffset>
                </wp:positionV>
                <wp:extent cx="5943600" cy="1421296"/>
                <wp:effectExtent b="0" l="0" r="0" t="0"/>
                <wp:wrapTopAndBottom distB="228600" distT="22860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4212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Nos enfocaremos en los usuarios. En esta etapa vamos a generar el registro, el login, el perfil y además trabajaremos en las rutas a las cuales podrán acceder nuestros huéspedes: unas para los visitantes que no hicieron login y otras para los usuarios con login.</w:t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>
          <w:b w:val="1"/>
          <w:color w:val="0b5394"/>
          <w:sz w:val="32"/>
          <w:szCs w:val="32"/>
        </w:rPr>
      </w:pPr>
      <w:r w:rsidDel="00000000" w:rsidR="00000000" w:rsidRPr="00000000">
        <w:rPr>
          <w:b w:val="1"/>
          <w:color w:val="0b5394"/>
          <w:sz w:val="32"/>
          <w:szCs w:val="32"/>
          <w:rtl w:val="0"/>
        </w:rPr>
        <w:t xml:space="preserve">Sprint 6 - Bases de datos</w:t>
      </w:r>
      <w:r w:rsidDel="00000000" w:rsidR="00000000" w:rsidRPr="00000000">
        <mc:AlternateContent>
          <mc:Choice Requires="wpg">
            <w:drawing>
              <wp:anchor allowOverlap="1" behindDoc="0" distB="228600" distT="228600" distL="228600" distR="2286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355600</wp:posOffset>
                </wp:positionV>
                <wp:extent cx="5943600" cy="1421296"/>
                <wp:effectExtent b="0" l="0" r="0" t="0"/>
                <wp:wrapTopAndBottom distB="228600" distT="2286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95817" y="1212835"/>
                          <a:ext cx="5943600" cy="1421296"/>
                          <a:chOff x="795817" y="1212835"/>
                          <a:chExt cx="7326768" cy="988615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2700000">
                            <a:off x="795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93C47D"/>
                          </a:solidFill>
                          <a:ln cap="flat" cmpd="sng" w="38100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Wireframe + Boceto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92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38100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-2700000">
                            <a:off x="1557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45818E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HTML + CSS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68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45818E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-2700000">
                            <a:off x="2319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Template Engines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49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25350" y="2028500"/>
                            <a:ext cx="5679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14300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rot="-2700000">
                            <a:off x="795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999999"/>
                                  <w:sz w:val="24"/>
                                  <w:vertAlign w:val="baseline"/>
                                </w:rPr>
                                <w:t xml:space="preserve">Wireframe + Boceto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92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 rot="-2700000">
                            <a:off x="1557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HTML + CSS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68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 rot="-2700000">
                            <a:off x="2319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Template Engines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449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 rot="-2700000">
                            <a:off x="4605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0b5394"/>
                                  <w:sz w:val="24"/>
                                  <w:vertAlign w:val="baseline"/>
                                </w:rPr>
                                <w:t xml:space="preserve">Bases de datos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73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0B5394"/>
                          </a:solidFill>
                          <a:ln cap="flat" cmpd="sng"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 rot="-2700000">
                            <a:off x="5367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Validaciones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49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 rot="-2700000">
                            <a:off x="6129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APIs + React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259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 rot="-2700000">
                            <a:off x="3843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Middlewares + Auth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973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 rot="-2700000">
                            <a:off x="3081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JSON + métodos HTTP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211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228600" distT="228600" distL="228600" distR="2286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355600</wp:posOffset>
                </wp:positionV>
                <wp:extent cx="5943600" cy="1421296"/>
                <wp:effectExtent b="0" l="0" r="0" t="0"/>
                <wp:wrapTopAndBottom distB="228600" distT="22860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4212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Dejamos atrás JSON para pasar a algo más profesional, que escale mejor. En este sprint estaremos trabajando con MySQL por un lado y Sequelize por el otro.</w:t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-923924</wp:posOffset>
            </wp:positionH>
            <wp:positionV relativeFrom="paragraph">
              <wp:posOffset>1133475</wp:posOffset>
            </wp:positionV>
            <wp:extent cx="7800975" cy="1065078"/>
            <wp:effectExtent b="0" l="0" r="0" t="0"/>
            <wp:wrapTopAndBottom distB="0" distT="0"/>
            <wp:docPr descr="gráfico del pie de página" id="9" name="image2.png"/>
            <a:graphic>
              <a:graphicData uri="http://schemas.openxmlformats.org/drawingml/2006/picture">
                <pic:pic>
                  <pic:nvPicPr>
                    <pic:cNvPr descr="gráfico del pie de página" id="0" name="image2.png"/>
                    <pic:cNvPicPr preferRelativeResize="0"/>
                  </pic:nvPicPr>
                  <pic:blipFill>
                    <a:blip r:embed="rId10"/>
                    <a:srcRect b="0" l="394" r="3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0650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pStyle w:val="Heading1"/>
        <w:pageBreakBefore w:val="0"/>
        <w:rPr>
          <w:b w:val="1"/>
          <w:color w:val="0b5394"/>
        </w:rPr>
      </w:pPr>
      <w:bookmarkStart w:colFirst="0" w:colLast="0" w:name="_jpt9szw54ni9" w:id="7"/>
      <w:bookmarkEnd w:id="7"/>
      <w:r w:rsidDel="00000000" w:rsidR="00000000" w:rsidRPr="00000000">
        <w:rPr>
          <w:b w:val="1"/>
          <w:color w:val="0b5394"/>
          <w:rtl w:val="0"/>
        </w:rPr>
        <w:t xml:space="preserve">Sprint 7 - Validaciones (Back + Front)</w:t>
      </w:r>
      <w:r w:rsidDel="00000000" w:rsidR="00000000" w:rsidRPr="00000000">
        <mc:AlternateContent>
          <mc:Choice Requires="wpg">
            <w:drawing>
              <wp:anchor allowOverlap="1" behindDoc="0" distB="228600" distT="228600" distL="228600" distR="228600" hidden="0" layoutInCell="1" locked="0" relativeHeight="0" simplePos="0">
                <wp:simplePos x="0" y="0"/>
                <wp:positionH relativeFrom="column">
                  <wp:posOffset>219076</wp:posOffset>
                </wp:positionH>
                <wp:positionV relativeFrom="paragraph">
                  <wp:posOffset>533400</wp:posOffset>
                </wp:positionV>
                <wp:extent cx="5943600" cy="1421296"/>
                <wp:effectExtent b="0" l="0" r="0" t="0"/>
                <wp:wrapTopAndBottom distB="228600" distT="2286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95817" y="1212835"/>
                          <a:ext cx="5943600" cy="1421296"/>
                          <a:chOff x="795817" y="1212835"/>
                          <a:chExt cx="7326768" cy="988615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2700000">
                            <a:off x="795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93C47D"/>
                          </a:solidFill>
                          <a:ln cap="flat" cmpd="sng" w="38100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Wireframe + Boceto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92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38100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-2700000">
                            <a:off x="1557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45818E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HTML + CSS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68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45818E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-2700000">
                            <a:off x="2319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Template Engines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49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25350" y="2028500"/>
                            <a:ext cx="5679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14300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rot="-2700000">
                            <a:off x="795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999999"/>
                                  <w:sz w:val="24"/>
                                  <w:vertAlign w:val="baseline"/>
                                </w:rPr>
                                <w:t xml:space="preserve">Wireframe + Boceto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92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 rot="-2700000">
                            <a:off x="1557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HTML + CSS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68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 rot="-2700000">
                            <a:off x="2319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Template Engines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449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 rot="-2700000">
                            <a:off x="4605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Bases de datos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73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 rot="-2700000">
                            <a:off x="5367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0b5394"/>
                                  <w:sz w:val="24"/>
                                  <w:vertAlign w:val="baseline"/>
                                </w:rPr>
                                <w:t xml:space="preserve">Validaciones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49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0B5394"/>
                          </a:solidFill>
                          <a:ln cap="flat" cmpd="sng"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 rot="-2700000">
                            <a:off x="6129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APIs + React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259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 rot="-2700000">
                            <a:off x="3843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Middlewares + Auth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973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 rot="-2700000">
                            <a:off x="3081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JSON + métodos HTTP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211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228600" distT="228600" distL="228600" distR="228600" hidden="0" layoutInCell="1" locked="0" relativeHeight="0" simplePos="0">
                <wp:simplePos x="0" y="0"/>
                <wp:positionH relativeFrom="column">
                  <wp:posOffset>219076</wp:posOffset>
                </wp:positionH>
                <wp:positionV relativeFrom="paragraph">
                  <wp:posOffset>533400</wp:posOffset>
                </wp:positionV>
                <wp:extent cx="5943600" cy="1421296"/>
                <wp:effectExtent b="0" l="0" r="0" t="0"/>
                <wp:wrapTopAndBottom distB="228600" distT="228600"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4212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Si el formulario se llena con datos inválidos, no hay problema. El problema es si llegan a nuestra base de datos, ahí es donde se desata el caos y se rompe todo. </w:t>
      </w:r>
      <w:r w:rsidDel="00000000" w:rsidR="00000000" w:rsidRPr="00000000">
        <w:rPr>
          <w:b w:val="1"/>
          <w:rtl w:val="0"/>
        </w:rPr>
        <w:t xml:space="preserve">¡Para eso está la validación!</w:t>
      </w:r>
    </w:p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En este sprint vamos a validar desde el front-end hasta el back-end.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rPr>
          <w:b w:val="1"/>
          <w:color w:val="0b5394"/>
        </w:rPr>
      </w:pPr>
      <w:bookmarkStart w:colFirst="0" w:colLast="0" w:name="_klqqcp7uyfra" w:id="8"/>
      <w:bookmarkEnd w:id="8"/>
      <w:r w:rsidDel="00000000" w:rsidR="00000000" w:rsidRPr="00000000">
        <w:rPr>
          <w:b w:val="1"/>
          <w:color w:val="0b5394"/>
          <w:rtl w:val="0"/>
        </w:rPr>
        <w:t xml:space="preserve">Sprint 8 - APIs + React</w:t>
      </w:r>
      <w:r w:rsidDel="00000000" w:rsidR="00000000" w:rsidRPr="00000000">
        <mc:AlternateContent>
          <mc:Choice Requires="wpg">
            <w:drawing>
              <wp:anchor allowOverlap="1" behindDoc="0" distB="228600" distT="228600" distL="228600" distR="228600" hidden="0" layoutInCell="1" locked="0" relativeHeight="0" simplePos="0">
                <wp:simplePos x="0" y="0"/>
                <wp:positionH relativeFrom="column">
                  <wp:posOffset>219076</wp:posOffset>
                </wp:positionH>
                <wp:positionV relativeFrom="paragraph">
                  <wp:posOffset>533400</wp:posOffset>
                </wp:positionV>
                <wp:extent cx="5943600" cy="1421296"/>
                <wp:effectExtent b="0" l="0" r="0" t="0"/>
                <wp:wrapTopAndBottom distB="228600" distT="22860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95817" y="1212835"/>
                          <a:ext cx="5943600" cy="1421296"/>
                          <a:chOff x="795817" y="1212835"/>
                          <a:chExt cx="7326768" cy="988615"/>
                        </a:xfrm>
                      </wpg:grpSpPr>
                      <wps:wsp>
                        <wps:cNvSpPr/>
                        <wps:cNvPr id="2" name="Shape 2"/>
                        <wps:spPr>
                          <a:xfrm rot="-2700000">
                            <a:off x="795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93C47D"/>
                          </a:solidFill>
                          <a:ln cap="flat" cmpd="sng" w="38100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Wireframe + Boceto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92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38100">
                            <a:solidFill>
                              <a:srgbClr val="6AA84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-2700000">
                            <a:off x="1557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45818E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HTML + CSS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68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45818E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-2700000">
                            <a:off x="2319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Template Engines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49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3C78D8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25350" y="2028500"/>
                            <a:ext cx="5679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14300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rot="-2700000">
                            <a:off x="795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999999"/>
                                  <w:sz w:val="24"/>
                                  <w:vertAlign w:val="baseline"/>
                                </w:rPr>
                                <w:t xml:space="preserve">Wireframe + Boceto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92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 rot="-2700000">
                            <a:off x="1557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HTML + CSS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168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 rot="-2700000">
                            <a:off x="2319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Template Engines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449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 rot="-2700000">
                            <a:off x="4605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Bases de datos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4735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 rot="-2700000">
                            <a:off x="5367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Validaciones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497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 rot="-2700000">
                            <a:off x="6129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1"/>
                                  <w:i w:val="0"/>
                                  <w:smallCaps w:val="0"/>
                                  <w:strike w:val="0"/>
                                  <w:color w:val="0b5394"/>
                                  <w:sz w:val="24"/>
                                  <w:vertAlign w:val="baseline"/>
                                </w:rPr>
                                <w:t xml:space="preserve">APIs + React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259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0B5394"/>
                          </a:solidFill>
                          <a:ln cap="flat" cmpd="sng" w="38100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 rot="-2700000">
                            <a:off x="3843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Middlewares + Auth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3973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 rot="-2700000">
                            <a:off x="3081817" y="1212835"/>
                            <a:ext cx="1992768" cy="243528"/>
                          </a:xfrm>
                          <a:prstGeom prst="roundRect">
                            <a:avLst>
                              <a:gd fmla="val 50000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JSON + métodos HTTP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211350" y="1855550"/>
                            <a:ext cx="345900" cy="345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38100">
                            <a:solidFill>
                              <a:srgbClr val="99999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Karla" w:cs="Karla" w:eastAsia="Karla" w:hAnsi="Karla"/>
                                  <w:b w:val="0"/>
                                  <w:i w:val="0"/>
                                  <w:smallCaps w:val="0"/>
                                  <w:strike w:val="0"/>
                                  <w:color w:val="666666"/>
                                  <w:sz w:val="24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228600" distT="228600" distL="228600" distR="228600" hidden="0" layoutInCell="1" locked="0" relativeHeight="0" simplePos="0">
                <wp:simplePos x="0" y="0"/>
                <wp:positionH relativeFrom="column">
                  <wp:posOffset>219076</wp:posOffset>
                </wp:positionH>
                <wp:positionV relativeFrom="paragraph">
                  <wp:posOffset>533400</wp:posOffset>
                </wp:positionV>
                <wp:extent cx="5943600" cy="1421296"/>
                <wp:effectExtent b="0" l="0" r="0" t="0"/>
                <wp:wrapTopAndBottom distB="228600" distT="228600"/>
                <wp:docPr id="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4212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En este sprint final vamos a ver que podemos enviar y recibir datos de manera eficiente a través de las APIs y que React nos permite trabajar el front-end de una manera modularizada y eficiente.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-928687</wp:posOffset>
            </wp:positionH>
            <wp:positionV relativeFrom="paragraph">
              <wp:posOffset>1114425</wp:posOffset>
            </wp:positionV>
            <wp:extent cx="7800975" cy="1065078"/>
            <wp:effectExtent b="0" l="0" r="0" t="0"/>
            <wp:wrapTopAndBottom distB="0" distT="0"/>
            <wp:docPr descr="gráfico del pie de página" id="14" name="image2.png"/>
            <a:graphic>
              <a:graphicData uri="http://schemas.openxmlformats.org/drawingml/2006/picture">
                <pic:pic>
                  <pic:nvPicPr>
                    <pic:cNvPr descr="gráfico del pie de página" id="0" name="image2.png"/>
                    <pic:cNvPicPr preferRelativeResize="0"/>
                  </pic:nvPicPr>
                  <pic:blipFill>
                    <a:blip r:embed="rId10"/>
                    <a:srcRect b="0" l="394" r="3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10650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7" w:type="first"/>
      <w:headerReference r:id="rId18" w:type="default"/>
      <w:footerReference r:id="rId19" w:type="first"/>
      <w:footerReference r:id="rId20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200" w:line="240" w:lineRule="auto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ageBreakBefore w:val="0"/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4352925</wp:posOffset>
          </wp:positionH>
          <wp:positionV relativeFrom="paragraph">
            <wp:posOffset>0</wp:posOffset>
          </wp:positionV>
          <wp:extent cx="2518996" cy="1143000"/>
          <wp:effectExtent b="0" l="0" r="0" t="0"/>
          <wp:wrapSquare wrapText="bothSides" distB="0" distT="0" distL="0" distR="0"/>
          <wp:docPr descr="gráfico de la esquina " id="12" name="image13.png"/>
          <a:graphic>
            <a:graphicData uri="http://schemas.openxmlformats.org/drawingml/2006/picture">
              <pic:pic>
                <pic:nvPicPr>
                  <pic:cNvPr descr="gráfico de la esquina " id="0" name="image13.png"/>
                  <pic:cNvPicPr preferRelativeResize="0"/>
                </pic:nvPicPr>
                <pic:blipFill>
                  <a:blip r:embed="rId1"/>
                  <a:srcRect b="-51614" l="-3787" r="3787" t="-3010"/>
                  <a:stretch>
                    <a:fillRect/>
                  </a:stretch>
                </pic:blipFill>
                <pic:spPr>
                  <a:xfrm>
                    <a:off x="0" y="0"/>
                    <a:ext cx="2518996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-909637</wp:posOffset>
          </wp:positionH>
          <wp:positionV relativeFrom="paragraph">
            <wp:posOffset>-66674</wp:posOffset>
          </wp:positionV>
          <wp:extent cx="7781925" cy="1000125"/>
          <wp:effectExtent b="0" l="0" r="0" t="0"/>
          <wp:wrapSquare wrapText="bothSides" distB="0" distT="0" distL="0" distR="0"/>
          <wp:docPr descr="gráfico de la esquina " id="10" name="image1.png"/>
          <a:graphic>
            <a:graphicData uri="http://schemas.openxmlformats.org/drawingml/2006/picture">
              <pic:pic>
                <pic:nvPicPr>
                  <pic:cNvPr descr="gráfico de la esquina " id="0" name="image1.png"/>
                  <pic:cNvPicPr preferRelativeResize="0"/>
                </pic:nvPicPr>
                <pic:blipFill>
                  <a:blip r:embed="rId1"/>
                  <a:srcRect b="4158" l="0" r="0" t="904"/>
                  <a:stretch>
                    <a:fillRect/>
                  </a:stretch>
                </pic:blipFill>
                <pic:spPr>
                  <a:xfrm>
                    <a:off x="0" y="0"/>
                    <a:ext cx="7781925" cy="10001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11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header" Target="header2.xml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4.png"/><Relationship Id="rId18" Type="http://schemas.openxmlformats.org/officeDocument/2006/relationships/header" Target="header1.xml"/><Relationship Id="rId7" Type="http://schemas.openxmlformats.org/officeDocument/2006/relationships/image" Target="media/image3.jp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