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6B5" w:rsidRDefault="002A36B5" w:rsidP="00B31564">
      <w:pPr>
        <w:jc w:val="both"/>
      </w:pPr>
      <w:r>
        <w:t xml:space="preserve">Здравствуйте, уважаемые члены государственной аттестационной комиссии! Меня зовут Антон </w:t>
      </w:r>
      <w:proofErr w:type="spellStart"/>
      <w:r>
        <w:t>Ашмарин</w:t>
      </w:r>
      <w:proofErr w:type="spellEnd"/>
      <w:r>
        <w:t xml:space="preserve">, тема моей работы «разработка универсальной платформы для интеграции возможностей расширения и автоматизации в </w:t>
      </w:r>
      <w:r w:rsidRPr="002A36B5">
        <w:t>.</w:t>
      </w:r>
      <w:r>
        <w:rPr>
          <w:lang w:val="en-US"/>
        </w:rPr>
        <w:t>NET</w:t>
      </w:r>
      <w:r w:rsidRPr="002A36B5">
        <w:t xml:space="preserve"> </w:t>
      </w:r>
      <w:r>
        <w:t>приложения».</w:t>
      </w:r>
    </w:p>
    <w:p w:rsidR="002A36B5" w:rsidRDefault="001A2F46" w:rsidP="00B31564">
      <w:pPr>
        <w:jc w:val="both"/>
      </w:pPr>
      <w:r>
        <w:t>Для начала я расскажу об актуальности этой темы, затем перейду к постановке задачи, после этого будет проведен краткий обзор существующих решений, затем более подробно я расскажу про реализацию платформы, и в конце подведу итоги.</w:t>
      </w:r>
    </w:p>
    <w:p w:rsidR="00CC6716" w:rsidRPr="008350FB" w:rsidRDefault="00C536D8" w:rsidP="00B31564">
      <w:pPr>
        <w:jc w:val="both"/>
      </w:pPr>
      <w:r>
        <w:t>При разработке современных программных комплексов зачастую возникают задачи, связанные с поддержкой расширения и автоматизации про</w:t>
      </w:r>
      <w:r w:rsidR="00755553">
        <w:t>граммного обеспечения. Это необх</w:t>
      </w:r>
      <w:r>
        <w:t>одимо для реализации возможнос</w:t>
      </w:r>
      <w:r w:rsidR="001A2F46">
        <w:t>ти конфигурирования, настройки</w:t>
      </w:r>
      <w:r w:rsidR="00755553">
        <w:t xml:space="preserve">, </w:t>
      </w:r>
      <w:r>
        <w:t>переопределения поведения приложения конечным пользователем</w:t>
      </w:r>
      <w:r w:rsidR="00755553">
        <w:t>, а также для расширения функционала приложения и добавления каких-либо новых возможностей</w:t>
      </w:r>
      <w:r w:rsidR="00755553" w:rsidRPr="00755553">
        <w:t>.</w:t>
      </w:r>
      <w:r w:rsidR="003A64F1">
        <w:t xml:space="preserve"> </w:t>
      </w:r>
    </w:p>
    <w:p w:rsidR="0068436C" w:rsidRDefault="001A2F46" w:rsidP="00424B6B">
      <w:pPr>
        <w:spacing w:after="0" w:line="240" w:lineRule="auto"/>
        <w:jc w:val="both"/>
      </w:pPr>
      <w:r>
        <w:t>Чаще всего реализация перечисленных</w:t>
      </w:r>
      <w:r w:rsidR="00C536D8">
        <w:t xml:space="preserve"> возможностей достигается </w:t>
      </w:r>
      <w:r w:rsidR="00424B6B">
        <w:t>с помощью поддержки плагинов или</w:t>
      </w:r>
      <w:r w:rsidR="00CC6716">
        <w:t xml:space="preserve"> скриптов</w:t>
      </w:r>
      <w:r w:rsidR="0068436C">
        <w:t xml:space="preserve">. </w:t>
      </w:r>
      <w:r w:rsidR="006F247F">
        <w:t>Поддержка как плагинов, так и скриптов присуща большинству современного программного обеспечения, например офисных пакетов, графических редакторов, средств автоматизированного проектирования и трехмерного моделирования, что доказывает актуальность этой темы</w:t>
      </w:r>
      <w:r w:rsidR="006F247F" w:rsidRPr="00E61A35">
        <w:t>.</w:t>
      </w:r>
      <w:r w:rsidR="00BE348C">
        <w:t xml:space="preserve"> Стоит отметить, что для интеграции поддержки скриптов и плагинов разработчикам </w:t>
      </w:r>
      <w:proofErr w:type="gramStart"/>
      <w:r w:rsidR="00BE348C">
        <w:t>ПО</w:t>
      </w:r>
      <w:proofErr w:type="gramEnd"/>
      <w:r w:rsidR="00BE348C">
        <w:t xml:space="preserve"> как правило приходится использовать различные платформы и технологии, то есть реализация поддержки плагинов и скриптов отделена друг от друга.</w:t>
      </w:r>
    </w:p>
    <w:p w:rsidR="006F247F" w:rsidRDefault="006F247F" w:rsidP="00424B6B">
      <w:pPr>
        <w:spacing w:after="0" w:line="240" w:lineRule="auto"/>
        <w:jc w:val="both"/>
      </w:pPr>
    </w:p>
    <w:p w:rsidR="00A64269" w:rsidRDefault="0068436C" w:rsidP="006F247F">
      <w:pPr>
        <w:spacing w:after="0" w:line="240" w:lineRule="auto"/>
        <w:jc w:val="both"/>
      </w:pPr>
      <w:r>
        <w:t>Важным отличием плагина от скрипта является тот факт, что плагин, как правило, реализуется и распространяется различными поставщиками ПО, а скрипты в свою очередь</w:t>
      </w:r>
      <w:r w:rsidR="006F247F">
        <w:t>, как правило, пишут конечные</w:t>
      </w:r>
      <w:r>
        <w:t xml:space="preserve"> пользователи.</w:t>
      </w:r>
      <w:r w:rsidR="006F247F">
        <w:t xml:space="preserve"> Плагины, как правило, служат для расширения функционала приложения, а скрипты – для автоматизации действий. </w:t>
      </w:r>
      <w:r w:rsidR="00FE73B2">
        <w:t>При этом для реализации поддержки и плагинов и скриптов должны похожие задачи взаимодействия с основным приложением. Из этого факта родилась идея создания универсального подхода, который бы работал единым образом и с плагинами и со скриптами.</w:t>
      </w:r>
    </w:p>
    <w:p w:rsidR="00B62F38" w:rsidRDefault="00B62F38" w:rsidP="006F247F">
      <w:pPr>
        <w:spacing w:after="0" w:line="240" w:lineRule="auto"/>
        <w:jc w:val="both"/>
      </w:pPr>
    </w:p>
    <w:p w:rsidR="00373FB5" w:rsidRDefault="00B62F38" w:rsidP="00373FB5">
      <w:pPr>
        <w:jc w:val="both"/>
      </w:pPr>
      <w:proofErr w:type="gramStart"/>
      <w:r>
        <w:t xml:space="preserve">Итак, цель работы – реализация </w:t>
      </w:r>
      <w:r w:rsidR="00373FB5">
        <w:t>платформы</w:t>
      </w:r>
      <w:r w:rsidR="005A452B" w:rsidRPr="005A452B">
        <w:t xml:space="preserve"> </w:t>
      </w:r>
      <w:r w:rsidR="005A452B">
        <w:t>для интеграции в ПО возможностей</w:t>
      </w:r>
      <w:r w:rsidR="00373FB5">
        <w:t xml:space="preserve"> автоматизации и расширения, отвечающей следующим требованиям:</w:t>
      </w:r>
      <w:proofErr w:type="gramEnd"/>
    </w:p>
    <w:p w:rsidR="00B2198B" w:rsidRPr="00B2198B" w:rsidRDefault="00B2198B" w:rsidP="00B2198B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t xml:space="preserve">Поддержка платформы </w:t>
      </w:r>
      <w:r>
        <w:rPr>
          <w:lang w:val="en-US"/>
        </w:rPr>
        <w:t>.NET</w:t>
      </w:r>
    </w:p>
    <w:p w:rsidR="00B2198B" w:rsidRPr="00B2198B" w:rsidRDefault="004F4CF8" w:rsidP="00B2198B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4F4CF8">
        <w:t>Автоматизация и расширение как единое понятие</w:t>
      </w:r>
    </w:p>
    <w:p w:rsidR="00000000" w:rsidRPr="004F4CF8" w:rsidRDefault="004F4CF8" w:rsidP="00B2198B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4F4CF8">
        <w:t>Ориентация на конечного пользователя</w:t>
      </w:r>
    </w:p>
    <w:p w:rsidR="00000000" w:rsidRPr="004F4CF8" w:rsidRDefault="004F4CF8" w:rsidP="00B2198B">
      <w:pPr>
        <w:numPr>
          <w:ilvl w:val="0"/>
          <w:numId w:val="7"/>
        </w:numPr>
        <w:spacing w:after="0" w:line="240" w:lineRule="auto"/>
        <w:jc w:val="both"/>
      </w:pPr>
      <w:r w:rsidRPr="004F4CF8">
        <w:t>Возможность отладки расширений</w:t>
      </w:r>
    </w:p>
    <w:p w:rsidR="00000000" w:rsidRPr="004F4CF8" w:rsidRDefault="004F4CF8" w:rsidP="00B2198B">
      <w:pPr>
        <w:numPr>
          <w:ilvl w:val="0"/>
          <w:numId w:val="7"/>
        </w:numPr>
        <w:spacing w:after="0" w:line="240" w:lineRule="auto"/>
        <w:jc w:val="both"/>
      </w:pPr>
      <w:r w:rsidRPr="004F4CF8">
        <w:t>Простота интеграции</w:t>
      </w:r>
    </w:p>
    <w:p w:rsidR="00000000" w:rsidRPr="004F4CF8" w:rsidRDefault="004F4CF8" w:rsidP="00B2198B">
      <w:pPr>
        <w:numPr>
          <w:ilvl w:val="0"/>
          <w:numId w:val="7"/>
        </w:numPr>
        <w:spacing w:after="0" w:line="240" w:lineRule="auto"/>
        <w:jc w:val="both"/>
      </w:pPr>
      <w:r w:rsidRPr="004F4CF8">
        <w:t>Инструментарий для управления расширениями</w:t>
      </w:r>
    </w:p>
    <w:p w:rsidR="0068436C" w:rsidRPr="005A452B" w:rsidRDefault="0068436C" w:rsidP="00CC6716">
      <w:pPr>
        <w:spacing w:after="0"/>
        <w:jc w:val="both"/>
        <w:rPr>
          <w:lang w:val="en-US"/>
        </w:rPr>
      </w:pPr>
    </w:p>
    <w:p w:rsidR="00A64269" w:rsidRDefault="00A64269" w:rsidP="00CC6716">
      <w:pPr>
        <w:spacing w:after="0"/>
        <w:jc w:val="both"/>
      </w:pPr>
      <w:r>
        <w:t>В процессе исследования были рассмотрены некоторые существующие решений, позволяющие интегрировать в разрабатываемое приложение возможность автоматизации и расширения</w:t>
      </w:r>
      <w:r w:rsidR="006452FF" w:rsidRPr="006452FF">
        <w:t>.</w:t>
      </w:r>
      <w:r>
        <w:t xml:space="preserve"> </w:t>
      </w:r>
      <w:r w:rsidR="006452FF">
        <w:t xml:space="preserve"> В работе подробно описан каждый продукт и сделаны выводы о его плюсах и минусах. На </w:t>
      </w:r>
      <w:r w:rsidR="00B668F0">
        <w:t>слайде</w:t>
      </w:r>
      <w:r w:rsidR="006452FF">
        <w:t xml:space="preserve"> вы видите некот</w:t>
      </w:r>
      <w:r w:rsidR="00DC6581">
        <w:t>орые из рассмотренных продуктов</w:t>
      </w:r>
      <w:r w:rsidR="00DC6581" w:rsidRPr="00B2260F">
        <w:t xml:space="preserve">. </w:t>
      </w:r>
      <w:r w:rsidR="00B2260F">
        <w:t>В данном случае особняком стоят два решения: VBA и VSTA. При детальном анализе стало понятно, что VBA было действительно довольно универсальным решением, обладающим большим числом конкурентных преимуществ</w:t>
      </w:r>
      <w:r w:rsidR="00B2260F" w:rsidRPr="00B2260F">
        <w:t xml:space="preserve">. </w:t>
      </w:r>
      <w:r w:rsidR="00B2260F">
        <w:t xml:space="preserve">В свою очередь </w:t>
      </w:r>
      <w:r w:rsidR="00B2260F">
        <w:rPr>
          <w:lang w:val="en-US"/>
        </w:rPr>
        <w:t>VSTA</w:t>
      </w:r>
      <w:r w:rsidR="00B2260F">
        <w:t xml:space="preserve"> была заявлена компанией </w:t>
      </w:r>
      <w:proofErr w:type="spellStart"/>
      <w:r w:rsidR="00B2260F">
        <w:t>Microsoft</w:t>
      </w:r>
      <w:proofErr w:type="spellEnd"/>
      <w:r w:rsidR="00B2260F">
        <w:t xml:space="preserve"> как замена VBA, и именно эта разработка была первоначально интегрирована на реальном проекте</w:t>
      </w:r>
      <w:r w:rsidR="00B2260F" w:rsidRPr="00B2260F">
        <w:t xml:space="preserve"> (</w:t>
      </w:r>
      <w:r w:rsidR="00B2260F">
        <w:t>правда, в процессе интеграции были выявлены многие недостатки, существенно затрудняющие использование VSTA и не позволя</w:t>
      </w:r>
      <w:r w:rsidR="00490569">
        <w:t>ющие назвать данное решение унив</w:t>
      </w:r>
      <w:r w:rsidR="00B2260F">
        <w:t>ерсальным</w:t>
      </w:r>
      <w:r w:rsidR="00B2260F" w:rsidRPr="00B2260F">
        <w:t>).</w:t>
      </w:r>
    </w:p>
    <w:p w:rsidR="00AE46B5" w:rsidRDefault="00AE46B5" w:rsidP="00CC6716">
      <w:pPr>
        <w:spacing w:after="0"/>
        <w:jc w:val="both"/>
      </w:pPr>
    </w:p>
    <w:p w:rsidR="00AE46B5" w:rsidRDefault="00DC7FF5" w:rsidP="00CC6716">
      <w:pPr>
        <w:spacing w:after="0"/>
        <w:jc w:val="both"/>
      </w:pPr>
      <w:r>
        <w:t>Рассмотрим основные недостатки существующих решений:</w:t>
      </w:r>
    </w:p>
    <w:p w:rsidR="007D36C6" w:rsidRPr="00DC7FF5" w:rsidRDefault="00735109" w:rsidP="00DC7FF5">
      <w:pPr>
        <w:numPr>
          <w:ilvl w:val="0"/>
          <w:numId w:val="2"/>
        </w:numPr>
        <w:spacing w:after="0"/>
        <w:jc w:val="both"/>
      </w:pPr>
      <w:r w:rsidRPr="00DC7FF5">
        <w:t>Решают частные случаи задачи</w:t>
      </w:r>
    </w:p>
    <w:p w:rsidR="007D36C6" w:rsidRPr="00DC7FF5" w:rsidRDefault="00735109" w:rsidP="00DC7FF5">
      <w:pPr>
        <w:numPr>
          <w:ilvl w:val="0"/>
          <w:numId w:val="2"/>
        </w:numPr>
        <w:spacing w:after="0"/>
        <w:jc w:val="both"/>
      </w:pPr>
      <w:proofErr w:type="gramStart"/>
      <w:r w:rsidRPr="00DC7FF5">
        <w:lastRenderedPageBreak/>
        <w:t>Сложны в интеграции</w:t>
      </w:r>
      <w:proofErr w:type="gramEnd"/>
    </w:p>
    <w:p w:rsidR="007D36C6" w:rsidRPr="00DC7FF5" w:rsidRDefault="00735109" w:rsidP="00DC7FF5">
      <w:pPr>
        <w:numPr>
          <w:ilvl w:val="0"/>
          <w:numId w:val="2"/>
        </w:numPr>
        <w:spacing w:after="0"/>
        <w:jc w:val="both"/>
      </w:pPr>
      <w:r w:rsidRPr="00DC7FF5">
        <w:t>Имеют неоправданно большой размер и нагромождение невостребованных возможностей</w:t>
      </w:r>
    </w:p>
    <w:p w:rsidR="007D36C6" w:rsidRPr="00DC7FF5" w:rsidRDefault="00735109" w:rsidP="00DC7FF5">
      <w:pPr>
        <w:numPr>
          <w:ilvl w:val="0"/>
          <w:numId w:val="2"/>
        </w:numPr>
        <w:spacing w:after="0"/>
        <w:jc w:val="both"/>
      </w:pPr>
      <w:r w:rsidRPr="00DC7FF5">
        <w:t>Сводятся к практически полностью ручной реализации требуемых функций</w:t>
      </w:r>
    </w:p>
    <w:p w:rsidR="00DC7FF5" w:rsidRPr="00506D5D" w:rsidRDefault="00DC7FF5" w:rsidP="00CC6716">
      <w:pPr>
        <w:spacing w:after="0"/>
        <w:jc w:val="both"/>
      </w:pPr>
      <w:r>
        <w:t>Помимо этого каждая разработка обладает своими специфичными особенностями и недостатками, однако перечисленные выше проблемы присущи большинству продуктов.</w:t>
      </w:r>
    </w:p>
    <w:p w:rsidR="00F6318D" w:rsidRPr="00506D5D" w:rsidRDefault="00F6318D" w:rsidP="00CC6716">
      <w:pPr>
        <w:spacing w:after="0"/>
        <w:jc w:val="both"/>
      </w:pPr>
    </w:p>
    <w:p w:rsidR="006F20C2" w:rsidRDefault="001230EE" w:rsidP="00E05E4D">
      <w:pPr>
        <w:spacing w:after="0"/>
        <w:jc w:val="both"/>
      </w:pPr>
      <w:r w:rsidRPr="001230EE">
        <w:t xml:space="preserve">Проанализировав проблемы, </w:t>
      </w:r>
      <w:r>
        <w:t>не позволяющие использовать в рамках коммерческого проекта текущие разработки, а также интегрировав в тестовой версии продукта одну из разработок (</w:t>
      </w:r>
      <w:r>
        <w:rPr>
          <w:lang w:val="en-US"/>
        </w:rPr>
        <w:t>VSTA</w:t>
      </w:r>
      <w:r w:rsidRPr="001230EE">
        <w:t xml:space="preserve"> –</w:t>
      </w:r>
      <w:r>
        <w:t xml:space="preserve"> опыт интеграции и возникшие проблемы с подробным анализом причин подробно описаны в работе), </w:t>
      </w:r>
      <w:r w:rsidR="00CB4D76">
        <w:t>было решено</w:t>
      </w:r>
      <w:r>
        <w:t xml:space="preserve"> реализовать собственную платформу</w:t>
      </w:r>
      <w:r w:rsidR="00E05E4D">
        <w:t>, отвечающую сформулированным требованиям</w:t>
      </w:r>
      <w:r w:rsidRPr="001230EE">
        <w:t xml:space="preserve">. </w:t>
      </w:r>
      <w:r w:rsidR="00811FAD">
        <w:t>Полученные результаты необходимо было сравнить с существующими разработками</w:t>
      </w:r>
      <w:r w:rsidR="004079AA" w:rsidRPr="00506D5D">
        <w:t>.</w:t>
      </w:r>
    </w:p>
    <w:p w:rsidR="004A5DA9" w:rsidRDefault="004A5DA9" w:rsidP="00E05E4D">
      <w:pPr>
        <w:spacing w:after="0"/>
        <w:jc w:val="both"/>
      </w:pPr>
    </w:p>
    <w:p w:rsidR="004A5DA9" w:rsidRDefault="004A5DA9" w:rsidP="00E05E4D">
      <w:pPr>
        <w:spacing w:after="0"/>
        <w:jc w:val="both"/>
      </w:pPr>
      <w:r>
        <w:t>Для успешной реализации платформы, изучению и решению подлежал ряд вопросов, перечислю основные из них:</w:t>
      </w:r>
    </w:p>
    <w:p w:rsidR="00000000" w:rsidRPr="004A5DA9" w:rsidRDefault="004A5DA9" w:rsidP="004A5DA9">
      <w:pPr>
        <w:numPr>
          <w:ilvl w:val="0"/>
          <w:numId w:val="8"/>
        </w:numPr>
        <w:spacing w:after="0"/>
        <w:jc w:val="both"/>
      </w:pPr>
      <w:r w:rsidRPr="004A5DA9">
        <w:t>Интеграция со средой разработки</w:t>
      </w:r>
      <w:r>
        <w:t>. Это необходимо для предоставления конечному пользователю возможности редактирования кода расширения. Кроме того, требовалось реализация поддержки отладки, а так же изменение поведения среду разработки согласно сценариям ее использования в качестве встроенной среды редактирования расширений</w:t>
      </w:r>
    </w:p>
    <w:p w:rsidR="00000000" w:rsidRPr="004A5DA9" w:rsidRDefault="004A5DA9" w:rsidP="004A5DA9">
      <w:pPr>
        <w:numPr>
          <w:ilvl w:val="0"/>
          <w:numId w:val="8"/>
        </w:numPr>
        <w:spacing w:after="0"/>
        <w:jc w:val="both"/>
      </w:pPr>
      <w:r w:rsidRPr="004A5DA9">
        <w:t>Управление сборками расширений</w:t>
      </w:r>
      <w:r>
        <w:t xml:space="preserve">. </w:t>
      </w:r>
      <w:r w:rsidR="008B6B6D">
        <w:t>Так как платформа ориентирована на конечного пользователя, код расширения может часто меняться.</w:t>
      </w:r>
    </w:p>
    <w:p w:rsidR="00000000" w:rsidRPr="004A5DA9" w:rsidRDefault="004A5DA9" w:rsidP="004A5DA9">
      <w:pPr>
        <w:numPr>
          <w:ilvl w:val="0"/>
          <w:numId w:val="8"/>
        </w:numPr>
        <w:spacing w:after="0"/>
        <w:jc w:val="both"/>
      </w:pPr>
      <w:r w:rsidRPr="004A5DA9">
        <w:t>Взаимодействие приложения и расширений</w:t>
      </w:r>
      <w:r>
        <w:t>.</w:t>
      </w:r>
      <w:r w:rsidR="008B6B6D">
        <w:t xml:space="preserve"> Пожалуй, одна из самых важных задач, в рамках решения которой требовалось реализовать простой, но в то же время гибкий и эффективный механизм взаимодействия между сборками.</w:t>
      </w:r>
    </w:p>
    <w:p w:rsidR="004A5DA9" w:rsidRDefault="004A5DA9" w:rsidP="00E05E4D">
      <w:pPr>
        <w:numPr>
          <w:ilvl w:val="0"/>
          <w:numId w:val="8"/>
        </w:numPr>
        <w:spacing w:after="0"/>
        <w:jc w:val="both"/>
      </w:pPr>
      <w:r w:rsidRPr="004A5DA9">
        <w:t>Интеграция в расширяемое приложение</w:t>
      </w:r>
      <w:r>
        <w:t>. Требовалось определить сценарии интеграции в уже реализованное приложение и реализовать инструменты для ее облегчения. Так же, в рамках проработки этого вопроса необходимо было продумать средства управления расширениями</w:t>
      </w:r>
      <w:r w:rsidR="008B6B6D">
        <w:t>, которые впоследствии будут частью основного приложения.</w:t>
      </w:r>
    </w:p>
    <w:p w:rsidR="00E05E4D" w:rsidRDefault="00E05E4D" w:rsidP="00E05E4D">
      <w:pPr>
        <w:spacing w:after="0"/>
        <w:jc w:val="both"/>
      </w:pPr>
    </w:p>
    <w:p w:rsidR="00231536" w:rsidRPr="00506D5D" w:rsidRDefault="00231536" w:rsidP="00B31564">
      <w:pPr>
        <w:jc w:val="both"/>
      </w:pPr>
      <w:r>
        <w:t>На слайде изображены основные компоненты платформы и способы их взаимодействия</w:t>
      </w:r>
      <w:r w:rsidRPr="00900645">
        <w:t xml:space="preserve">. </w:t>
      </w:r>
      <w:r w:rsidR="00900645">
        <w:t xml:space="preserve">Важной составной частью является интегрированная среда разработки, в качестве которой была выбрана среда с открытым исходным кодом </w:t>
      </w:r>
      <w:proofErr w:type="spellStart"/>
      <w:r w:rsidR="00900645">
        <w:t>SharpDevelop</w:t>
      </w:r>
      <w:proofErr w:type="spellEnd"/>
      <w:r w:rsidR="00001876" w:rsidRPr="00001876">
        <w:t>.</w:t>
      </w:r>
      <w:r w:rsidR="00001876">
        <w:t xml:space="preserve"> Эта среда при помощи технологии </w:t>
      </w:r>
      <w:r w:rsidR="00001876">
        <w:rPr>
          <w:lang w:val="en-US"/>
        </w:rPr>
        <w:t>SDA</w:t>
      </w:r>
      <w:r w:rsidR="00001876" w:rsidRPr="00001876">
        <w:t xml:space="preserve"> </w:t>
      </w:r>
      <w:r w:rsidR="00001876">
        <w:t xml:space="preserve">может управляться </w:t>
      </w:r>
      <w:proofErr w:type="spellStart"/>
      <w:r w:rsidR="00001876">
        <w:t>программно</w:t>
      </w:r>
      <w:proofErr w:type="spellEnd"/>
      <w:r w:rsidR="00001876">
        <w:t xml:space="preserve">, а поддержка плагинов и возможностей переопределения стандартного поведения и изменения </w:t>
      </w:r>
      <w:proofErr w:type="spellStart"/>
      <w:r w:rsidR="00001876">
        <w:t>внешного</w:t>
      </w:r>
      <w:proofErr w:type="spellEnd"/>
      <w:r w:rsidR="00001876">
        <w:t xml:space="preserve"> вида делают ее отличным выбором</w:t>
      </w:r>
      <w:r w:rsidR="00900645">
        <w:t xml:space="preserve">. Среда разработки, а также модуль интеграции, отвечающий за взаимодействие с основным приложением, работает в отдельном процессе, взаимодействуя с процессом основного приложения с помощью </w:t>
      </w:r>
      <w:proofErr w:type="spellStart"/>
      <w:r w:rsidR="00900645">
        <w:t>Windows</w:t>
      </w:r>
      <w:proofErr w:type="spellEnd"/>
      <w:r w:rsidR="00900645">
        <w:t xml:space="preserve"> </w:t>
      </w:r>
      <w:proofErr w:type="spellStart"/>
      <w:r w:rsidR="00900645">
        <w:t>Communication</w:t>
      </w:r>
      <w:proofErr w:type="spellEnd"/>
      <w:r w:rsidR="00900645">
        <w:t xml:space="preserve"> </w:t>
      </w:r>
      <w:proofErr w:type="spellStart"/>
      <w:r w:rsidR="00900645">
        <w:t>Foundation</w:t>
      </w:r>
      <w:proofErr w:type="spellEnd"/>
      <w:r w:rsidR="00900645" w:rsidRPr="00900645">
        <w:t>.</w:t>
      </w:r>
      <w:r w:rsidR="00F22377">
        <w:t xml:space="preserve"> Это решение необходимо для реализации поддержки отладки расширений.</w:t>
      </w:r>
      <w:r w:rsidR="000250C5">
        <w:t xml:space="preserve"> Сборки расширений после компиляции попадают в изолированное хранилище, после чего загружаются в адресное пространство приложения.</w:t>
      </w:r>
      <w:r w:rsidR="00C07A7E">
        <w:t xml:space="preserve"> </w:t>
      </w:r>
      <w:r w:rsidR="00605C08">
        <w:t>Объекты основного приложения</w:t>
      </w:r>
      <w:r w:rsidR="00CE6503">
        <w:t xml:space="preserve"> взаимодействует с расширениями с помощью .NET </w:t>
      </w:r>
      <w:proofErr w:type="spellStart"/>
      <w:r w:rsidR="00CE6503">
        <w:t>Reflection</w:t>
      </w:r>
      <w:proofErr w:type="spellEnd"/>
      <w:r w:rsidR="00001876">
        <w:t xml:space="preserve"> через общие интерфейсы</w:t>
      </w:r>
      <w:r w:rsidR="00CE6503">
        <w:t>.</w:t>
      </w:r>
      <w:bookmarkStart w:id="0" w:name="_GoBack"/>
      <w:bookmarkEnd w:id="0"/>
      <w:r w:rsidR="00CE6503">
        <w:t xml:space="preserve"> </w:t>
      </w:r>
      <w:r w:rsidR="00C70BD7">
        <w:t>(</w:t>
      </w:r>
      <w:r w:rsidR="009609E1" w:rsidRPr="00506D5D">
        <w:t>Более подробно детали реализации описаны в пояснительно</w:t>
      </w:r>
      <w:r w:rsidR="00987676">
        <w:t>й</w:t>
      </w:r>
      <w:r w:rsidR="009609E1" w:rsidRPr="00506D5D">
        <w:t xml:space="preserve"> записке</w:t>
      </w:r>
      <w:r w:rsidR="00C70BD7">
        <w:t>.)</w:t>
      </w:r>
    </w:p>
    <w:p w:rsidR="00D21F88" w:rsidRDefault="00D21F88" w:rsidP="00D21F88">
      <w:pPr>
        <w:spacing w:after="0" w:line="240" w:lineRule="auto"/>
        <w:jc w:val="both"/>
      </w:pPr>
      <w:r w:rsidRPr="00D21F88">
        <w:t xml:space="preserve">Разработанная платформа отвечает </w:t>
      </w:r>
      <w:r>
        <w:t>сформулированным требованиям, однако помимо этого предоставляет</w:t>
      </w:r>
      <w:r w:rsidR="00A27BAA">
        <w:t xml:space="preserve"> ряд дополнительных преимуществ</w:t>
      </w:r>
      <w:r>
        <w:t>:</w:t>
      </w:r>
    </w:p>
    <w:p w:rsidR="00000000" w:rsidRPr="00A27BAA" w:rsidRDefault="00A27BAA" w:rsidP="00A27BAA">
      <w:pPr>
        <w:numPr>
          <w:ilvl w:val="0"/>
          <w:numId w:val="9"/>
        </w:numPr>
        <w:spacing w:after="0" w:line="240" w:lineRule="auto"/>
        <w:jc w:val="both"/>
      </w:pPr>
      <w:r w:rsidRPr="00A27BAA">
        <w:t>Относительная простота интеграции</w:t>
      </w:r>
      <w:r w:rsidR="00DB31B4">
        <w:t xml:space="preserve"> в приложение</w:t>
      </w:r>
    </w:p>
    <w:p w:rsidR="00000000" w:rsidRPr="00A27BAA" w:rsidRDefault="00A27BAA" w:rsidP="00A27BAA">
      <w:pPr>
        <w:numPr>
          <w:ilvl w:val="0"/>
          <w:numId w:val="9"/>
        </w:numPr>
        <w:spacing w:after="0" w:line="240" w:lineRule="auto"/>
        <w:jc w:val="both"/>
      </w:pPr>
      <w:r w:rsidRPr="00A27BAA">
        <w:t xml:space="preserve">Полноценная </w:t>
      </w:r>
      <w:r>
        <w:t xml:space="preserve">гибкая </w:t>
      </w:r>
      <w:r w:rsidRPr="00A27BAA">
        <w:t>среда разработки</w:t>
      </w:r>
    </w:p>
    <w:p w:rsidR="00000000" w:rsidRPr="00A27BAA" w:rsidRDefault="00A27BAA" w:rsidP="00A27BAA">
      <w:pPr>
        <w:numPr>
          <w:ilvl w:val="0"/>
          <w:numId w:val="9"/>
        </w:numPr>
        <w:spacing w:after="0" w:line="240" w:lineRule="auto"/>
        <w:jc w:val="both"/>
      </w:pPr>
      <w:r>
        <w:t>Интегрированный графический интерфейс</w:t>
      </w:r>
      <w:r w:rsidRPr="00A27BAA">
        <w:t xml:space="preserve"> управления расширениями</w:t>
      </w:r>
    </w:p>
    <w:p w:rsidR="00735109" w:rsidRPr="00A27BAA" w:rsidRDefault="00735109" w:rsidP="00D21F88">
      <w:pPr>
        <w:spacing w:after="0"/>
        <w:jc w:val="both"/>
      </w:pPr>
    </w:p>
    <w:p w:rsidR="00D21F88" w:rsidRDefault="00735109" w:rsidP="00D21F88">
      <w:pPr>
        <w:spacing w:after="0"/>
        <w:jc w:val="both"/>
      </w:pPr>
      <w:r>
        <w:t>Пришло время обсудить результаты работы</w:t>
      </w:r>
      <w:r w:rsidR="00EA7554">
        <w:t>.</w:t>
      </w:r>
      <w:r>
        <w:t xml:space="preserve"> Итак,</w:t>
      </w:r>
    </w:p>
    <w:p w:rsidR="007D36C6" w:rsidRP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Изучены вопросы, связанные с автоматизацией и расширением приложений</w:t>
      </w:r>
    </w:p>
    <w:p w:rsidR="007D36C6" w:rsidRP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lastRenderedPageBreak/>
        <w:t>Изучены существующие подходы в данной области</w:t>
      </w:r>
    </w:p>
    <w:p w:rsidR="007D36C6" w:rsidRP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Предпринята попытка интеграции одного из существующих решений</w:t>
      </w:r>
    </w:p>
    <w:p w:rsidR="007D36C6" w:rsidRP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Сделаны выводы о преимуществах и недостатках существующих решений и сформулированы требования к новой разрабатываемой платформе</w:t>
      </w:r>
    </w:p>
    <w:p w:rsidR="007D36C6" w:rsidRP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Разработана новая платформа</w:t>
      </w:r>
    </w:p>
    <w:p w:rsid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Платфо</w:t>
      </w:r>
      <w:r w:rsidR="00501D90">
        <w:t>рма интегрирована в существующий проект</w:t>
      </w:r>
    </w:p>
    <w:p w:rsid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Проведён анализ результатов интеграции и сравнение полученной платформы с существующими решениями</w:t>
      </w:r>
    </w:p>
    <w:p w:rsidR="004F4CF8" w:rsidRDefault="004F4CF8" w:rsidP="00735109">
      <w:pPr>
        <w:spacing w:after="0"/>
        <w:jc w:val="both"/>
      </w:pPr>
    </w:p>
    <w:p w:rsidR="004F4CF8" w:rsidRPr="00735109" w:rsidRDefault="004F4CF8" w:rsidP="00735109">
      <w:pPr>
        <w:spacing w:after="0"/>
        <w:jc w:val="both"/>
      </w:pPr>
      <w:r>
        <w:t>Спасибо за внимание, я с готов ответить на ваши вопросы?</w:t>
      </w:r>
    </w:p>
    <w:sectPr w:rsidR="004F4CF8" w:rsidRPr="00735109" w:rsidSect="00B31564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0318"/>
    <w:multiLevelType w:val="hybridMultilevel"/>
    <w:tmpl w:val="C6B46934"/>
    <w:lvl w:ilvl="0" w:tplc="66E624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40EA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489E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6468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BA29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10EB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50A9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BC4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AA75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AE566B4"/>
    <w:multiLevelType w:val="hybridMultilevel"/>
    <w:tmpl w:val="86A87134"/>
    <w:lvl w:ilvl="0" w:tplc="5E52D5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D408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F4B6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2C1B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AA28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8A4F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6E0F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9C09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9E86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0A46DA5"/>
    <w:multiLevelType w:val="hybridMultilevel"/>
    <w:tmpl w:val="494C5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60112"/>
    <w:multiLevelType w:val="hybridMultilevel"/>
    <w:tmpl w:val="5DCE0F44"/>
    <w:lvl w:ilvl="0" w:tplc="1D44FF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A0BA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947A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9642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DE85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F468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52D2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AEE6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2AB1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650235D"/>
    <w:multiLevelType w:val="hybridMultilevel"/>
    <w:tmpl w:val="C50AB152"/>
    <w:lvl w:ilvl="0" w:tplc="14CC31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5E5588">
      <w:start w:val="151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6E03C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AA5E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FA80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3059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E20B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AEC3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3401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F681E48"/>
    <w:multiLevelType w:val="hybridMultilevel"/>
    <w:tmpl w:val="CD9210F4"/>
    <w:lvl w:ilvl="0" w:tplc="CB88BD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9655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F29E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BA03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2C57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E451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FEBB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5E2F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CC75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0EB17C2"/>
    <w:multiLevelType w:val="hybridMultilevel"/>
    <w:tmpl w:val="678AA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02C7A"/>
    <w:multiLevelType w:val="hybridMultilevel"/>
    <w:tmpl w:val="E2B28238"/>
    <w:lvl w:ilvl="0" w:tplc="0A8E2E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9AFC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32EA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764C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2C70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8A77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0007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3495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D280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F001359"/>
    <w:multiLevelType w:val="hybridMultilevel"/>
    <w:tmpl w:val="00528170"/>
    <w:lvl w:ilvl="0" w:tplc="3D0A1C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6ACA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CEE8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E4F4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1241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70A2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70CA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EE77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C46AD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536D8"/>
    <w:rsid w:val="00001876"/>
    <w:rsid w:val="00015121"/>
    <w:rsid w:val="000250C5"/>
    <w:rsid w:val="0002791B"/>
    <w:rsid w:val="001230EE"/>
    <w:rsid w:val="001A2F46"/>
    <w:rsid w:val="00231536"/>
    <w:rsid w:val="00262E73"/>
    <w:rsid w:val="002A36B5"/>
    <w:rsid w:val="003244B3"/>
    <w:rsid w:val="00373FB5"/>
    <w:rsid w:val="00380ADB"/>
    <w:rsid w:val="003A64F1"/>
    <w:rsid w:val="004079AA"/>
    <w:rsid w:val="00424B6B"/>
    <w:rsid w:val="00490569"/>
    <w:rsid w:val="004A5DA9"/>
    <w:rsid w:val="004B646B"/>
    <w:rsid w:val="004F4CF8"/>
    <w:rsid w:val="00501D90"/>
    <w:rsid w:val="00506D5D"/>
    <w:rsid w:val="0051229F"/>
    <w:rsid w:val="0056170B"/>
    <w:rsid w:val="00581A27"/>
    <w:rsid w:val="005A452B"/>
    <w:rsid w:val="00605C08"/>
    <w:rsid w:val="0060677D"/>
    <w:rsid w:val="006452FF"/>
    <w:rsid w:val="0068436C"/>
    <w:rsid w:val="006F20C2"/>
    <w:rsid w:val="006F247F"/>
    <w:rsid w:val="006F53BC"/>
    <w:rsid w:val="00735109"/>
    <w:rsid w:val="00755553"/>
    <w:rsid w:val="007A5F37"/>
    <w:rsid w:val="007A7553"/>
    <w:rsid w:val="007D36C6"/>
    <w:rsid w:val="00811FAD"/>
    <w:rsid w:val="008350FB"/>
    <w:rsid w:val="00852B9F"/>
    <w:rsid w:val="008647CE"/>
    <w:rsid w:val="008B6B6D"/>
    <w:rsid w:val="008C402D"/>
    <w:rsid w:val="00900645"/>
    <w:rsid w:val="009609E1"/>
    <w:rsid w:val="00963AC8"/>
    <w:rsid w:val="00987676"/>
    <w:rsid w:val="00A27BAA"/>
    <w:rsid w:val="00A64269"/>
    <w:rsid w:val="00AB0792"/>
    <w:rsid w:val="00AE46B5"/>
    <w:rsid w:val="00B16325"/>
    <w:rsid w:val="00B2198B"/>
    <w:rsid w:val="00B2260F"/>
    <w:rsid w:val="00B31564"/>
    <w:rsid w:val="00B62F38"/>
    <w:rsid w:val="00B668F0"/>
    <w:rsid w:val="00B7326F"/>
    <w:rsid w:val="00B765A1"/>
    <w:rsid w:val="00BE348C"/>
    <w:rsid w:val="00BF1DCF"/>
    <w:rsid w:val="00C07A7E"/>
    <w:rsid w:val="00C536D8"/>
    <w:rsid w:val="00C70BD7"/>
    <w:rsid w:val="00CB4D76"/>
    <w:rsid w:val="00CB5000"/>
    <w:rsid w:val="00CC6716"/>
    <w:rsid w:val="00CE6503"/>
    <w:rsid w:val="00D21F88"/>
    <w:rsid w:val="00D51E11"/>
    <w:rsid w:val="00D6133D"/>
    <w:rsid w:val="00DB31B4"/>
    <w:rsid w:val="00DC6581"/>
    <w:rsid w:val="00DC7FF5"/>
    <w:rsid w:val="00DD36DC"/>
    <w:rsid w:val="00DF1600"/>
    <w:rsid w:val="00E05E4D"/>
    <w:rsid w:val="00E61A35"/>
    <w:rsid w:val="00EA7554"/>
    <w:rsid w:val="00F22377"/>
    <w:rsid w:val="00F6318D"/>
    <w:rsid w:val="00F64EB8"/>
    <w:rsid w:val="00FE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0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7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6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49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14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98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44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35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5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5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94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2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6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274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8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4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1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9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24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4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86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1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86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1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5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13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64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1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5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13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76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9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72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0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8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3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Yolkin</dc:creator>
  <cp:lastModifiedBy>Anton Ashmarin</cp:lastModifiedBy>
  <cp:revision>79</cp:revision>
  <cp:lastPrinted>2012-05-04T09:07:00Z</cp:lastPrinted>
  <dcterms:created xsi:type="dcterms:W3CDTF">2012-05-02T11:31:00Z</dcterms:created>
  <dcterms:modified xsi:type="dcterms:W3CDTF">2012-06-08T09:33:00Z</dcterms:modified>
</cp:coreProperties>
</file>