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and twice as much gold, but not with twice as many relics, so what one of them gives you is not enough to conquer the next one.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(5514 bytes); with its variables it needs about 5.9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7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BASTIONS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10</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5</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50 MILITANTS</w:t>
      </w:r>
      <w:r>
        <w:rPr>
          <w:lang w:val="en-GB"/>
        </w:rPr>
        <w:t xml:space="preserve">, </w:t>
      </w:r>
      <w:r>
        <w:rPr>
          <w:rFonts w:ascii="Courier New" w:eastAsia="Courier New" w:hAnsi="Courier New" w:cs="Courier New"/>
          <w:lang w:val="en-GB"/>
        </w:rPr>
        <w:t>17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 xml:space="preserve"> and asks for the place again.</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FIGHTING!</w:t>
      </w:r>
      <w:r>
        <w:rPr>
          <w:lang w:val="en-GB"/>
        </w:rPr>
        <w:t xml:space="preserve"> appears in the middle of the display; then your army and the militants march twice from both sides of the display, and each time they meet, the game beeps. Then the rounds begin.</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 The first strike is the weakest, because the militants are still behind their walls; from the second round on your weapons hit more often. However many weapons you take, at most a third of the militants the place had at the start of the fight fall in one strike: the others take cover. So the militants are eliminated step by step, in three strikes or more.</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 CC m vs YOU p</w:t>
      </w:r>
      <w:r>
        <w:rPr>
          <w:lang w:val="en-GB"/>
        </w:rPr>
        <w:t xml:space="preserve"> with both sides at full strength: the militants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militants still alive after your strike and your people still alive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 Between </w:t>
      </w:r>
      <w:r>
        <w:rPr>
          <w:rFonts w:ascii="Courier New" w:eastAsia="Courier New" w:hAnsi="Courier New" w:cs="Courier New"/>
          <w:lang w:val="en-GB"/>
        </w:rPr>
        <w:t>ROUND1</w:t>
      </w:r>
      <w:r>
        <w:rPr>
          <w:lang w:val="en-GB"/>
        </w:rPr>
        <w:t xml:space="preserve"> and </w:t>
      </w:r>
      <w:r>
        <w:rPr>
          <w:rFonts w:ascii="Courier New" w:eastAsia="Courier New" w:hAnsi="Courier New" w:cs="Courier New"/>
          <w:lang w:val="en-GB"/>
        </w:rPr>
        <w:t>ROUND2</w:t>
      </w:r>
      <w:r>
        <w:rPr>
          <w:lang w:val="en-GB"/>
        </w:rPr>
        <w:t xml:space="preserve"> the game shows </w:t>
      </w:r>
      <w:r>
        <w:rPr>
          <w:rFonts w:ascii="Courier New" w:eastAsia="Courier New" w:hAnsi="Courier New" w:cs="Courier New"/>
          <w:lang w:val="en-GB"/>
        </w:rPr>
        <w:t>Hurling inv. crosses!</w:t>
      </w:r>
      <w:r>
        <w:rPr>
          <w:lang w:val="en-GB"/>
        </w:rPr>
        <w:t xml:space="preserve"> when you fight with crosses and </w:t>
      </w:r>
      <w:r>
        <w:rPr>
          <w:rFonts w:ascii="Courier New" w:eastAsia="Courier New" w:hAnsi="Courier New" w:cs="Courier New"/>
          <w:lang w:val="en-GB"/>
        </w:rPr>
        <w:t>Spewing brimstones!</w:t>
      </w:r>
      <w:r>
        <w:rPr>
          <w:lang w:val="en-GB"/>
        </w:rPr>
        <w:t xml:space="preserve"> when you fight with brimstones.</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 IS YOURS</w:t>
      </w:r>
      <w:r>
        <w:rPr>
          <w:lang w:val="en-GB"/>
        </w:rPr>
        <w:t xml:space="preserve">. A longer place name does not fit on the display, so after the melody the line moves to the left until you can read its end.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r RELICS c 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 You get it only the first time you conquer the place: when you win back a place that broke free, this screen is left out.</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rFonts w:ascii="Courier New" w:eastAsia="Courier New" w:hAnsi="Courier New" w:cs="Courier New"/>
          <w:lang w:val="en-GB"/>
        </w:rPr>
        <w:t>YOU LOST!</w:t>
      </w:r>
      <w:r>
        <w:rPr>
          <w:lang w:val="en-GB"/>
        </w:rPr>
        <w:t xml:space="preserve"> appears in the middle of the display while a falling melody plays, and then it blinks three times. Your losses follow; these screens change by themselves, about 1.5 seconds each.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pPr>
        <w:pStyle w:val="Nagwek2"/>
        <w:rPr>
          <w:lang w:val="en-GB"/>
        </w:rPr>
      </w:pPr>
      <w:r>
        <w:rPr>
          <w:lang w:val="en-GB"/>
        </w:rPr>
        <w:t>A place breaks free</w:t>
      </w:r>
    </w:p>
    <w:p>
      <w:pPr>
        <w:spacing w:after="120"/>
        <w:rPr>
          <w:lang w:val="en-GB"/>
        </w:rPr>
      </w:pPr>
      <w:r>
        <w:rPr>
          <w:lang w:val="en-GB"/>
        </w:rPr>
        <w:t xml:space="preserve">Once you have conquered Loreto (place 6) or a higher place, the Cathodics start to fight back. From time to time, on the way back to the main menu (after a fight, after shopping and so on), one of your places rises against you: the game shows e.g. </w:t>
      </w:r>
      <w:r>
        <w:rPr>
          <w:rFonts w:ascii="Courier New" w:eastAsia="Courier New" w:hAnsi="Courier New" w:cs="Courier New"/>
          <w:lang w:val="en-GB"/>
        </w:rPr>
        <w:t>Loreto broke free!</w:t>
      </w:r>
      <w:r>
        <w:rPr>
          <w:lang w:val="en-GB"/>
        </w:rPr>
        <w:t xml:space="preserve"> while the second phrase of Bach’s Toccata plays; then the message blinks three times and the main menu comes back. It is never the place of your last fight. Its militants, relics and gold are back as at the start of the game, and you can conquer it again. To win the war, all ten places must be yours at the same time.</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 ?</w:t>
      </w:r>
      <w:r>
        <w:rPr>
          <w:lang w:val="en-GB"/>
        </w:rPr>
        <w:t xml:space="preserve">. Type the number on the same line, right after the question mark, e.g. </w:t>
      </w:r>
      <w:r>
        <w:rPr>
          <w:rFonts w:ascii="Courier New" w:eastAsia="Courier New" w:hAnsi="Courier New" w:cs="Courier New"/>
          <w:lang w:val="en-GB"/>
        </w:rPr>
        <w:t>PRICE 25 (MAX 40)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until you press any key.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the game shows your people (</w:t>
      </w:r>
      <w:r>
        <w:rPr>
          <w:rFonts w:ascii="Courier New" w:eastAsia="Courier New" w:hAnsi="Courier New" w:cs="Courier New"/>
          <w:lang w:val="en-GB"/>
        </w:rPr>
        <w:t>ANTI</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 xml:space="preserve">, one screen at a time. Press any key to see the next screen; after the last one the main menu comes back.</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BEAT THE CATHODICS!</w:t>
      </w:r>
      <w:r>
        <w:rPr>
          <w:lang w:val="en-GB"/>
        </w:rPr>
        <w:t>.</w:t>
      </w:r>
      <w:r>
        <w:rPr>
          <w:lang w:val="en-GB"/>
        </w:rPr>
        <w:t xml:space="preserve"> The second message appears by itself while the whole opening of Bach’s Toccata plays; then the display is cleared and the game ends.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Your weapons strike in every round, but at most a third of the militants fall in one strike: more weapons than that are wasted. The longer a fight lasts, the more people you lose, and if you lose them all, the game is over. As a rough guide, take about one cross for every militant, and have people (anticlericals, mercenaries and jihadists together) numbering about two fifths of the militants.</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and relics from the first places for the rich places 7, 8 and 9: each of them is a big step up, and what one of them gives you is not enough for the next one. If you use up all your gold in every fight, you will not get through Weltenburg and the Vatican.</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shields: they do not kill anyone, but every fight lasts at least three strikes, and after each of them the militants strike back. Take enough people into every fight, or buy mercenaries before it.</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