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2"/>
          <w:szCs w:val="32"/>
        </w:rPr>
        <w:t xml:space="preserve">CHEM 1021 — Exam 3 Practice Test</w:t>
      </w:r>
    </w:p>
    <w:p>
      <w:pPr>
        <w:spacing w:after="240"/>
        <w:jc w:val="center"/>
      </w:pPr>
      <w:r>
        <w:rPr>
          <w:rFonts w:ascii="Times New Roman" w:cs="Times New Roman" w:eastAsia="Times New Roman" w:hAnsi="Times New Roman"/>
          <w:b/>
          <w:bCs/>
          <w:sz w:val="26"/>
          <w:szCs w:val="26"/>
        </w:rPr>
        <w:t xml:space="preserve">Day 7 Answer Key</w:t>
      </w:r>
    </w:p>
    <w:p>
      <w:pPr>
        <w:spacing w:after="100"/>
      </w:pPr>
      <w:r>
        <w:rPr>
          <w:rFonts w:ascii="Times New Roman" w:cs="Times New Roman" w:eastAsia="Times New Roman" w:hAnsi="Times New Roman"/>
          <w:sz w:val="22"/>
          <w:szCs w:val="22"/>
        </w:rPr>
        <w:t xml:space="preserve">Score 4 points per correct answer (100 total). For every miss, read the explanation and note the topic. Each question number covers the same topic on every day, so repeat misses show you what to review.</w:t>
      </w:r>
    </w:p>
    <w:p>
      <w:pPr>
        <w:spacing w:after="100" w:before="160"/>
      </w:pPr>
      <w:r>
        <w:rPr>
          <w:rFonts w:ascii="Times New Roman" w:cs="Times New Roman" w:eastAsia="Times New Roman" w:hAnsi="Times New Roman"/>
          <w:b/>
          <w:bCs/>
          <w:sz w:val="24"/>
          <w:szCs w:val="24"/>
        </w:rPr>
        <w:t xml:space="preserve">Quick key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75"/>
        <w:gridCol w:w="775"/>
        <w:gridCol w:w="775"/>
        <w:gridCol w:w="775"/>
        <w:gridCol w:w="775"/>
        <w:gridCol w:w="775"/>
        <w:gridCol w:w="775"/>
        <w:gridCol w:w="775"/>
        <w:gridCol w:w="775"/>
        <w:gridCol w:w="775"/>
        <w:gridCol w:w="775"/>
        <w:gridCol w:w="775"/>
        <w:gridCol w:w="780"/>
      </w:tblGrid>
      <w:tr>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1</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2</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3</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4</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5</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6</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7</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8</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9</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10</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11</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12</w:t>
            </w:r>
          </w:p>
        </w:tc>
        <w:tc>
          <w:tcPr>
            <w:tcW w:type="dxa" w:w="7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13</w:t>
            </w:r>
          </w:p>
        </w:tc>
      </w:tr>
      <w:tr>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B</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C</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B</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D</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D</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A</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A</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B</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D</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B</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A</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B</w:t>
            </w:r>
          </w:p>
        </w:tc>
        <w:tc>
          <w:tcPr>
            <w:tcW w:type="dxa" w:w="78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A</w:t>
            </w:r>
          </w:p>
        </w:tc>
      </w:tr>
      <w:tr>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14</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15</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16</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17</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18</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19</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20</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21</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22</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23</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24</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25</w:t>
            </w:r>
          </w:p>
        </w:tc>
        <w:tc>
          <w:tcPr>
            <w:tcW w:type="dxa" w:w="7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p>
        </w:tc>
      </w:tr>
      <w:tr>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C</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C</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D</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B</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A</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C</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B</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C</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C</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B</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D</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C</w:t>
            </w:r>
          </w:p>
        </w:tc>
        <w:tc>
          <w:tcPr>
            <w:tcW w:type="dxa" w:w="78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p>
        </w:tc>
      </w:tr>
    </w:tbl>
    <w:p>
      <w:pPr>
        <w:spacing w:after="100" w:before="240"/>
      </w:pPr>
      <w:r>
        <w:rPr>
          <w:rFonts w:ascii="Times New Roman" w:cs="Times New Roman" w:eastAsia="Times New Roman" w:hAnsi="Times New Roman"/>
          <w:b/>
          <w:bCs/>
          <w:sz w:val="24"/>
          <w:szCs w:val="24"/>
        </w:rPr>
        <w:t xml:space="preserve">Worked explanations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1700"/>
        <w:gridCol w:w="5580"/>
      </w:tblGrid>
      <w:tr>
        <w:trPr>
          <w:cantSplit/>
          <w:tblHeader/>
        </w:trPr>
        <w:tc>
          <w:tcPr>
            <w:tcW w:type="dxa" w:w="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19"/>
                <w:szCs w:val="19"/>
              </w:rPr>
              <w:t xml:space="preserve">#</w:t>
            </w:r>
          </w:p>
        </w:tc>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19"/>
                <w:szCs w:val="19"/>
              </w:rPr>
              <w:t xml:space="preserve">Answer</w:t>
            </w:r>
          </w:p>
        </w:tc>
        <w:tc>
          <w:tcPr>
            <w:tcW w:type="dxa" w:w="1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19"/>
                <w:szCs w:val="19"/>
              </w:rPr>
              <w:t xml:space="preserve">Topic</w:t>
            </w:r>
          </w:p>
        </w:tc>
        <w:tc>
          <w:tcPr>
            <w:tcW w:type="dxa" w:w="55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19"/>
                <w:szCs w:val="19"/>
              </w:rPr>
              <w:t xml:space="preserve">Why</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1</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B</w:t>
            </w:r>
            <w:r>
              <w:rPr>
                <w:rFonts w:ascii="Times New Roman" w:cs="Times New Roman" w:eastAsia="Times New Roman" w:hAnsi="Times New Roman"/>
                <w:b w:val="false"/>
                <w:bCs w:val="false"/>
                <w:sz w:val="19"/>
                <w:szCs w:val="19"/>
              </w:rPr>
              <w:t xml:space="preserve"> · 5.40</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Sig figs</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Addition/subtraction: 14.2 + 0.31 − 1.0 = 13.51 → tenths place → 13.5 (3 sig figs). 13.5 ÷ 2.500 = 5.40 → </w:t>
            </w:r>
            <w:r>
              <w:rPr>
                <w:rFonts w:ascii="Times New Roman" w:cs="Times New Roman" w:eastAsia="Times New Roman" w:hAnsi="Times New Roman"/>
                <w:b w:val="false"/>
                <w:bCs w:val="false"/>
                <w:sz w:val="19"/>
                <w:szCs w:val="19"/>
              </w:rPr>
              <w:t xml:space="preserve">5.40</w:t>
            </w:r>
            <w:r>
              <w:rPr>
                <w:rFonts w:ascii="Times New Roman" w:cs="Times New Roman" w:eastAsia="Times New Roman" w:hAnsi="Times New Roman"/>
                <w:b w:val="false"/>
                <w:bCs w:val="false"/>
                <w:sz w:val="19"/>
                <w:szCs w:val="19"/>
              </w:rPr>
              <w:t xml:space="preserve"> (keep the trailing zero to show 3 sig figs).</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2</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C</w:t>
            </w:r>
            <w:r>
              <w:rPr>
                <w:rFonts w:ascii="Times New Roman" w:cs="Times New Roman" w:eastAsia="Times New Roman" w:hAnsi="Times New Roman"/>
                <w:b w:val="false"/>
                <w:bCs w:val="false"/>
                <w:sz w:val="19"/>
                <w:szCs w:val="19"/>
              </w:rPr>
              <w:t xml:space="preserve"> · 2.50 × 10³ L</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Unit conversion</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1 m = 10 dm → 1 m³ = 10³ dm³ = 10³ L → </w:t>
            </w:r>
            <w:r>
              <w:rPr>
                <w:rFonts w:ascii="Times New Roman" w:cs="Times New Roman" w:eastAsia="Times New Roman" w:hAnsi="Times New Roman"/>
                <w:b w:val="false"/>
                <w:bCs w:val="false"/>
                <w:sz w:val="19"/>
                <w:szCs w:val="19"/>
              </w:rPr>
              <w:t xml:space="preserve">2.50 × 10³ L</w:t>
            </w:r>
            <w:r>
              <w:rPr>
                <w:rFonts w:ascii="Times New Roman" w:cs="Times New Roman" w:eastAsia="Times New Roman" w:hAnsi="Times New Roman"/>
                <w:b w:val="false"/>
                <w:bCs w:val="false"/>
                <w:sz w:val="19"/>
                <w:szCs w:val="19"/>
              </w:rPr>
              <w:t xml:space="preserve">.</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3</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B</w:t>
            </w:r>
            <w:r>
              <w:rPr>
                <w:rFonts w:ascii="Times New Roman" w:cs="Times New Roman" w:eastAsia="Times New Roman" w:hAnsi="Times New Roman"/>
                <w:b w:val="false"/>
                <w:bCs w:val="false"/>
                <w:sz w:val="19"/>
                <w:szCs w:val="19"/>
              </w:rPr>
              <w:t xml:space="preserve"> · 2</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d electrons in an ion</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Ti = [Ar]4s²3d². Ti²⁺ loses the 4s² → [Ar]3d² = </w:t>
            </w:r>
            <w:r>
              <w:rPr>
                <w:rFonts w:ascii="Times New Roman" w:cs="Times New Roman" w:eastAsia="Times New Roman" w:hAnsi="Times New Roman"/>
                <w:b w:val="false"/>
                <w:bCs w:val="false"/>
                <w:sz w:val="19"/>
                <w:szCs w:val="19"/>
              </w:rPr>
              <w:t xml:space="preserve">2</w:t>
            </w:r>
            <w:r>
              <w:rPr>
                <w:rFonts w:ascii="Times New Roman" w:cs="Times New Roman" w:eastAsia="Times New Roman" w:hAnsi="Times New Roman"/>
                <w:b w:val="false"/>
                <w:bCs w:val="false"/>
                <w:sz w:val="19"/>
                <w:szCs w:val="19"/>
              </w:rPr>
              <w:t xml:space="preserve">. Trap: removing the 3d first gives 0.</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4</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D</w:t>
            </w:r>
            <w:r>
              <w:rPr>
                <w:rFonts w:ascii="Times New Roman" w:cs="Times New Roman" w:eastAsia="Times New Roman" w:hAnsi="Times New Roman"/>
                <w:b w:val="false"/>
                <w:bCs w:val="false"/>
                <w:sz w:val="19"/>
                <w:szCs w:val="19"/>
              </w:rPr>
              <w:t xml:space="preserve"> · Copper</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Electron configuration</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Count: 18 + 1 + 10 = 29 electrons → </w:t>
            </w:r>
            <w:r>
              <w:rPr>
                <w:rFonts w:ascii="Times New Roman" w:cs="Times New Roman" w:eastAsia="Times New Roman" w:hAnsi="Times New Roman"/>
                <w:b w:val="false"/>
                <w:bCs w:val="false"/>
                <w:sz w:val="19"/>
                <w:szCs w:val="19"/>
              </w:rPr>
              <w:t xml:space="preserve">copper</w:t>
            </w:r>
            <w:r>
              <w:rPr>
                <w:rFonts w:ascii="Times New Roman" w:cs="Times New Roman" w:eastAsia="Times New Roman" w:hAnsi="Times New Roman"/>
                <w:b w:val="false"/>
                <w:bCs w:val="false"/>
                <w:sz w:val="19"/>
                <w:szCs w:val="19"/>
              </w:rPr>
              <w:t xml:space="preserve">, which is the exception (4s¹3d¹⁰ instead of 4s²3d⁹). Trap: Zn is [Ar]4s²3d¹⁰.</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5</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D</w:t>
            </w:r>
            <w:r>
              <w:rPr>
                <w:rFonts w:ascii="Times New Roman" w:cs="Times New Roman" w:eastAsia="Times New Roman" w:hAnsi="Times New Roman"/>
                <w:b w:val="false"/>
                <w:bCs w:val="false"/>
                <w:sz w:val="19"/>
                <w:szCs w:val="19"/>
              </w:rPr>
              <w:t xml:space="preserve"> · manganese(VII) oxide</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Ionic naming (Roman numerals)</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Ionic → Roman numeral. 7 O²⁻ = −14 over 2 Mn → +7 each → </w:t>
            </w:r>
            <w:r>
              <w:rPr>
                <w:rFonts w:ascii="Times New Roman" w:cs="Times New Roman" w:eastAsia="Times New Roman" w:hAnsi="Times New Roman"/>
                <w:b w:val="false"/>
                <w:bCs w:val="false"/>
                <w:sz w:val="19"/>
                <w:szCs w:val="19"/>
              </w:rPr>
              <w:t xml:space="preserve">manganese(VII) oxide</w:t>
            </w:r>
            <w:r>
              <w:rPr>
                <w:rFonts w:ascii="Times New Roman" w:cs="Times New Roman" w:eastAsia="Times New Roman" w:hAnsi="Times New Roman"/>
                <w:b w:val="false"/>
                <w:bCs w:val="false"/>
                <w:sz w:val="19"/>
                <w:szCs w:val="19"/>
              </w:rPr>
              <w:t xml:space="preserve">.</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6</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A</w:t>
            </w:r>
            <w:r>
              <w:rPr>
                <w:rFonts w:ascii="Times New Roman" w:cs="Times New Roman" w:eastAsia="Times New Roman" w:hAnsi="Times New Roman"/>
                <w:b w:val="false"/>
                <w:bCs w:val="false"/>
                <w:sz w:val="19"/>
                <w:szCs w:val="19"/>
              </w:rPr>
              <w:t xml:space="preserve"> · Cs⁺</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Ionic attraction strength</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Weakest = lowest charge and largest size → </w:t>
            </w:r>
            <w:r>
              <w:rPr>
                <w:rFonts w:ascii="Times New Roman" w:cs="Times New Roman" w:eastAsia="Times New Roman" w:hAnsi="Times New Roman"/>
                <w:b w:val="false"/>
                <w:bCs w:val="false"/>
                <w:sz w:val="19"/>
                <w:szCs w:val="19"/>
              </w:rPr>
              <w:t xml:space="preserve">Cs⁺</w:t>
            </w:r>
            <w:r>
              <w:rPr>
                <w:rFonts w:ascii="Times New Roman" w:cs="Times New Roman" w:eastAsia="Times New Roman" w:hAnsi="Times New Roman"/>
                <w:b w:val="false"/>
                <w:bCs w:val="false"/>
                <w:sz w:val="19"/>
                <w:szCs w:val="19"/>
              </w:rPr>
              <w:t xml:space="preserve">. Read carefully: </w:t>
            </w:r>
            <w:r>
              <w:rPr>
                <w:rFonts w:ascii="Times New Roman" w:cs="Times New Roman" w:eastAsia="Times New Roman" w:hAnsi="Times New Roman"/>
                <w:b w:val="false"/>
                <w:bCs w:val="false"/>
                <w:i/>
                <w:iCs/>
                <w:sz w:val="19"/>
                <w:szCs w:val="19"/>
              </w:rPr>
              <w:t xml:space="preserve">weakest</w:t>
            </w:r>
            <w:r>
              <w:rPr>
                <w:rFonts w:ascii="Times New Roman" w:cs="Times New Roman" w:eastAsia="Times New Roman" w:hAnsi="Times New Roman"/>
                <w:b w:val="false"/>
                <w:bCs w:val="false"/>
                <w:sz w:val="19"/>
                <w:szCs w:val="19"/>
              </w:rPr>
              <w:t xml:space="preserve">, not strongest.</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7</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A</w:t>
            </w:r>
            <w:r>
              <w:rPr>
                <w:rFonts w:ascii="Times New Roman" w:cs="Times New Roman" w:eastAsia="Times New Roman" w:hAnsi="Times New Roman"/>
                <w:b w:val="false"/>
                <w:bCs w:val="false"/>
                <w:sz w:val="19"/>
                <w:szCs w:val="19"/>
              </w:rPr>
              <w:t xml:space="preserve"> · S₂Cl₂</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Covalent naming</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di = 2 for both → </w:t>
            </w:r>
            <w:r>
              <w:rPr>
                <w:rFonts w:ascii="Times New Roman" w:cs="Times New Roman" w:eastAsia="Times New Roman" w:hAnsi="Times New Roman"/>
                <w:b w:val="false"/>
                <w:bCs w:val="false"/>
                <w:sz w:val="19"/>
                <w:szCs w:val="19"/>
              </w:rPr>
              <w:t xml:space="preserve">S₂Cl₂</w:t>
            </w:r>
            <w:r>
              <w:rPr>
                <w:rFonts w:ascii="Times New Roman" w:cs="Times New Roman" w:eastAsia="Times New Roman" w:hAnsi="Times New Roman"/>
                <w:b w:val="false"/>
                <w:bCs w:val="false"/>
                <w:sz w:val="19"/>
                <w:szCs w:val="19"/>
              </w:rPr>
              <w:t xml:space="preserve">. Covalent formulas are not reduced (S₂Cl₂ ≠ SCl).</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8</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B</w:t>
            </w:r>
            <w:r>
              <w:rPr>
                <w:rFonts w:ascii="Times New Roman" w:cs="Times New Roman" w:eastAsia="Times New Roman" w:hAnsi="Times New Roman"/>
                <w:b w:val="false"/>
                <w:bCs w:val="false"/>
                <w:sz w:val="19"/>
                <w:szCs w:val="19"/>
              </w:rPr>
              <w:t xml:space="preserve"> · The compound is covalent (molecular).</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Covalent naming logic</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Prefixes are only used for compounds of two nonmetals → </w:t>
            </w:r>
            <w:r>
              <w:rPr>
                <w:rFonts w:ascii="Times New Roman" w:cs="Times New Roman" w:eastAsia="Times New Roman" w:hAnsi="Times New Roman"/>
                <w:b w:val="false"/>
                <w:bCs w:val="false"/>
                <w:sz w:val="19"/>
                <w:szCs w:val="19"/>
              </w:rPr>
              <w:t xml:space="preserve">covalent</w:t>
            </w:r>
            <w:r>
              <w:rPr>
                <w:rFonts w:ascii="Times New Roman" w:cs="Times New Roman" w:eastAsia="Times New Roman" w:hAnsi="Times New Roman"/>
                <w:b w:val="false"/>
                <w:bCs w:val="false"/>
                <w:sz w:val="19"/>
                <w:szCs w:val="19"/>
              </w:rPr>
              <w:t xml:space="preserve">. Tetra- belongs to zilene (1 carnium : 4 zilene), and the first-named element (carnium) is further left/below.</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9</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D</w:t>
            </w:r>
            <w:r>
              <w:rPr>
                <w:rFonts w:ascii="Times New Roman" w:cs="Times New Roman" w:eastAsia="Times New Roman" w:hAnsi="Times New Roman"/>
                <w:b w:val="false"/>
                <w:bCs w:val="false"/>
                <w:sz w:val="19"/>
                <w:szCs w:val="19"/>
              </w:rPr>
              <w:t xml:space="preserve"> · II is ionic; I and III are covalent.</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Ionic vs covalent</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KClO₃ = K⁺ + ClO₃⁻ → </w:t>
            </w:r>
            <w:r>
              <w:rPr>
                <w:rFonts w:ascii="Times New Roman" w:cs="Times New Roman" w:eastAsia="Times New Roman" w:hAnsi="Times New Roman"/>
                <w:b w:val="false"/>
                <w:bCs w:val="false"/>
                <w:sz w:val="19"/>
                <w:szCs w:val="19"/>
              </w:rPr>
              <w:t xml:space="preserve">ionic</w:t>
            </w:r>
            <w:r>
              <w:rPr>
                <w:rFonts w:ascii="Times New Roman" w:cs="Times New Roman" w:eastAsia="Times New Roman" w:hAnsi="Times New Roman"/>
                <w:b w:val="false"/>
                <w:bCs w:val="false"/>
                <w:sz w:val="19"/>
                <w:szCs w:val="19"/>
              </w:rPr>
              <w:t xml:space="preserve">. HCl is a covalent molecule (it ionizes in water, but the compound itself is covalent). Cl₂O → covalent.</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10</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B</w:t>
            </w:r>
            <w:r>
              <w:rPr>
                <w:rFonts w:ascii="Times New Roman" w:cs="Times New Roman" w:eastAsia="Times New Roman" w:hAnsi="Times New Roman"/>
                <w:b w:val="false"/>
                <w:bCs w:val="false"/>
                <w:sz w:val="19"/>
                <w:szCs w:val="19"/>
              </w:rPr>
              <w:t xml:space="preserve"> · C–H &lt; N–H &lt; O–H</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Bond polarity</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ΔEN: C–H = 0.4, N–H = 0.9, O–H = 1.4 → </w:t>
            </w:r>
            <w:r>
              <w:rPr>
                <w:rFonts w:ascii="Times New Roman" w:cs="Times New Roman" w:eastAsia="Times New Roman" w:hAnsi="Times New Roman"/>
                <w:b w:val="false"/>
                <w:bCs w:val="false"/>
                <w:sz w:val="19"/>
                <w:szCs w:val="19"/>
              </w:rPr>
              <w:t xml:space="preserve">C–H &lt; N–H &lt; O–H</w:t>
            </w:r>
            <w:r>
              <w:rPr>
                <w:rFonts w:ascii="Times New Roman" w:cs="Times New Roman" w:eastAsia="Times New Roman" w:hAnsi="Times New Roman"/>
                <w:b w:val="false"/>
                <w:bCs w:val="false"/>
                <w:sz w:val="19"/>
                <w:szCs w:val="19"/>
              </w:rPr>
              <w:t xml:space="preserve">.</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11</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A</w:t>
            </w:r>
            <w:r>
              <w:rPr>
                <w:rFonts w:ascii="Times New Roman" w:cs="Times New Roman" w:eastAsia="Times New Roman" w:hAnsi="Times New Roman"/>
                <w:b w:val="false"/>
                <w:bCs w:val="false"/>
                <w:sz w:val="19"/>
                <w:szCs w:val="19"/>
              </w:rPr>
              <w:t xml:space="preserve"> · Trigonal planar</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Electron domain / shape</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2 bonds + 1 lone pair = 3 domains → </w:t>
            </w:r>
            <w:r>
              <w:rPr>
                <w:rFonts w:ascii="Times New Roman" w:cs="Times New Roman" w:eastAsia="Times New Roman" w:hAnsi="Times New Roman"/>
                <w:b w:val="false"/>
                <w:bCs w:val="false"/>
                <w:sz w:val="19"/>
                <w:szCs w:val="19"/>
              </w:rPr>
              <w:t xml:space="preserve">trigonal planar</w:t>
            </w:r>
            <w:r>
              <w:rPr>
                <w:rFonts w:ascii="Times New Roman" w:cs="Times New Roman" w:eastAsia="Times New Roman" w:hAnsi="Times New Roman"/>
                <w:b w:val="false"/>
                <w:bCs w:val="false"/>
                <w:sz w:val="19"/>
                <w:szCs w:val="19"/>
              </w:rPr>
              <w:t xml:space="preserve"> electron geometry (the molecular shape would be bent).</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12</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B</w:t>
            </w:r>
            <w:r>
              <w:rPr>
                <w:rFonts w:ascii="Times New Roman" w:cs="Times New Roman" w:eastAsia="Times New Roman" w:hAnsi="Times New Roman"/>
                <w:b w:val="false"/>
                <w:bCs w:val="false"/>
                <w:sz w:val="19"/>
                <w:szCs w:val="19"/>
              </w:rPr>
              <w:t xml:space="preserve"> · Tetrahedral, 109.5°</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VSEPR shape + angle</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NH₄⁺: N has 4 bonds and </w:t>
            </w:r>
            <w:r>
              <w:rPr>
                <w:rFonts w:ascii="Times New Roman" w:cs="Times New Roman" w:eastAsia="Times New Roman" w:hAnsi="Times New Roman"/>
                <w:b w:val="false"/>
                <w:bCs w:val="false"/>
                <w:sz w:val="19"/>
                <w:szCs w:val="19"/>
              </w:rPr>
              <w:t xml:space="preserve">no</w:t>
            </w:r>
            <w:r>
              <w:rPr>
                <w:rFonts w:ascii="Times New Roman" w:cs="Times New Roman" w:eastAsia="Times New Roman" w:hAnsi="Times New Roman"/>
                <w:b w:val="false"/>
                <w:bCs w:val="false"/>
                <w:sz w:val="19"/>
                <w:szCs w:val="19"/>
              </w:rPr>
              <w:t xml:space="preserve"> lone pair (the lone pair NH₃ had becomes the 4th N–H bond) → </w:t>
            </w:r>
            <w:r>
              <w:rPr>
                <w:rFonts w:ascii="Times New Roman" w:cs="Times New Roman" w:eastAsia="Times New Roman" w:hAnsi="Times New Roman"/>
                <w:b w:val="false"/>
                <w:bCs w:val="false"/>
                <w:sz w:val="19"/>
                <w:szCs w:val="19"/>
              </w:rPr>
              <w:t xml:space="preserve">tetrahedral, 109.5°</w:t>
            </w:r>
            <w:r>
              <w:rPr>
                <w:rFonts w:ascii="Times New Roman" w:cs="Times New Roman" w:eastAsia="Times New Roman" w:hAnsi="Times New Roman"/>
                <w:b w:val="false"/>
                <w:bCs w:val="false"/>
                <w:sz w:val="19"/>
                <w:szCs w:val="19"/>
              </w:rPr>
              <w:t xml:space="preserve">. Trap: confusing it with NH₃ (trigonal pyramidal).</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13</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A</w:t>
            </w:r>
            <w:r>
              <w:rPr>
                <w:rFonts w:ascii="Times New Roman" w:cs="Times New Roman" w:eastAsia="Times New Roman" w:hAnsi="Times New Roman"/>
                <w:b w:val="false"/>
                <w:bCs w:val="false"/>
                <w:sz w:val="19"/>
                <w:szCs w:val="19"/>
              </w:rPr>
              <w:t xml:space="preserve"> (see figure)</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Resonance</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SO₂ has 18 valence electrons. </w:t>
            </w:r>
            <w:r>
              <w:rPr>
                <w:rFonts w:ascii="Times New Roman" w:cs="Times New Roman" w:eastAsia="Times New Roman" w:hAnsi="Times New Roman"/>
                <w:b w:val="false"/>
                <w:bCs w:val="false"/>
                <w:sz w:val="19"/>
                <w:szCs w:val="19"/>
              </w:rPr>
              <w:t xml:space="preserve">A</w:t>
            </w:r>
            <w:r>
              <w:rPr>
                <w:rFonts w:ascii="Times New Roman" w:cs="Times New Roman" w:eastAsia="Times New Roman" w:hAnsi="Times New Roman"/>
                <w:b w:val="false"/>
                <w:bCs w:val="false"/>
                <w:sz w:val="19"/>
                <w:szCs w:val="19"/>
              </w:rPr>
              <w:t xml:space="preserve"> moves the double bond to the other O. B has 20 electrons. C rearranges the atoms (S on the end), which is a different molecule, not a resonance structure. D has 16 electrons.</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14</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C</w:t>
            </w:r>
            <w:r>
              <w:rPr>
                <w:rFonts w:ascii="Times New Roman" w:cs="Times New Roman" w:eastAsia="Times New Roman" w:hAnsi="Times New Roman"/>
                <w:b w:val="false"/>
                <w:bCs w:val="false"/>
                <w:sz w:val="19"/>
                <w:szCs w:val="19"/>
              </w:rPr>
              <w:t xml:space="preserve"> · The solvent is water and the solute is K₃PO₄.</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Solute vs solvent</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Water = solvent. Potassium is </w:t>
            </w:r>
            <w:r>
              <w:rPr>
                <w:rFonts w:ascii="Times New Roman" w:cs="Times New Roman" w:eastAsia="Times New Roman" w:hAnsi="Times New Roman"/>
                <w:b w:val="false"/>
                <w:bCs w:val="false"/>
                <w:sz w:val="19"/>
                <w:szCs w:val="19"/>
              </w:rPr>
              <w:t xml:space="preserve">K</w:t>
            </w:r>
            <w:r>
              <w:rPr>
                <w:rFonts w:ascii="Times New Roman" w:cs="Times New Roman" w:eastAsia="Times New Roman" w:hAnsi="Times New Roman"/>
                <w:b w:val="false"/>
                <w:bCs w:val="false"/>
                <w:sz w:val="19"/>
                <w:szCs w:val="19"/>
              </w:rPr>
              <w:t xml:space="preserve">, and three K⁺ balance one PO₄³⁻ → </w:t>
            </w:r>
            <w:r>
              <w:rPr>
                <w:rFonts w:ascii="Times New Roman" w:cs="Times New Roman" w:eastAsia="Times New Roman" w:hAnsi="Times New Roman"/>
                <w:b w:val="false"/>
                <w:bCs w:val="false"/>
                <w:sz w:val="19"/>
                <w:szCs w:val="19"/>
              </w:rPr>
              <w:t xml:space="preserve">K₃PO₄</w:t>
            </w:r>
            <w:r>
              <w:rPr>
                <w:rFonts w:ascii="Times New Roman" w:cs="Times New Roman" w:eastAsia="Times New Roman" w:hAnsi="Times New Roman"/>
                <w:b w:val="false"/>
                <w:bCs w:val="false"/>
                <w:sz w:val="19"/>
                <w:szCs w:val="19"/>
              </w:rPr>
              <w:t xml:space="preserve">.</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15</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C</w:t>
            </w:r>
            <w:r>
              <w:rPr>
                <w:rFonts w:ascii="Times New Roman" w:cs="Times New Roman" w:eastAsia="Times New Roman" w:hAnsi="Times New Roman"/>
                <w:b w:val="false"/>
                <w:bCs w:val="false"/>
                <w:sz w:val="19"/>
                <w:szCs w:val="19"/>
              </w:rPr>
              <w:t xml:space="preserve"> · 0.200 M</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Molarity</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mol = 4.00 ÷ 40.00 = 0.100 mol. M = 0.100 ÷ 0.5000 L = </w:t>
            </w:r>
            <w:r>
              <w:rPr>
                <w:rFonts w:ascii="Times New Roman" w:cs="Times New Roman" w:eastAsia="Times New Roman" w:hAnsi="Times New Roman"/>
                <w:b w:val="false"/>
                <w:bCs w:val="false"/>
                <w:sz w:val="19"/>
                <w:szCs w:val="19"/>
              </w:rPr>
              <w:t xml:space="preserve">0.200 M</w:t>
            </w:r>
            <w:r>
              <w:rPr>
                <w:rFonts w:ascii="Times New Roman" w:cs="Times New Roman" w:eastAsia="Times New Roman" w:hAnsi="Times New Roman"/>
                <w:b w:val="false"/>
                <w:bCs w:val="false"/>
                <w:sz w:val="19"/>
                <w:szCs w:val="19"/>
              </w:rPr>
              <w:t xml:space="preserve">. Trap: 0.100 is moles, not molarity.</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16</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D</w:t>
            </w:r>
            <w:r>
              <w:rPr>
                <w:rFonts w:ascii="Times New Roman" w:cs="Times New Roman" w:eastAsia="Times New Roman" w:hAnsi="Times New Roman"/>
                <w:b w:val="false"/>
                <w:bCs w:val="false"/>
                <w:sz w:val="19"/>
                <w:szCs w:val="19"/>
              </w:rPr>
              <w:t xml:space="preserve"> · Ca₃(PO₄)₂</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Solubility rules</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Phosphates are insoluble except Na⁺, K⁺, NH₄⁺ → </w:t>
            </w:r>
            <w:r>
              <w:rPr>
                <w:rFonts w:ascii="Times New Roman" w:cs="Times New Roman" w:eastAsia="Times New Roman" w:hAnsi="Times New Roman"/>
                <w:b w:val="false"/>
                <w:bCs w:val="false"/>
                <w:sz w:val="19"/>
                <w:szCs w:val="19"/>
              </w:rPr>
              <w:t xml:space="preserve">Ca₃(PO₄)₂ insoluble</w:t>
            </w:r>
            <w:r>
              <w:rPr>
                <w:rFonts w:ascii="Times New Roman" w:cs="Times New Roman" w:eastAsia="Times New Roman" w:hAnsi="Times New Roman"/>
                <w:b w:val="false"/>
                <w:bCs w:val="false"/>
                <w:sz w:val="19"/>
                <w:szCs w:val="19"/>
              </w:rPr>
              <w:t xml:space="preserve">. CaCrO₄ is a listed chromate exception, Na₃PO₄ has Na⁺, and AgNO₃ is a soluble silver exception.</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17</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B</w:t>
            </w:r>
            <w:r>
              <w:rPr>
                <w:rFonts w:ascii="Times New Roman" w:cs="Times New Roman" w:eastAsia="Times New Roman" w:hAnsi="Times New Roman"/>
                <w:b w:val="false"/>
                <w:bCs w:val="false"/>
                <w:sz w:val="19"/>
                <w:szCs w:val="19"/>
              </w:rPr>
              <w:t xml:space="preserve"> · Hydroprismic acid</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Binary acid naming</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Binary acid → </w:t>
            </w:r>
            <w:r>
              <w:rPr>
                <w:rFonts w:ascii="Times New Roman" w:cs="Times New Roman" w:eastAsia="Times New Roman" w:hAnsi="Times New Roman"/>
                <w:b w:val="false"/>
                <w:bCs w:val="false"/>
                <w:sz w:val="19"/>
                <w:szCs w:val="19"/>
              </w:rPr>
              <w:t xml:space="preserve">hydroprismic acid</w:t>
            </w:r>
            <w:r>
              <w:rPr>
                <w:rFonts w:ascii="Times New Roman" w:cs="Times New Roman" w:eastAsia="Times New Roman" w:hAnsi="Times New Roman"/>
                <w:b w:val="false"/>
                <w:bCs w:val="false"/>
                <w:sz w:val="19"/>
                <w:szCs w:val="19"/>
              </w:rPr>
              <w:t xml:space="preserve"> (compare the Spring 25 trick H₃P = hydrophosphoric acid).</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18</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A</w:t>
            </w:r>
            <w:r>
              <w:rPr>
                <w:rFonts w:ascii="Times New Roman" w:cs="Times New Roman" w:eastAsia="Times New Roman" w:hAnsi="Times New Roman"/>
                <w:b w:val="false"/>
                <w:bCs w:val="false"/>
                <w:sz w:val="19"/>
                <w:szCs w:val="19"/>
              </w:rPr>
              <w:t xml:space="preserve"> · H₂BvO₂</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Oxyacid naming</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-ous = one fewer O than the -ate → BvO₂²⁻ (borvite). The 2− charge needs 2 H⁺ → </w:t>
            </w:r>
            <w:r>
              <w:rPr>
                <w:rFonts w:ascii="Times New Roman" w:cs="Times New Roman" w:eastAsia="Times New Roman" w:hAnsi="Times New Roman"/>
                <w:b w:val="false"/>
                <w:bCs w:val="false"/>
                <w:sz w:val="19"/>
                <w:szCs w:val="19"/>
              </w:rPr>
              <w:t xml:space="preserve">H₂BvO₂</w:t>
            </w:r>
            <w:r>
              <w:rPr>
                <w:rFonts w:ascii="Times New Roman" w:cs="Times New Roman" w:eastAsia="Times New Roman" w:hAnsi="Times New Roman"/>
                <w:b w:val="false"/>
                <w:bCs w:val="false"/>
                <w:sz w:val="19"/>
                <w:szCs w:val="19"/>
              </w:rPr>
              <w:t xml:space="preserve">. Trap: changing the number of H atoms. That follows the charge, which doesn't change.</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19</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C</w:t>
            </w:r>
            <w:r>
              <w:rPr>
                <w:rFonts w:ascii="Times New Roman" w:cs="Times New Roman" w:eastAsia="Times New Roman" w:hAnsi="Times New Roman"/>
                <w:b w:val="false"/>
                <w:bCs w:val="false"/>
                <w:sz w:val="19"/>
                <w:szCs w:val="19"/>
              </w:rPr>
              <w:t xml:space="preserve"> · C₃H₇OH</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Electrolytes</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C₃H₇OH (propanol) is molecular → nonelectrolyte. HBr is a strong acid (covalent, but it ionizes), and NH₄NO₃ and Na₂O are ionic.</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20</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B</w:t>
            </w:r>
            <w:r>
              <w:rPr>
                <w:rFonts w:ascii="Times New Roman" w:cs="Times New Roman" w:eastAsia="Times New Roman" w:hAnsi="Times New Roman"/>
                <w:b w:val="false"/>
                <w:bCs w:val="false"/>
                <w:sz w:val="19"/>
                <w:szCs w:val="19"/>
              </w:rPr>
              <w:t xml:space="preserve"> · The reactants are in different phases.</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Reading an equation</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Na is (s) and Cl₂ is (g) → </w:t>
            </w:r>
            <w:r>
              <w:rPr>
                <w:rFonts w:ascii="Times New Roman" w:cs="Times New Roman" w:eastAsia="Times New Roman" w:hAnsi="Times New Roman"/>
                <w:b w:val="false"/>
                <w:bCs w:val="false"/>
                <w:sz w:val="19"/>
                <w:szCs w:val="19"/>
              </w:rPr>
              <w:t xml:space="preserve">the reactants are in different phases</w:t>
            </w:r>
            <w:r>
              <w:rPr>
                <w:rFonts w:ascii="Times New Roman" w:cs="Times New Roman" w:eastAsia="Times New Roman" w:hAnsi="Times New Roman"/>
                <w:b w:val="false"/>
                <w:bCs w:val="false"/>
                <w:sz w:val="19"/>
                <w:szCs w:val="19"/>
              </w:rPr>
              <w:t xml:space="preserve">. Coefficients are mole ratios, not grams. Note this one asks for the </w:t>
            </w:r>
            <w:r>
              <w:rPr>
                <w:rFonts w:ascii="Times New Roman" w:cs="Times New Roman" w:eastAsia="Times New Roman" w:hAnsi="Times New Roman"/>
                <w:b w:val="false"/>
                <w:bCs w:val="false"/>
                <w:i/>
                <w:iCs/>
                <w:sz w:val="19"/>
                <w:szCs w:val="19"/>
              </w:rPr>
              <w:t xml:space="preserve">correct</w:t>
            </w:r>
            <w:r>
              <w:rPr>
                <w:rFonts w:ascii="Times New Roman" w:cs="Times New Roman" w:eastAsia="Times New Roman" w:hAnsi="Times New Roman"/>
                <w:b w:val="false"/>
                <w:bCs w:val="false"/>
                <w:sz w:val="19"/>
                <w:szCs w:val="19"/>
              </w:rPr>
              <w:t xml:space="preserve"> statement.</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21</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C</w:t>
            </w:r>
            <w:r>
              <w:rPr>
                <w:rFonts w:ascii="Times New Roman" w:cs="Times New Roman" w:eastAsia="Times New Roman" w:hAnsi="Times New Roman"/>
                <w:b w:val="false"/>
                <w:bCs w:val="false"/>
                <w:sz w:val="19"/>
                <w:szCs w:val="19"/>
              </w:rPr>
              <w:t xml:space="preserve"> · 16</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Balancing (count atoms)</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S₈ + 8 O₂ → 8 SO₂. Product O atoms = 8 × 2 = </w:t>
            </w:r>
            <w:r>
              <w:rPr>
                <w:rFonts w:ascii="Times New Roman" w:cs="Times New Roman" w:eastAsia="Times New Roman" w:hAnsi="Times New Roman"/>
                <w:b w:val="false"/>
                <w:bCs w:val="false"/>
                <w:sz w:val="19"/>
                <w:szCs w:val="19"/>
              </w:rPr>
              <w:t xml:space="preserve">16</w:t>
            </w:r>
            <w:r>
              <w:rPr>
                <w:rFonts w:ascii="Times New Roman" w:cs="Times New Roman" w:eastAsia="Times New Roman" w:hAnsi="Times New Roman"/>
                <w:b w:val="false"/>
                <w:bCs w:val="false"/>
                <w:sz w:val="19"/>
                <w:szCs w:val="19"/>
              </w:rPr>
              <w:t xml:space="preserve">.</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22</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C</w:t>
            </w:r>
            <w:r>
              <w:rPr>
                <w:rFonts w:ascii="Times New Roman" w:cs="Times New Roman" w:eastAsia="Times New Roman" w:hAnsi="Times New Roman"/>
                <w:b w:val="false"/>
                <w:bCs w:val="false"/>
                <w:sz w:val="19"/>
                <w:szCs w:val="19"/>
              </w:rPr>
              <w:t xml:space="preserve"> · 3</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Word equation → balance</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Fe₂O₃ + 3 CO → 2 Fe + </w:t>
            </w:r>
            <w:r>
              <w:rPr>
                <w:rFonts w:ascii="Times New Roman" w:cs="Times New Roman" w:eastAsia="Times New Roman" w:hAnsi="Times New Roman"/>
                <w:b w:val="false"/>
                <w:bCs w:val="false"/>
                <w:sz w:val="19"/>
                <w:szCs w:val="19"/>
              </w:rPr>
              <w:t xml:space="preserve">3</w:t>
            </w:r>
            <w:r>
              <w:rPr>
                <w:rFonts w:ascii="Times New Roman" w:cs="Times New Roman" w:eastAsia="Times New Roman" w:hAnsi="Times New Roman"/>
                <w:b w:val="false"/>
                <w:bCs w:val="false"/>
                <w:sz w:val="19"/>
                <w:szCs w:val="19"/>
              </w:rPr>
              <w:t xml:space="preserve"> CO₂. Check O: 3 + 3 = 6 = 6.</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23</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B</w:t>
            </w:r>
            <w:r>
              <w:rPr>
                <w:rFonts w:ascii="Times New Roman" w:cs="Times New Roman" w:eastAsia="Times New Roman" w:hAnsi="Times New Roman"/>
                <w:b w:val="false"/>
                <w:bCs w:val="false"/>
                <w:sz w:val="19"/>
                <w:szCs w:val="19"/>
              </w:rPr>
              <w:t xml:space="preserve"> · Double Displacement Reaction</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Reaction type</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Acid–base neutralization swaps partners (H⁺ ↔ Na⁺) → </w:t>
            </w:r>
            <w:r>
              <w:rPr>
                <w:rFonts w:ascii="Times New Roman" w:cs="Times New Roman" w:eastAsia="Times New Roman" w:hAnsi="Times New Roman"/>
                <w:b w:val="false"/>
                <w:bCs w:val="false"/>
                <w:sz w:val="19"/>
                <w:szCs w:val="19"/>
              </w:rPr>
              <w:t xml:space="preserve">double displacement</w:t>
            </w:r>
            <w:r>
              <w:rPr>
                <w:rFonts w:ascii="Times New Roman" w:cs="Times New Roman" w:eastAsia="Times New Roman" w:hAnsi="Times New Roman"/>
                <w:b w:val="false"/>
                <w:bCs w:val="false"/>
                <w:sz w:val="19"/>
                <w:szCs w:val="19"/>
              </w:rPr>
              <w:t xml:space="preserve">.</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24</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D</w:t>
            </w:r>
            <w:r>
              <w:rPr>
                <w:rFonts w:ascii="Times New Roman" w:cs="Times New Roman" w:eastAsia="Times New Roman" w:hAnsi="Times New Roman"/>
                <w:b w:val="false"/>
                <w:bCs w:val="false"/>
                <w:sz w:val="19"/>
                <w:szCs w:val="19"/>
              </w:rPr>
              <w:t xml:space="preserve"> · 2 Sb (s) + 6 HCl (aq) → 2 SbCl₃ (aq) + 3 H₂ (g)</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Activity series</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Sb is </w:t>
            </w:r>
            <w:r>
              <w:rPr>
                <w:rFonts w:ascii="Times New Roman" w:cs="Times New Roman" w:eastAsia="Times New Roman" w:hAnsi="Times New Roman"/>
                <w:b w:val="false"/>
                <w:bCs w:val="false"/>
                <w:sz w:val="19"/>
                <w:szCs w:val="19"/>
              </w:rPr>
              <w:t xml:space="preserve">below H₂</w:t>
            </w:r>
            <w:r>
              <w:rPr>
                <w:rFonts w:ascii="Times New Roman" w:cs="Times New Roman" w:eastAsia="Times New Roman" w:hAnsi="Times New Roman"/>
                <w:b w:val="false"/>
                <w:bCs w:val="false"/>
                <w:sz w:val="19"/>
                <w:szCs w:val="19"/>
              </w:rPr>
              <w:t xml:space="preserve"> and does not react with acids. Al &gt; Cu, Mg reacts with steam (g), and Pb &gt; Ag.</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25</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C</w:t>
            </w:r>
            <w:r>
              <w:rPr>
                <w:rFonts w:ascii="Times New Roman" w:cs="Times New Roman" w:eastAsia="Times New Roman" w:hAnsi="Times New Roman"/>
                <w:b w:val="false"/>
                <w:bCs w:val="false"/>
                <w:sz w:val="19"/>
                <w:szCs w:val="19"/>
              </w:rPr>
              <w:t xml:space="preserve"> · O₂</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Combustion</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O₂</w:t>
            </w:r>
            <w:r>
              <w:rPr>
                <w:rFonts w:ascii="Times New Roman" w:cs="Times New Roman" w:eastAsia="Times New Roman" w:hAnsi="Times New Roman"/>
                <w:b w:val="false"/>
                <w:bCs w:val="false"/>
                <w:sz w:val="19"/>
                <w:szCs w:val="19"/>
              </w:rPr>
              <w:t xml:space="preserve"> is a </w:t>
            </w:r>
            <w:r>
              <w:rPr>
                <w:rFonts w:ascii="Times New Roman" w:cs="Times New Roman" w:eastAsia="Times New Roman" w:hAnsi="Times New Roman"/>
                <w:b w:val="false"/>
                <w:bCs w:val="false"/>
                <w:i/>
                <w:iCs/>
                <w:sz w:val="19"/>
                <w:szCs w:val="19"/>
              </w:rPr>
              <w:t xml:space="preserve">reactant</w:t>
            </w:r>
            <w:r>
              <w:rPr>
                <w:rFonts w:ascii="Times New Roman" w:cs="Times New Roman" w:eastAsia="Times New Roman" w:hAnsi="Times New Roman"/>
                <w:b w:val="false"/>
                <w:bCs w:val="false"/>
                <w:sz w:val="19"/>
                <w:szCs w:val="19"/>
              </w:rPr>
              <w:t xml:space="preserve"> in combustion, not a product.</w:t>
            </w:r>
          </w:p>
        </w:tc>
      </w:tr>
    </w:tbl>
    <w:sectPr>
      <w:footerReference w:type="default" r:id="rId6"/>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8"/>
        <w:szCs w:val="18"/>
      </w:rPr>
      <w:t xml:space="preserve">Day 7 Answer Key  ·  Page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 3 Practice Test — Day 7 Answer Key</dc:title>
  <dc:creator>CHEM 1021 practice</dc:creator>
  <cp:lastModifiedBy>Un-named</cp:lastModifiedBy>
  <cp:revision>1</cp:revision>
  <dcterms:created xsi:type="dcterms:W3CDTF">2026-10-29T23:39:46.330Z</dcterms:created>
  <dcterms:modified xsi:type="dcterms:W3CDTF">2026-10-29T23:39:46.330Z</dcterms:modified>
</cp:coreProperties>
</file>

<file path=docProps/custom.xml><?xml version="1.0" encoding="utf-8"?>
<Properties xmlns="http://schemas.openxmlformats.org/officeDocument/2006/custom-properties" xmlns:vt="http://schemas.openxmlformats.org/officeDocument/2006/docPropsVTypes"/>
</file>