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FA" w:rsidRPr="00D726A0" w:rsidRDefault="00DC60FA" w:rsidP="00D7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>РЕКОМЕНДАЦИИ</w:t>
      </w:r>
      <w:r w:rsidR="00227F41" w:rsidRPr="00D726A0">
        <w:rPr>
          <w:rFonts w:ascii="Times New Roman" w:hAnsi="Times New Roman" w:cs="Times New Roman"/>
          <w:sz w:val="28"/>
          <w:szCs w:val="28"/>
        </w:rPr>
        <w:t xml:space="preserve"> СТУДЕНТУ ПО ПОДГОТОВКЕ КОНТРОЛЬНОЙ РАБОТЫ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</w:p>
    <w:p w:rsidR="00FC72A8" w:rsidRPr="00D726A0" w:rsidRDefault="00DC60FA" w:rsidP="00FC72A8">
      <w:pPr>
        <w:pStyle w:val="htmlparagraph"/>
        <w:rPr>
          <w:sz w:val="28"/>
          <w:szCs w:val="28"/>
          <w:lang w:val="ru-RU"/>
        </w:rPr>
      </w:pPr>
      <w:r w:rsidRPr="00D726A0">
        <w:rPr>
          <w:sz w:val="28"/>
          <w:szCs w:val="28"/>
          <w:lang w:val="ru-RU"/>
        </w:rPr>
        <w:t xml:space="preserve">  </w:t>
      </w:r>
      <w:r w:rsidR="00FD2344" w:rsidRPr="00D726A0">
        <w:rPr>
          <w:sz w:val="28"/>
          <w:szCs w:val="28"/>
          <w:lang w:val="ru-RU"/>
        </w:rPr>
        <w:t xml:space="preserve">КОНТРОЛЬНАЯ РАБОТА </w:t>
      </w:r>
      <w:r w:rsidR="00FC72A8" w:rsidRPr="00D726A0">
        <w:rPr>
          <w:sz w:val="28"/>
          <w:szCs w:val="28"/>
          <w:lang w:val="ru-RU"/>
        </w:rPr>
        <w:t>— индивидуальная письменная работа обучающегося, предполагающая анализ изложения в научных и других источниках определенной научной проблемы или вопроса.</w:t>
      </w:r>
    </w:p>
    <w:p w:rsidR="00FC72A8" w:rsidRPr="00D726A0" w:rsidRDefault="00FC72A8" w:rsidP="00FC72A8">
      <w:pPr>
        <w:pStyle w:val="htmlparagraph"/>
        <w:rPr>
          <w:sz w:val="28"/>
          <w:szCs w:val="28"/>
          <w:lang w:val="ru-RU"/>
        </w:rPr>
      </w:pPr>
      <w:r w:rsidRPr="00D726A0">
        <w:rPr>
          <w:sz w:val="28"/>
          <w:szCs w:val="28"/>
          <w:lang w:val="ru-RU"/>
        </w:rPr>
        <w:t>Написание</w:t>
      </w:r>
      <w:r w:rsidR="00227F41" w:rsidRPr="00D726A0">
        <w:rPr>
          <w:sz w:val="28"/>
          <w:szCs w:val="28"/>
          <w:lang w:val="ru-RU"/>
        </w:rPr>
        <w:t xml:space="preserve"> контрольной работы </w:t>
      </w:r>
      <w:r w:rsidRPr="00D726A0">
        <w:rPr>
          <w:sz w:val="28"/>
          <w:szCs w:val="28"/>
          <w:lang w:val="ru-RU"/>
        </w:rPr>
        <w:t>практикуется в учебном процессе в целях приобретения студентом необходимой профессиональной подготовки, развития умения и навыков самостоятельного научного поиска: изучения литературы по выбранной теме, анализа различных источников и точек зрения, обобщения материала, выстраивания логики изложения, выделения главного, формулирования выводов.</w:t>
      </w:r>
    </w:p>
    <w:p w:rsidR="00FC72A8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ab/>
      </w:r>
      <w:r w:rsidR="00D10A0E" w:rsidRPr="00D726A0">
        <w:rPr>
          <w:rFonts w:ascii="Times New Roman" w:hAnsi="Times New Roman" w:cs="Times New Roman"/>
          <w:sz w:val="28"/>
          <w:szCs w:val="28"/>
        </w:rPr>
        <w:t xml:space="preserve">Тема контрольной работы выбирается студентом </w:t>
      </w:r>
      <w:r w:rsidR="00D10A0E" w:rsidRPr="00D726A0">
        <w:rPr>
          <w:rFonts w:ascii="Times New Roman" w:hAnsi="Times New Roman" w:cs="Times New Roman"/>
          <w:sz w:val="28"/>
          <w:szCs w:val="28"/>
        </w:rPr>
        <w:t xml:space="preserve">самостоятельно из предложенного списка тем. </w:t>
      </w:r>
      <w:r w:rsidR="00FD2344" w:rsidRPr="00D726A0">
        <w:rPr>
          <w:rFonts w:ascii="Times New Roman" w:hAnsi="Times New Roman" w:cs="Times New Roman"/>
          <w:sz w:val="28"/>
          <w:szCs w:val="28"/>
        </w:rPr>
        <w:t>Исходя из темы</w:t>
      </w:r>
      <w:r w:rsidRPr="00D726A0">
        <w:rPr>
          <w:rFonts w:ascii="Times New Roman" w:hAnsi="Times New Roman" w:cs="Times New Roman"/>
          <w:sz w:val="28"/>
          <w:szCs w:val="28"/>
        </w:rPr>
        <w:t xml:space="preserve"> </w:t>
      </w:r>
      <w:r w:rsidR="00FD2344" w:rsidRPr="00D726A0">
        <w:rPr>
          <w:rFonts w:ascii="Times New Roman" w:hAnsi="Times New Roman" w:cs="Times New Roman"/>
          <w:sz w:val="28"/>
          <w:szCs w:val="28"/>
        </w:rPr>
        <w:t>КОНТРОЛЬНОЙ РАБОТЫ</w:t>
      </w:r>
      <w:r w:rsidRPr="00D726A0">
        <w:rPr>
          <w:rFonts w:ascii="Times New Roman" w:hAnsi="Times New Roman" w:cs="Times New Roman"/>
          <w:sz w:val="28"/>
          <w:szCs w:val="28"/>
        </w:rPr>
        <w:t xml:space="preserve">, </w:t>
      </w:r>
      <w:r w:rsidR="00FD2344" w:rsidRPr="00D726A0">
        <w:rPr>
          <w:rFonts w:ascii="Times New Roman" w:hAnsi="Times New Roman" w:cs="Times New Roman"/>
          <w:sz w:val="28"/>
          <w:szCs w:val="28"/>
        </w:rPr>
        <w:t>п</w:t>
      </w:r>
      <w:r w:rsidRPr="00D726A0">
        <w:rPr>
          <w:rFonts w:ascii="Times New Roman" w:hAnsi="Times New Roman" w:cs="Times New Roman"/>
          <w:sz w:val="28"/>
          <w:szCs w:val="28"/>
        </w:rPr>
        <w:t xml:space="preserve">родумайте, какие </w:t>
      </w:r>
      <w:r w:rsidR="00FD2344" w:rsidRPr="00D726A0">
        <w:rPr>
          <w:rFonts w:ascii="Times New Roman" w:hAnsi="Times New Roman" w:cs="Times New Roman"/>
          <w:sz w:val="28"/>
          <w:szCs w:val="28"/>
        </w:rPr>
        <w:t>вопросы</w:t>
      </w:r>
      <w:r w:rsidRPr="00D726A0">
        <w:rPr>
          <w:rFonts w:ascii="Times New Roman" w:hAnsi="Times New Roman" w:cs="Times New Roman"/>
          <w:sz w:val="28"/>
          <w:szCs w:val="28"/>
        </w:rPr>
        <w:t>, и в какой последовательност</w:t>
      </w:r>
      <w:r w:rsidR="00FD2344" w:rsidRPr="00D726A0">
        <w:rPr>
          <w:rFonts w:ascii="Times New Roman" w:hAnsi="Times New Roman" w:cs="Times New Roman"/>
          <w:sz w:val="28"/>
          <w:szCs w:val="28"/>
        </w:rPr>
        <w:t>и вам необходимо раскрыть</w:t>
      </w:r>
      <w:r w:rsidRPr="00D726A0">
        <w:rPr>
          <w:rFonts w:ascii="Times New Roman" w:hAnsi="Times New Roman" w:cs="Times New Roman"/>
          <w:sz w:val="28"/>
          <w:szCs w:val="28"/>
        </w:rPr>
        <w:t xml:space="preserve">. Это поможет вам составить четкий план </w:t>
      </w:r>
      <w:r w:rsidR="00FD2344" w:rsidRPr="00D726A0">
        <w:rPr>
          <w:rFonts w:ascii="Times New Roman" w:hAnsi="Times New Roman" w:cs="Times New Roman"/>
          <w:sz w:val="28"/>
          <w:szCs w:val="28"/>
        </w:rPr>
        <w:t>КОНТРОЛЬНОЙ РАБОТЫ</w:t>
      </w:r>
      <w:r w:rsidRPr="00D726A0">
        <w:rPr>
          <w:rFonts w:ascii="Times New Roman" w:hAnsi="Times New Roman" w:cs="Times New Roman"/>
          <w:sz w:val="28"/>
          <w:szCs w:val="28"/>
        </w:rPr>
        <w:t>.</w:t>
      </w:r>
    </w:p>
    <w:p w:rsidR="007B3889" w:rsidRPr="00D726A0" w:rsidRDefault="00DC60FA" w:rsidP="00AE74AB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ab/>
        <w:t xml:space="preserve">Важнейший этап в подготовке </w:t>
      </w:r>
      <w:r w:rsidR="00FD2344" w:rsidRPr="00D726A0">
        <w:rPr>
          <w:rFonts w:ascii="Times New Roman" w:hAnsi="Times New Roman" w:cs="Times New Roman"/>
          <w:sz w:val="28"/>
          <w:szCs w:val="28"/>
        </w:rPr>
        <w:t>КОНТРОЛЬНОЙ РАБОТЫ</w:t>
      </w:r>
      <w:r w:rsidR="00FD2344" w:rsidRPr="00D726A0">
        <w:rPr>
          <w:rFonts w:ascii="Times New Roman" w:hAnsi="Times New Roman" w:cs="Times New Roman"/>
          <w:sz w:val="28"/>
          <w:szCs w:val="28"/>
        </w:rPr>
        <w:t xml:space="preserve"> </w:t>
      </w:r>
      <w:r w:rsidRPr="00D726A0">
        <w:rPr>
          <w:rFonts w:ascii="Times New Roman" w:hAnsi="Times New Roman" w:cs="Times New Roman"/>
          <w:sz w:val="28"/>
          <w:szCs w:val="28"/>
        </w:rPr>
        <w:t>– изучение литературы по данной теме. Отобрать ее вам помогут библиотекари, библиографы</w:t>
      </w:r>
      <w:r w:rsidR="00FD2344" w:rsidRPr="00D726A0">
        <w:rPr>
          <w:rFonts w:ascii="Times New Roman" w:hAnsi="Times New Roman" w:cs="Times New Roman"/>
          <w:sz w:val="28"/>
          <w:szCs w:val="28"/>
        </w:rPr>
        <w:t>, работающие в библиотеках</w:t>
      </w:r>
      <w:r w:rsidRPr="00D726A0">
        <w:rPr>
          <w:rFonts w:ascii="Times New Roman" w:hAnsi="Times New Roman" w:cs="Times New Roman"/>
          <w:sz w:val="28"/>
          <w:szCs w:val="28"/>
        </w:rPr>
        <w:t xml:space="preserve">. По предметному каталогу определите круг основной литературы по вашей теме: документальные сборники, работы отдельных авторов, в том числе монографические исследования. По алфавитному </w:t>
      </w:r>
      <w:r w:rsidR="00FD2344" w:rsidRPr="00D726A0">
        <w:rPr>
          <w:rFonts w:ascii="Times New Roman" w:hAnsi="Times New Roman" w:cs="Times New Roman"/>
          <w:sz w:val="28"/>
          <w:szCs w:val="28"/>
        </w:rPr>
        <w:t>или электронному каталогу позна</w:t>
      </w:r>
      <w:r w:rsidRPr="00D726A0">
        <w:rPr>
          <w:rFonts w:ascii="Times New Roman" w:hAnsi="Times New Roman" w:cs="Times New Roman"/>
          <w:sz w:val="28"/>
          <w:szCs w:val="28"/>
        </w:rPr>
        <w:t xml:space="preserve">комьтесь с названиями других исследований данных авторов, </w:t>
      </w:r>
      <w:r w:rsidR="00FD2344" w:rsidRPr="00D726A0">
        <w:rPr>
          <w:rFonts w:ascii="Times New Roman" w:hAnsi="Times New Roman" w:cs="Times New Roman"/>
          <w:sz w:val="28"/>
          <w:szCs w:val="28"/>
        </w:rPr>
        <w:t>некоторые</w:t>
      </w:r>
      <w:r w:rsidRPr="00D726A0">
        <w:rPr>
          <w:rFonts w:ascii="Times New Roman" w:hAnsi="Times New Roman" w:cs="Times New Roman"/>
          <w:sz w:val="28"/>
          <w:szCs w:val="28"/>
        </w:rPr>
        <w:t xml:space="preserve"> из них могут вам пригодиться. Читая выбранные вами книги и </w:t>
      </w:r>
      <w:r w:rsidR="00FD2344" w:rsidRPr="00D726A0">
        <w:rPr>
          <w:rFonts w:ascii="Times New Roman" w:hAnsi="Times New Roman" w:cs="Times New Roman"/>
          <w:sz w:val="28"/>
          <w:szCs w:val="28"/>
        </w:rPr>
        <w:t>статьи</w:t>
      </w:r>
      <w:r w:rsidRPr="00D726A0">
        <w:rPr>
          <w:rFonts w:ascii="Times New Roman" w:hAnsi="Times New Roman" w:cs="Times New Roman"/>
          <w:sz w:val="28"/>
          <w:szCs w:val="28"/>
        </w:rPr>
        <w:t xml:space="preserve">, обратите внимание на ссылки авторов на источники, так как они могут заинтересовать вас уже в ходе более детального знакомства с темой. </w:t>
      </w:r>
      <w:r w:rsidR="007B3889" w:rsidRPr="00D726A0">
        <w:rPr>
          <w:rFonts w:ascii="Times New Roman" w:hAnsi="Times New Roman" w:cs="Times New Roman"/>
          <w:sz w:val="28"/>
          <w:szCs w:val="28"/>
        </w:rPr>
        <w:t xml:space="preserve">Не забывайте делать выписки. Для поиска необходимой информации в сети Интернет следует прибегать к помощи поисковых систем. Выбор поисковой системы зависит исключительно от личных предпочтений студента. Среди специализированных сайтов я рекомендую </w:t>
      </w:r>
      <w:r w:rsidR="00D726A0" w:rsidRPr="00D726A0">
        <w:rPr>
          <w:rFonts w:ascii="Times New Roman" w:hAnsi="Times New Roman" w:cs="Times New Roman"/>
          <w:sz w:val="28"/>
          <w:szCs w:val="28"/>
        </w:rPr>
        <w:t xml:space="preserve">Postnauka.ru — </w:t>
      </w:r>
      <w:r w:rsidR="007B3889" w:rsidRPr="00D726A0">
        <w:rPr>
          <w:rFonts w:ascii="Times New Roman" w:hAnsi="Times New Roman" w:cs="Times New Roman"/>
          <w:sz w:val="28"/>
          <w:szCs w:val="28"/>
        </w:rPr>
        <w:t xml:space="preserve"> сайт о современной фундаментальной нау</w:t>
      </w:r>
      <w:r w:rsidR="00D726A0" w:rsidRPr="00D726A0">
        <w:rPr>
          <w:rFonts w:ascii="Times New Roman" w:hAnsi="Times New Roman" w:cs="Times New Roman"/>
          <w:sz w:val="28"/>
          <w:szCs w:val="28"/>
        </w:rPr>
        <w:t xml:space="preserve">ке и ученых, которые ее создают, а также </w:t>
      </w:r>
      <w:proofErr w:type="spellStart"/>
      <w:r w:rsidR="00D726A0" w:rsidRPr="00D726A0">
        <w:rPr>
          <w:rFonts w:ascii="Times New Roman" w:hAnsi="Times New Roman" w:cs="Times New Roman"/>
          <w:sz w:val="28"/>
          <w:szCs w:val="28"/>
        </w:rPr>
        <w:t>Arzamas.academy</w:t>
      </w:r>
      <w:proofErr w:type="spellEnd"/>
      <w:r w:rsidR="00D726A0" w:rsidRPr="00D726A0">
        <w:rPr>
          <w:rFonts w:ascii="Times New Roman" w:hAnsi="Times New Roman" w:cs="Times New Roman"/>
          <w:sz w:val="28"/>
          <w:szCs w:val="28"/>
        </w:rPr>
        <w:t xml:space="preserve"> — проект, посвященный истории культуры, литературе, искусству, истории и другим гуманитарным наукам.</w:t>
      </w:r>
    </w:p>
    <w:p w:rsidR="00AE74AB" w:rsidRPr="00D726A0" w:rsidRDefault="00AE74AB" w:rsidP="00AE74AB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 xml:space="preserve">Текст контрольной работы должен быть набран на компьютере шрифтом </w:t>
      </w:r>
      <w:proofErr w:type="spellStart"/>
      <w:r w:rsidRPr="00D726A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72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6A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72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6A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726A0">
        <w:rPr>
          <w:rFonts w:ascii="Times New Roman" w:hAnsi="Times New Roman" w:cs="Times New Roman"/>
          <w:sz w:val="28"/>
          <w:szCs w:val="28"/>
        </w:rPr>
        <w:t xml:space="preserve"> размером 14 п. Шрифт, используемый в иллюстративном материале (таблицы, графики, диаграммы и т. п.), при необходимости может быть меньше, но не менее 10 п.</w:t>
      </w:r>
    </w:p>
    <w:p w:rsidR="00AE74AB" w:rsidRPr="00D726A0" w:rsidRDefault="00AE74AB" w:rsidP="00AE74AB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lastRenderedPageBreak/>
        <w:t>Межстрочный интервал в основном тексте – полуторный. Поля страниц должны быть: левое поле - 30 мм; правое поле - 10 мм; верхнее и нижнее поле - 20 мм.</w:t>
      </w:r>
    </w:p>
    <w:p w:rsidR="00AE74AB" w:rsidRPr="00D726A0" w:rsidRDefault="00AE74AB" w:rsidP="00AE74AB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>Каждый абзац должен начинаться с красной строки. Отступ абзаца — 12,5 мм от левой границы текста. Каждый абзац должен содержать законченную мысль и состоять, как правило, из 4-5 предложений. Слишком крупный абзац затрудняет восприятие смысла и свидетельствует о неумении четко излагать мысль.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ab/>
      </w:r>
      <w:r w:rsidR="00AE74AB" w:rsidRPr="00D726A0">
        <w:rPr>
          <w:rFonts w:ascii="Times New Roman" w:hAnsi="Times New Roman" w:cs="Times New Roman"/>
          <w:sz w:val="28"/>
          <w:szCs w:val="28"/>
        </w:rPr>
        <w:t>Контрольная работа</w:t>
      </w:r>
      <w:r w:rsidRPr="00D726A0">
        <w:rPr>
          <w:rFonts w:ascii="Times New Roman" w:hAnsi="Times New Roman" w:cs="Times New Roman"/>
          <w:sz w:val="28"/>
          <w:szCs w:val="28"/>
        </w:rPr>
        <w:t xml:space="preserve"> открывается титульным листом, на нем указываются: название учебного заведения, кафедра, которая </w:t>
      </w:r>
      <w:r w:rsidR="00FD2344" w:rsidRPr="00D726A0">
        <w:rPr>
          <w:rFonts w:ascii="Times New Roman" w:hAnsi="Times New Roman" w:cs="Times New Roman"/>
          <w:sz w:val="28"/>
          <w:szCs w:val="28"/>
        </w:rPr>
        <w:t>ведёт данный предмет</w:t>
      </w:r>
      <w:r w:rsidRPr="00D726A0">
        <w:rPr>
          <w:rFonts w:ascii="Times New Roman" w:hAnsi="Times New Roman" w:cs="Times New Roman"/>
          <w:sz w:val="28"/>
          <w:szCs w:val="28"/>
        </w:rPr>
        <w:t>, факультет, группа, полное наименование работы, фамилия, инициалы студента, ученая степень, звание</w:t>
      </w:r>
      <w:r w:rsidR="004454C2" w:rsidRPr="00D726A0">
        <w:rPr>
          <w:rFonts w:ascii="Times New Roman" w:hAnsi="Times New Roman" w:cs="Times New Roman"/>
          <w:sz w:val="28"/>
          <w:szCs w:val="28"/>
        </w:rPr>
        <w:t>, фамилия и инициалы науч</w:t>
      </w:r>
      <w:r w:rsidRPr="00D726A0">
        <w:rPr>
          <w:rFonts w:ascii="Times New Roman" w:hAnsi="Times New Roman" w:cs="Times New Roman"/>
          <w:sz w:val="28"/>
          <w:szCs w:val="28"/>
        </w:rPr>
        <w:t>ного руководителя, город и год написания реферата.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ab/>
        <w:t xml:space="preserve">После титульного листа следует </w:t>
      </w:r>
      <w:r w:rsidR="004454C2" w:rsidRPr="00D726A0">
        <w:rPr>
          <w:rFonts w:ascii="Times New Roman" w:hAnsi="Times New Roman" w:cs="Times New Roman"/>
          <w:sz w:val="28"/>
          <w:szCs w:val="28"/>
        </w:rPr>
        <w:t>(на стр. 2) план реферата с точ</w:t>
      </w:r>
      <w:r w:rsidRPr="00D726A0">
        <w:rPr>
          <w:rFonts w:ascii="Times New Roman" w:hAnsi="Times New Roman" w:cs="Times New Roman"/>
          <w:sz w:val="28"/>
          <w:szCs w:val="28"/>
        </w:rPr>
        <w:t>ным названием каждого вопроса.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>Далее (на стр. 3) следует: введени</w:t>
      </w:r>
      <w:r w:rsidR="00FD2344" w:rsidRPr="00D726A0">
        <w:rPr>
          <w:rFonts w:ascii="Times New Roman" w:hAnsi="Times New Roman" w:cs="Times New Roman"/>
          <w:sz w:val="28"/>
          <w:szCs w:val="28"/>
        </w:rPr>
        <w:t>е (оно содержит важность, акту</w:t>
      </w:r>
      <w:r w:rsidRPr="00D726A0">
        <w:rPr>
          <w:rFonts w:ascii="Times New Roman" w:hAnsi="Times New Roman" w:cs="Times New Roman"/>
          <w:sz w:val="28"/>
          <w:szCs w:val="28"/>
        </w:rPr>
        <w:t xml:space="preserve">альность поставленной проблемы, краткую аннотацию имеющейся по данной проблеме литературы, </w:t>
      </w:r>
      <w:r w:rsidR="00FD2344" w:rsidRPr="00D726A0">
        <w:rPr>
          <w:rFonts w:ascii="Times New Roman" w:hAnsi="Times New Roman" w:cs="Times New Roman"/>
          <w:sz w:val="28"/>
          <w:szCs w:val="28"/>
        </w:rPr>
        <w:t>задачи автора</w:t>
      </w:r>
      <w:r w:rsidRPr="00D726A0">
        <w:rPr>
          <w:rFonts w:ascii="Times New Roman" w:hAnsi="Times New Roman" w:cs="Times New Roman"/>
          <w:sz w:val="28"/>
          <w:szCs w:val="28"/>
        </w:rPr>
        <w:t xml:space="preserve">), основную часть с </w:t>
      </w:r>
      <w:r w:rsidR="00FD2344" w:rsidRPr="00D726A0">
        <w:rPr>
          <w:rFonts w:ascii="Times New Roman" w:hAnsi="Times New Roman" w:cs="Times New Roman"/>
          <w:sz w:val="28"/>
          <w:szCs w:val="28"/>
        </w:rPr>
        <w:t>указанием внутри</w:t>
      </w:r>
      <w:r w:rsidRPr="00D726A0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FD2344" w:rsidRPr="00D726A0">
        <w:rPr>
          <w:rFonts w:ascii="Times New Roman" w:hAnsi="Times New Roman" w:cs="Times New Roman"/>
          <w:sz w:val="28"/>
          <w:szCs w:val="28"/>
        </w:rPr>
        <w:t>а названия каждого вопроса. Рас</w:t>
      </w:r>
      <w:r w:rsidRPr="00D726A0">
        <w:rPr>
          <w:rFonts w:ascii="Times New Roman" w:hAnsi="Times New Roman" w:cs="Times New Roman"/>
          <w:sz w:val="28"/>
          <w:szCs w:val="28"/>
        </w:rPr>
        <w:t xml:space="preserve">крывая содержание темы, необходимо писать логично, </w:t>
      </w:r>
      <w:r w:rsidR="00FD2344" w:rsidRPr="00D726A0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D726A0">
        <w:rPr>
          <w:rFonts w:ascii="Times New Roman" w:hAnsi="Times New Roman" w:cs="Times New Roman"/>
          <w:sz w:val="28"/>
          <w:szCs w:val="28"/>
        </w:rPr>
        <w:t xml:space="preserve">. В заключении подводятся итоги рассмотрения темы в соответствии с поставленной целью и задачами, приводятся основные выводы </w:t>
      </w:r>
      <w:r w:rsidR="00FD2344" w:rsidRPr="00D726A0">
        <w:rPr>
          <w:rFonts w:ascii="Times New Roman" w:hAnsi="Times New Roman" w:cs="Times New Roman"/>
          <w:sz w:val="28"/>
          <w:szCs w:val="28"/>
        </w:rPr>
        <w:t>автора</w:t>
      </w:r>
      <w:r w:rsidRPr="00D726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60FA" w:rsidRPr="00D726A0" w:rsidRDefault="00FD2344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 xml:space="preserve">Поскольку контрольная работа </w:t>
      </w:r>
      <w:r w:rsidR="00DC60FA" w:rsidRPr="00D726A0">
        <w:rPr>
          <w:rFonts w:ascii="Times New Roman" w:hAnsi="Times New Roman" w:cs="Times New Roman"/>
          <w:sz w:val="28"/>
          <w:szCs w:val="28"/>
        </w:rPr>
        <w:t xml:space="preserve">представляет опыт научного исследования, то он должен содержать ссылки на изученную литературу. </w:t>
      </w:r>
    </w:p>
    <w:p w:rsidR="00AE74AB" w:rsidRPr="00D726A0" w:rsidRDefault="00AE74AB" w:rsidP="00AE74AB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 xml:space="preserve">Под литературой понимаются исторические исследования (книги, статьи), т.е. научные работы на какую-либо историческую тему. Причем эти работы не следует смешивать с исторической художественной литературой (исторические романы, повести, рассказы), которая при написании </w:t>
      </w:r>
      <w:r w:rsidRPr="00D726A0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 w:rsidR="00D726A0" w:rsidRPr="00D726A0">
        <w:rPr>
          <w:rFonts w:ascii="Times New Roman" w:hAnsi="Times New Roman" w:cs="Times New Roman"/>
          <w:sz w:val="28"/>
          <w:szCs w:val="28"/>
        </w:rPr>
        <w:t>работы привлекаться</w:t>
      </w:r>
      <w:r w:rsidR="00D10A0E" w:rsidRPr="00D726A0">
        <w:rPr>
          <w:rFonts w:ascii="Times New Roman" w:hAnsi="Times New Roman" w:cs="Times New Roman"/>
          <w:sz w:val="28"/>
          <w:szCs w:val="28"/>
        </w:rPr>
        <w:t xml:space="preserve"> не должна</w:t>
      </w:r>
      <w:r w:rsidRPr="00D726A0">
        <w:rPr>
          <w:rFonts w:ascii="Times New Roman" w:hAnsi="Times New Roman" w:cs="Times New Roman"/>
          <w:sz w:val="28"/>
          <w:szCs w:val="28"/>
        </w:rPr>
        <w:t xml:space="preserve">. </w:t>
      </w:r>
      <w:r w:rsidRPr="00D726A0">
        <w:rPr>
          <w:rFonts w:ascii="Times New Roman" w:hAnsi="Times New Roman" w:cs="Times New Roman"/>
          <w:sz w:val="28"/>
          <w:szCs w:val="28"/>
        </w:rPr>
        <w:t xml:space="preserve"> Литературой, источниками подготовки контрольной работы могут быть монографические исследования, учебники, хрестоматии, энциклопедии, справочники, периодические издания, мемуарная литература и т.д. Студенты в обязательном порядке должны указывать источники информации, авторов, годы издания, страницы.</w:t>
      </w:r>
      <w:r w:rsidR="00D10A0E" w:rsidRPr="00D726A0">
        <w:rPr>
          <w:rFonts w:ascii="Times New Roman" w:hAnsi="Times New Roman" w:cs="Times New Roman"/>
          <w:sz w:val="28"/>
          <w:szCs w:val="28"/>
        </w:rPr>
        <w:t xml:space="preserve"> </w:t>
      </w:r>
      <w:r w:rsidR="00D10A0E" w:rsidRPr="00D726A0">
        <w:rPr>
          <w:rFonts w:ascii="Times New Roman" w:hAnsi="Times New Roman" w:cs="Times New Roman"/>
          <w:sz w:val="28"/>
          <w:szCs w:val="28"/>
        </w:rPr>
        <w:t>Вместе с тем текст работы не должен быть перегружен цитатами. Они должны использоваться лишь для обоснования принципиальных положений работы, быть точными и иметь ссылку на источник, из которого заимствовано то или иное положение. Рекомендуется применять сквозные ссылки, например, [2,36], где цифра 2 указывает порядковый номер из списка источников и литературы, а цифра 36 – номер страницы, с которой она взята.</w:t>
      </w:r>
      <w:r w:rsidR="00D10A0E" w:rsidRPr="00D726A0">
        <w:rPr>
          <w:rFonts w:ascii="Times New Roman" w:hAnsi="Times New Roman" w:cs="Times New Roman"/>
          <w:sz w:val="28"/>
          <w:szCs w:val="28"/>
        </w:rPr>
        <w:t xml:space="preserve"> </w:t>
      </w:r>
      <w:r w:rsidRPr="00D726A0">
        <w:rPr>
          <w:rFonts w:ascii="Times New Roman" w:hAnsi="Times New Roman" w:cs="Times New Roman"/>
          <w:sz w:val="28"/>
          <w:szCs w:val="28"/>
        </w:rPr>
        <w:t xml:space="preserve">При работе над темой следует четко </w:t>
      </w:r>
      <w:r w:rsidRPr="00D726A0">
        <w:rPr>
          <w:rFonts w:ascii="Times New Roman" w:hAnsi="Times New Roman" w:cs="Times New Roman"/>
          <w:sz w:val="28"/>
          <w:szCs w:val="28"/>
        </w:rPr>
        <w:lastRenderedPageBreak/>
        <w:t xml:space="preserve">различать понятия «источник» и «литература». Исторический источник - это всякий памятник прошлого, содержащий информацию об истории человеческого общества.  При написании контрольной работы студент пользуется главным образом письменными источниками, к числу которых относятся различные документы, законодательные акты, </w:t>
      </w:r>
      <w:r w:rsidR="00D10A0E" w:rsidRPr="00D726A0">
        <w:rPr>
          <w:rFonts w:ascii="Times New Roman" w:hAnsi="Times New Roman" w:cs="Times New Roman"/>
          <w:sz w:val="28"/>
          <w:szCs w:val="28"/>
        </w:rPr>
        <w:t>анналы или летописи</w:t>
      </w:r>
      <w:r w:rsidRPr="00D726A0">
        <w:rPr>
          <w:rFonts w:ascii="Times New Roman" w:hAnsi="Times New Roman" w:cs="Times New Roman"/>
          <w:sz w:val="28"/>
          <w:szCs w:val="28"/>
        </w:rPr>
        <w:t xml:space="preserve">, письма, записки современников о тех или иных исторических событиях и т.д., напечатанные в хрестоматиях, сборниках документов и материалов или специальных публикациях. Если тексты оказались недоступными студенту, однако отрывки из них приводятся в книгах и статьях, следует оформлять ссылки следующим образом: Цит. по кн.: </w:t>
      </w:r>
      <w:proofErr w:type="spellStart"/>
      <w:r w:rsidR="00D10A0E" w:rsidRPr="00D726A0">
        <w:rPr>
          <w:rFonts w:ascii="Times New Roman" w:hAnsi="Times New Roman" w:cs="Times New Roman"/>
          <w:sz w:val="28"/>
          <w:szCs w:val="28"/>
        </w:rPr>
        <w:t>Кенигсбергер</w:t>
      </w:r>
      <w:proofErr w:type="spellEnd"/>
      <w:r w:rsidR="00D10A0E" w:rsidRPr="00D726A0">
        <w:rPr>
          <w:rFonts w:ascii="Times New Roman" w:hAnsi="Times New Roman" w:cs="Times New Roman"/>
          <w:sz w:val="28"/>
          <w:szCs w:val="28"/>
        </w:rPr>
        <w:t xml:space="preserve"> Г. Г. Европа раннего Нового времени. 1500-1789 гг.: Перевод с английского. М., «Весь мир», 2006, с.20</w:t>
      </w:r>
      <w:r w:rsidRPr="00D726A0">
        <w:rPr>
          <w:rFonts w:ascii="Times New Roman" w:hAnsi="Times New Roman" w:cs="Times New Roman"/>
          <w:sz w:val="28"/>
          <w:szCs w:val="28"/>
        </w:rPr>
        <w:t>.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  <w:r w:rsidRPr="00D726A0">
        <w:rPr>
          <w:rFonts w:ascii="Times New Roman" w:hAnsi="Times New Roman" w:cs="Times New Roman"/>
          <w:sz w:val="28"/>
          <w:szCs w:val="28"/>
        </w:rPr>
        <w:tab/>
        <w:t xml:space="preserve">В приложении к работе помещается библиография (список </w:t>
      </w:r>
      <w:r w:rsidR="006678C2" w:rsidRPr="00D726A0">
        <w:rPr>
          <w:rFonts w:ascii="Times New Roman" w:hAnsi="Times New Roman" w:cs="Times New Roman"/>
          <w:sz w:val="28"/>
          <w:szCs w:val="28"/>
        </w:rPr>
        <w:t>литературы</w:t>
      </w:r>
      <w:r w:rsidRPr="00D726A0">
        <w:rPr>
          <w:rFonts w:ascii="Times New Roman" w:hAnsi="Times New Roman" w:cs="Times New Roman"/>
          <w:sz w:val="28"/>
          <w:szCs w:val="28"/>
        </w:rPr>
        <w:t xml:space="preserve">). Вся использованная литература перечисляется в алфавитном порядке авторов или по названиям книг, если авторы не указаны. </w:t>
      </w:r>
      <w:r w:rsidR="004454C2" w:rsidRPr="00D726A0">
        <w:rPr>
          <w:rFonts w:ascii="Times New Roman" w:hAnsi="Times New Roman" w:cs="Times New Roman"/>
          <w:sz w:val="28"/>
          <w:szCs w:val="28"/>
        </w:rPr>
        <w:t>Библиография</w:t>
      </w:r>
      <w:r w:rsidRPr="00D726A0">
        <w:rPr>
          <w:rFonts w:ascii="Times New Roman" w:hAnsi="Times New Roman" w:cs="Times New Roman"/>
          <w:sz w:val="28"/>
          <w:szCs w:val="28"/>
        </w:rPr>
        <w:t xml:space="preserve"> должна включать лишь ту литературу, которая </w:t>
      </w:r>
      <w:r w:rsidR="004454C2" w:rsidRPr="00D726A0">
        <w:rPr>
          <w:rFonts w:ascii="Times New Roman" w:hAnsi="Times New Roman" w:cs="Times New Roman"/>
          <w:sz w:val="28"/>
          <w:szCs w:val="28"/>
        </w:rPr>
        <w:t>непосредственно</w:t>
      </w:r>
      <w:r w:rsidRPr="00D726A0">
        <w:rPr>
          <w:rFonts w:ascii="Times New Roman" w:hAnsi="Times New Roman" w:cs="Times New Roman"/>
          <w:sz w:val="28"/>
          <w:szCs w:val="28"/>
        </w:rPr>
        <w:t xml:space="preserve"> использована в </w:t>
      </w:r>
      <w:bookmarkStart w:id="0" w:name="_GoBack"/>
      <w:r w:rsidR="00D726A0" w:rsidRPr="00D726A0">
        <w:rPr>
          <w:rFonts w:ascii="Times New Roman" w:hAnsi="Times New Roman" w:cs="Times New Roman"/>
          <w:sz w:val="28"/>
          <w:szCs w:val="28"/>
        </w:rPr>
        <w:t>контрольной работе</w:t>
      </w:r>
      <w:bookmarkEnd w:id="0"/>
      <w:r w:rsidRPr="00D726A0">
        <w:rPr>
          <w:rFonts w:ascii="Times New Roman" w:hAnsi="Times New Roman" w:cs="Times New Roman"/>
          <w:sz w:val="28"/>
          <w:szCs w:val="28"/>
        </w:rPr>
        <w:t>.</w:t>
      </w: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</w:p>
    <w:p w:rsidR="00DC60FA" w:rsidRPr="00D726A0" w:rsidRDefault="00DC60FA" w:rsidP="00DC60FA">
      <w:pPr>
        <w:rPr>
          <w:rFonts w:ascii="Times New Roman" w:hAnsi="Times New Roman" w:cs="Times New Roman"/>
          <w:sz w:val="28"/>
          <w:szCs w:val="28"/>
        </w:rPr>
      </w:pPr>
    </w:p>
    <w:p w:rsidR="00F3417F" w:rsidRPr="00D726A0" w:rsidRDefault="00F3417F">
      <w:pPr>
        <w:rPr>
          <w:rFonts w:ascii="Times New Roman" w:hAnsi="Times New Roman" w:cs="Times New Roman"/>
          <w:sz w:val="28"/>
          <w:szCs w:val="28"/>
        </w:rPr>
      </w:pPr>
    </w:p>
    <w:sectPr w:rsidR="00F3417F" w:rsidRPr="00D726A0" w:rsidSect="0045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C60FA"/>
    <w:rsid w:val="001336D7"/>
    <w:rsid w:val="00227F41"/>
    <w:rsid w:val="004454C2"/>
    <w:rsid w:val="00457CC1"/>
    <w:rsid w:val="006678C2"/>
    <w:rsid w:val="007B3889"/>
    <w:rsid w:val="008E314A"/>
    <w:rsid w:val="00AE74AB"/>
    <w:rsid w:val="00D10837"/>
    <w:rsid w:val="00D10A0E"/>
    <w:rsid w:val="00D726A0"/>
    <w:rsid w:val="00DC60FA"/>
    <w:rsid w:val="00F3417F"/>
    <w:rsid w:val="00FC72A8"/>
    <w:rsid w:val="00F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A3D4"/>
  <w15:docId w15:val="{3D634BA8-417A-445D-9E29-C9258D03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tmlparagraph">
    <w:name w:val="html_paragraph"/>
    <w:basedOn w:val="a"/>
    <w:rsid w:val="00FC72A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Lomakin</dc:creator>
  <cp:keywords/>
  <dc:description/>
  <cp:lastModifiedBy>Konstantin Lomakin</cp:lastModifiedBy>
  <cp:revision>2</cp:revision>
  <dcterms:created xsi:type="dcterms:W3CDTF">2019-03-25T05:56:00Z</dcterms:created>
  <dcterms:modified xsi:type="dcterms:W3CDTF">2019-03-25T05:56:00Z</dcterms:modified>
</cp:coreProperties>
</file>