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696EC" w14:textId="4982E5DD" w:rsidR="00BF5DA5" w:rsidRDefault="00C90BFE">
      <w:pPr>
        <w:pStyle w:val="1"/>
        <w:jc w:val="center"/>
        <w:rPr>
          <w:rFonts w:hint="eastAsia"/>
        </w:rPr>
      </w:pPr>
      <w:r>
        <w:rPr>
          <w:rFonts w:hint="eastAsia"/>
        </w:rPr>
        <w:t>类塔科夫游戏背包整理系统</w:t>
      </w:r>
    </w:p>
    <w:p w14:paraId="3AB8B32D" w14:textId="77777777" w:rsidR="00BF5DA5" w:rsidRDefault="00000000">
      <w:pPr>
        <w:pStyle w:val="1"/>
        <w:jc w:val="center"/>
        <w:rPr>
          <w:rFonts w:hint="eastAsia"/>
        </w:rPr>
      </w:pPr>
      <w:r>
        <w:rPr>
          <w:rFonts w:hint="eastAsia"/>
        </w:rPr>
        <w:t>需求分析与概要设计</w:t>
      </w:r>
    </w:p>
    <w:p w14:paraId="5ABE9E36" w14:textId="77777777" w:rsidR="00BF5DA5" w:rsidRDefault="00BF5DA5">
      <w:pPr>
        <w:rPr>
          <w:rFonts w:hint="eastAsia"/>
        </w:rPr>
      </w:pPr>
    </w:p>
    <w:p w14:paraId="5DC867CA" w14:textId="77777777" w:rsidR="00BF5DA5" w:rsidRDefault="00000000">
      <w:pPr>
        <w:pStyle w:val="2"/>
        <w:numPr>
          <w:ilvl w:val="0"/>
          <w:numId w:val="1"/>
        </w:numPr>
        <w:rPr>
          <w:rFonts w:hint="eastAsia"/>
        </w:rPr>
      </w:pPr>
      <w:r>
        <w:rPr>
          <w:rFonts w:hint="eastAsia"/>
        </w:rPr>
        <w:t>项目说明</w:t>
      </w:r>
    </w:p>
    <w:p w14:paraId="6C4298FB" w14:textId="77777777" w:rsidR="00BF5DA5" w:rsidRDefault="00000000">
      <w:pPr>
        <w:pStyle w:val="2"/>
        <w:numPr>
          <w:ilvl w:val="1"/>
          <w:numId w:val="1"/>
        </w:numPr>
        <w:rPr>
          <w:rFonts w:hint="eastAsia"/>
        </w:rPr>
      </w:pPr>
      <w:r>
        <w:rPr>
          <w:rFonts w:hint="eastAsia"/>
        </w:rPr>
        <w:t>项目目标：</w:t>
      </w:r>
    </w:p>
    <w:p w14:paraId="331D6741" w14:textId="77777777" w:rsidR="00C90BFE" w:rsidRDefault="00C90BFE" w:rsidP="00C90BFE">
      <w:pPr>
        <w:ind w:left="420"/>
      </w:pPr>
      <w:r>
        <w:rPr>
          <w:rFonts w:hint="eastAsia"/>
        </w:rPr>
        <w:t>类塔科夫竞技游戏对新手玩家有极其高昂的练习成本，尤其是在背包整理方面。在联网搜索后我发现还没有</w:t>
      </w:r>
      <w:proofErr w:type="gramStart"/>
      <w:r>
        <w:rPr>
          <w:rFonts w:hint="eastAsia"/>
        </w:rPr>
        <w:t>人制作</w:t>
      </w:r>
      <w:proofErr w:type="gramEnd"/>
      <w:r>
        <w:rPr>
          <w:rFonts w:hint="eastAsia"/>
        </w:rPr>
        <w:t>过类似的程序，完成度最高的背包系统也仅仅有放置/移动的功能，旋转/自动整理/套包/不同容器间的转移等功能都不完善。</w:t>
      </w:r>
    </w:p>
    <w:p w14:paraId="1300D76E" w14:textId="2AE27373" w:rsidR="00C90BFE" w:rsidRPr="00C90BFE" w:rsidRDefault="00C90BFE" w:rsidP="00C90BFE">
      <w:pPr>
        <w:ind w:left="420"/>
        <w:rPr>
          <w:rFonts w:hint="eastAsia"/>
        </w:rPr>
      </w:pPr>
      <w:r w:rsidRPr="00C90BFE">
        <w:rPr>
          <w:rFonts w:hint="eastAsia"/>
          <w:b/>
          <w:bCs/>
        </w:rPr>
        <w:t>类塔科夫游戏背包整理系统</w:t>
      </w:r>
      <w:r>
        <w:rPr>
          <w:rFonts w:hint="eastAsia"/>
        </w:rPr>
        <w:t>旨在设计完善的背包模拟程序，实现包括装备背包弹挂，容器间物品转移，物品旋转，枪械配件拆卸等功能，并计算在一定时间内玩家整理背包得到的总收获，来达到练习功能，缩短练习时间。我希望玩家还可以自行制作关卡并上传到我的服务器，用于其他玩家的练习。</w:t>
      </w:r>
    </w:p>
    <w:p w14:paraId="4540F021" w14:textId="0C48718B" w:rsidR="00C90BFE" w:rsidRDefault="00C90BFE">
      <w:pPr>
        <w:ind w:left="420"/>
        <w:rPr>
          <w:rFonts w:hint="eastAsia"/>
        </w:rPr>
      </w:pPr>
    </w:p>
    <w:p w14:paraId="0FD5A52B" w14:textId="77777777" w:rsidR="00BF5DA5" w:rsidRDefault="00000000">
      <w:pPr>
        <w:pStyle w:val="2"/>
        <w:numPr>
          <w:ilvl w:val="1"/>
          <w:numId w:val="1"/>
        </w:numPr>
        <w:rPr>
          <w:rFonts w:hint="eastAsia"/>
        </w:rPr>
      </w:pPr>
      <w:r>
        <w:rPr>
          <w:rFonts w:hint="eastAsia"/>
        </w:rPr>
        <w:t>软硬件环境需求</w:t>
      </w:r>
    </w:p>
    <w:p w14:paraId="122E0E88" w14:textId="6C3FC669" w:rsidR="00BF5DA5" w:rsidRDefault="00C90BFE">
      <w:pPr>
        <w:pStyle w:val="11"/>
        <w:ind w:left="425" w:firstLineChars="0" w:firstLine="0"/>
      </w:pPr>
      <w:r>
        <w:rPr>
          <w:rFonts w:hint="eastAsia"/>
        </w:rPr>
        <w:t>本地部署 大漠综合工具ver.3.1233</w:t>
      </w:r>
    </w:p>
    <w:p w14:paraId="00B9834D" w14:textId="281479E5" w:rsidR="00C90BFE" w:rsidRDefault="00C90BFE">
      <w:pPr>
        <w:pStyle w:val="11"/>
        <w:ind w:left="425" w:firstLineChars="0" w:firstLine="0"/>
      </w:pPr>
      <w:r>
        <w:rPr>
          <w:rFonts w:hint="eastAsia"/>
        </w:rPr>
        <w:t>本地部署 MySQL</w:t>
      </w:r>
    </w:p>
    <w:p w14:paraId="54AD8A99" w14:textId="5DF3EC66" w:rsidR="00C90BFE" w:rsidRDefault="005E60F4">
      <w:pPr>
        <w:pStyle w:val="11"/>
        <w:ind w:left="425" w:firstLineChars="0" w:firstLine="0"/>
      </w:pPr>
      <w:r>
        <w:rPr>
          <w:rFonts w:hint="eastAsia"/>
        </w:rPr>
        <w:t>网页部署WebGL,把基于Unity实现的游戏界面部署到网页</w:t>
      </w:r>
    </w:p>
    <w:p w14:paraId="11F4092E" w14:textId="6186AD04" w:rsidR="005E60F4" w:rsidRDefault="005E60F4">
      <w:pPr>
        <w:pStyle w:val="11"/>
        <w:ind w:left="425" w:firstLineChars="0" w:firstLine="0"/>
        <w:rPr>
          <w:rFonts w:hint="eastAsia"/>
        </w:rPr>
      </w:pPr>
      <w:r>
        <w:rPr>
          <w:rFonts w:hint="eastAsia"/>
        </w:rPr>
        <w:t>云服务器</w:t>
      </w:r>
    </w:p>
    <w:p w14:paraId="0BF03BD2" w14:textId="77777777" w:rsidR="00BF5DA5" w:rsidRDefault="00000000">
      <w:pPr>
        <w:pStyle w:val="2"/>
        <w:numPr>
          <w:ilvl w:val="1"/>
          <w:numId w:val="1"/>
        </w:numPr>
      </w:pPr>
      <w:r>
        <w:rPr>
          <w:rFonts w:hint="eastAsia"/>
        </w:rPr>
        <w:t>使用的关键技术：</w:t>
      </w:r>
    </w:p>
    <w:p w14:paraId="2FC9C349" w14:textId="0B40C7A3" w:rsidR="00C72A39" w:rsidRDefault="00C72A39" w:rsidP="00C72A39">
      <w:pPr>
        <w:ind w:firstLineChars="200" w:firstLine="420"/>
      </w:pPr>
      <w:r>
        <w:rPr>
          <w:rFonts w:hint="eastAsia"/>
        </w:rPr>
        <w:t>基于C#开发，网页</w:t>
      </w:r>
      <w:proofErr w:type="gramStart"/>
      <w:r>
        <w:rPr>
          <w:rFonts w:hint="eastAsia"/>
        </w:rPr>
        <w:t>端采用</w:t>
      </w:r>
      <w:proofErr w:type="gramEnd"/>
      <w:r>
        <w:rPr>
          <w:rFonts w:hint="eastAsia"/>
        </w:rPr>
        <w:t>vue3+NodeJs</w:t>
      </w:r>
    </w:p>
    <w:p w14:paraId="1BC3BBA2" w14:textId="77777777" w:rsidR="00C72A39" w:rsidRPr="00C72A39" w:rsidRDefault="00C72A39" w:rsidP="00C72A39">
      <w:pPr>
        <w:ind w:firstLineChars="200" w:firstLine="420"/>
        <w:rPr>
          <w:rFonts w:hint="eastAsia"/>
        </w:rPr>
      </w:pPr>
    </w:p>
    <w:p w14:paraId="1A33948C" w14:textId="52A6BB43" w:rsidR="00BF5DA5" w:rsidRDefault="005E60F4">
      <w:pPr>
        <w:pStyle w:val="11"/>
        <w:ind w:left="425" w:firstLineChars="0" w:firstLine="0"/>
      </w:pPr>
      <w:r>
        <w:rPr>
          <w:rFonts w:hint="eastAsia"/>
        </w:rPr>
        <w:t>大漠综合工具的</w:t>
      </w:r>
      <w:proofErr w:type="spellStart"/>
      <w:r>
        <w:rPr>
          <w:rFonts w:hint="eastAsia"/>
        </w:rPr>
        <w:t>Ocr</w:t>
      </w:r>
      <w:proofErr w:type="spellEnd"/>
      <w:r>
        <w:rPr>
          <w:rFonts w:hint="eastAsia"/>
        </w:rPr>
        <w:t>识图功能，通过创建字库让玩家可以直接通过游戏界面的仓库截图生成数据文件，并上传到服务器作为关卡数据，而不需要</w:t>
      </w:r>
      <w:proofErr w:type="gramStart"/>
      <w:r>
        <w:rPr>
          <w:rFonts w:hint="eastAsia"/>
        </w:rPr>
        <w:t>一个格子一个格子</w:t>
      </w:r>
      <w:proofErr w:type="gramEnd"/>
      <w:r>
        <w:rPr>
          <w:rFonts w:hint="eastAsia"/>
        </w:rPr>
        <w:t>地输入数据</w:t>
      </w:r>
    </w:p>
    <w:p w14:paraId="2A3BE7EE" w14:textId="2FC43551" w:rsidR="00C72A39" w:rsidRDefault="00C72A39">
      <w:pPr>
        <w:pStyle w:val="11"/>
        <w:ind w:left="425" w:firstLineChars="0" w:firstLine="0"/>
        <w:rPr>
          <w:rFonts w:hint="eastAsia"/>
        </w:rPr>
      </w:pPr>
      <w:r w:rsidRPr="00C72A39">
        <w:lastRenderedPageBreak/>
        <w:drawing>
          <wp:inline distT="0" distB="0" distL="0" distR="0" wp14:anchorId="153E3174" wp14:editId="779ED8F4">
            <wp:extent cx="5274310" cy="2820670"/>
            <wp:effectExtent l="0" t="0" r="2540" b="0"/>
            <wp:docPr id="30648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84125" name=""/>
                    <pic:cNvPicPr/>
                  </pic:nvPicPr>
                  <pic:blipFill>
                    <a:blip r:embed="rId5"/>
                    <a:stretch>
                      <a:fillRect/>
                    </a:stretch>
                  </pic:blipFill>
                  <pic:spPr>
                    <a:xfrm>
                      <a:off x="0" y="0"/>
                      <a:ext cx="5274310" cy="2820670"/>
                    </a:xfrm>
                    <a:prstGeom prst="rect">
                      <a:avLst/>
                    </a:prstGeom>
                  </pic:spPr>
                </pic:pic>
              </a:graphicData>
            </a:graphic>
          </wp:inline>
        </w:drawing>
      </w:r>
    </w:p>
    <w:p w14:paraId="5D33DADA" w14:textId="5D823903" w:rsidR="005E60F4" w:rsidRDefault="005E60F4">
      <w:pPr>
        <w:pStyle w:val="11"/>
        <w:ind w:left="425" w:firstLineChars="0" w:firstLine="0"/>
      </w:pPr>
      <w:r>
        <w:rPr>
          <w:rFonts w:hint="eastAsia"/>
        </w:rPr>
        <w:t>Unity的WebGL插件，打包项目部署到网页，无需繁琐的本地部署（存疑？因为我还没在</w:t>
      </w:r>
      <w:proofErr w:type="spellStart"/>
      <w:r>
        <w:rPr>
          <w:rFonts w:hint="eastAsia"/>
        </w:rPr>
        <w:t>github.pages</w:t>
      </w:r>
      <w:proofErr w:type="spellEnd"/>
      <w:r>
        <w:rPr>
          <w:rFonts w:hint="eastAsia"/>
        </w:rPr>
        <w:t>之外部署过非静态网页，我也不知道可不可行，如果不可行就还是</w:t>
      </w:r>
      <w:proofErr w:type="gramStart"/>
      <w:r>
        <w:rPr>
          <w:rFonts w:hint="eastAsia"/>
        </w:rPr>
        <w:t>镜像本地</w:t>
      </w:r>
      <w:proofErr w:type="gramEnd"/>
      <w:r>
        <w:rPr>
          <w:rFonts w:hint="eastAsia"/>
        </w:rPr>
        <w:t>部署）</w:t>
      </w:r>
    </w:p>
    <w:p w14:paraId="01BA3571" w14:textId="77777777" w:rsidR="005E60F4" w:rsidRDefault="005E60F4">
      <w:pPr>
        <w:pStyle w:val="11"/>
        <w:ind w:left="425" w:firstLineChars="0" w:firstLine="0"/>
        <w:rPr>
          <w:rFonts w:hint="eastAsia"/>
        </w:rPr>
      </w:pPr>
    </w:p>
    <w:p w14:paraId="47D68D9C" w14:textId="77777777" w:rsidR="00BF5DA5" w:rsidRDefault="00BF5DA5">
      <w:pPr>
        <w:ind w:left="420"/>
        <w:rPr>
          <w:rFonts w:hint="eastAsia"/>
        </w:rPr>
      </w:pPr>
    </w:p>
    <w:p w14:paraId="0D036FD8" w14:textId="77777777" w:rsidR="00BF5DA5" w:rsidRDefault="00000000">
      <w:pPr>
        <w:pStyle w:val="2"/>
        <w:numPr>
          <w:ilvl w:val="0"/>
          <w:numId w:val="1"/>
        </w:numPr>
        <w:rPr>
          <w:rFonts w:hint="eastAsia"/>
        </w:rPr>
      </w:pPr>
      <w:r>
        <w:rPr>
          <w:rFonts w:hint="eastAsia"/>
        </w:rPr>
        <w:t>需求分析</w:t>
      </w:r>
    </w:p>
    <w:p w14:paraId="57E66099" w14:textId="77777777" w:rsidR="00BF5DA5" w:rsidRDefault="00000000">
      <w:pPr>
        <w:pStyle w:val="2"/>
        <w:numPr>
          <w:ilvl w:val="1"/>
          <w:numId w:val="1"/>
        </w:numPr>
        <w:rPr>
          <w:rFonts w:hint="eastAsia"/>
        </w:rPr>
      </w:pPr>
      <w:r>
        <w:rPr>
          <w:rFonts w:hint="eastAsia"/>
        </w:rPr>
        <w:t>系统用例</w:t>
      </w:r>
    </w:p>
    <w:p w14:paraId="00DA7B3A" w14:textId="651B0EC9" w:rsidR="00BF5DA5" w:rsidRDefault="00BF5DA5" w:rsidP="00C72A39">
      <w:pPr>
        <w:jc w:val="center"/>
        <w:rPr>
          <w:rFonts w:hint="eastAsia"/>
        </w:rPr>
      </w:pPr>
    </w:p>
    <w:p w14:paraId="58B61891" w14:textId="6E296491" w:rsidR="00BF5DA5" w:rsidRDefault="005E60F4">
      <w:pPr>
        <w:pStyle w:val="11"/>
        <w:numPr>
          <w:ilvl w:val="0"/>
          <w:numId w:val="2"/>
        </w:numPr>
        <w:ind w:firstLineChars="0"/>
        <w:rPr>
          <w:rFonts w:hint="eastAsia"/>
          <w:b/>
        </w:rPr>
      </w:pPr>
      <w:r>
        <w:rPr>
          <w:rFonts w:hint="eastAsia"/>
          <w:b/>
        </w:rPr>
        <w:t>练习</w:t>
      </w:r>
    </w:p>
    <w:p w14:paraId="5CD94ADE" w14:textId="617938F5" w:rsidR="00BF5DA5" w:rsidRDefault="00000000">
      <w:pPr>
        <w:ind w:left="420"/>
        <w:rPr>
          <w:rFonts w:hint="eastAsia"/>
        </w:rPr>
      </w:pPr>
      <w:r>
        <w:rPr>
          <w:rFonts w:hint="eastAsia"/>
          <w:b/>
        </w:rPr>
        <w:t>参与者</w:t>
      </w:r>
      <w:r>
        <w:rPr>
          <w:rFonts w:hint="eastAsia"/>
        </w:rPr>
        <w:t>：</w:t>
      </w:r>
      <w:r w:rsidR="005E60F4">
        <w:rPr>
          <w:rFonts w:hint="eastAsia"/>
        </w:rPr>
        <w:t>玩家</w:t>
      </w:r>
    </w:p>
    <w:p w14:paraId="171A03F0" w14:textId="03361A71" w:rsidR="00BF5DA5" w:rsidRDefault="00000000">
      <w:pPr>
        <w:ind w:left="420"/>
        <w:rPr>
          <w:rFonts w:hint="eastAsia"/>
        </w:rPr>
      </w:pPr>
      <w:r>
        <w:rPr>
          <w:rFonts w:hint="eastAsia"/>
          <w:b/>
        </w:rPr>
        <w:t>基本事件流</w:t>
      </w:r>
      <w:r>
        <w:rPr>
          <w:rFonts w:hint="eastAsia"/>
        </w:rPr>
        <w:t>：学生进入</w:t>
      </w:r>
      <w:r w:rsidR="005E60F4">
        <w:rPr>
          <w:rFonts w:hint="eastAsia"/>
        </w:rPr>
        <w:t>主页</w:t>
      </w:r>
      <w:r>
        <w:rPr>
          <w:rFonts w:hint="eastAsia"/>
        </w:rPr>
        <w:t>，</w:t>
      </w:r>
      <w:r w:rsidR="005E60F4">
        <w:rPr>
          <w:rFonts w:hint="eastAsia"/>
        </w:rPr>
        <w:t>输入关卡对应的</w:t>
      </w:r>
      <w:proofErr w:type="spellStart"/>
      <w:r w:rsidR="005E60F4">
        <w:rPr>
          <w:rFonts w:hint="eastAsia"/>
        </w:rPr>
        <w:t>url</w:t>
      </w:r>
      <w:proofErr w:type="spellEnd"/>
      <w:r>
        <w:rPr>
          <w:rFonts w:hint="eastAsia"/>
        </w:rPr>
        <w:t>，点击</w:t>
      </w:r>
      <w:r w:rsidR="005E60F4">
        <w:rPr>
          <w:rFonts w:hint="eastAsia"/>
        </w:rPr>
        <w:t>开始整理</w:t>
      </w:r>
      <w:r>
        <w:rPr>
          <w:rFonts w:hint="eastAsia"/>
        </w:rPr>
        <w:t>，系统显示</w:t>
      </w:r>
      <w:r w:rsidR="005E60F4">
        <w:rPr>
          <w:rFonts w:hint="eastAsia"/>
        </w:rPr>
        <w:t>背包界面</w:t>
      </w:r>
      <w:r>
        <w:rPr>
          <w:rFonts w:hint="eastAsia"/>
        </w:rPr>
        <w:t>。</w:t>
      </w:r>
      <w:r w:rsidR="005E60F4">
        <w:rPr>
          <w:rFonts w:hint="eastAsia"/>
        </w:rPr>
        <w:t>计时结束后结算总价值，</w:t>
      </w:r>
    </w:p>
    <w:p w14:paraId="5C15C722" w14:textId="77777777" w:rsidR="00BF5DA5" w:rsidRDefault="00000000">
      <w:pPr>
        <w:ind w:left="420"/>
        <w:rPr>
          <w:rFonts w:hint="eastAsia"/>
        </w:rPr>
      </w:pPr>
      <w:r>
        <w:rPr>
          <w:rFonts w:hint="eastAsia"/>
        </w:rPr>
        <w:tab/>
      </w:r>
    </w:p>
    <w:p w14:paraId="4A853EFD" w14:textId="1988107F" w:rsidR="00BF5DA5" w:rsidRDefault="005E60F4">
      <w:pPr>
        <w:pStyle w:val="11"/>
        <w:numPr>
          <w:ilvl w:val="0"/>
          <w:numId w:val="2"/>
        </w:numPr>
        <w:ind w:firstLineChars="0"/>
        <w:rPr>
          <w:b/>
        </w:rPr>
      </w:pPr>
      <w:r>
        <w:rPr>
          <w:rFonts w:hint="eastAsia"/>
          <w:b/>
        </w:rPr>
        <w:t>上传玩家自制关卡</w:t>
      </w:r>
    </w:p>
    <w:p w14:paraId="1A59DFFD" w14:textId="65EB4582" w:rsidR="005E60F4" w:rsidRDefault="005E60F4">
      <w:pPr>
        <w:pStyle w:val="11"/>
        <w:numPr>
          <w:ilvl w:val="0"/>
          <w:numId w:val="2"/>
        </w:numPr>
        <w:ind w:firstLineChars="0"/>
        <w:rPr>
          <w:b/>
        </w:rPr>
      </w:pPr>
      <w:r>
        <w:rPr>
          <w:rFonts w:hint="eastAsia"/>
          <w:b/>
        </w:rPr>
        <w:t>参与：玩家</w:t>
      </w:r>
    </w:p>
    <w:p w14:paraId="76AE997B" w14:textId="3B1F93B4" w:rsidR="005E60F4" w:rsidRDefault="005E60F4">
      <w:pPr>
        <w:pStyle w:val="11"/>
        <w:numPr>
          <w:ilvl w:val="0"/>
          <w:numId w:val="2"/>
        </w:numPr>
        <w:ind w:firstLineChars="0"/>
        <w:rPr>
          <w:rFonts w:hint="eastAsia"/>
          <w:b/>
        </w:rPr>
      </w:pPr>
      <w:r>
        <w:rPr>
          <w:rFonts w:hint="eastAsia"/>
          <w:b/>
        </w:rPr>
        <w:t>基本事件流：</w:t>
      </w:r>
      <w:r>
        <w:rPr>
          <w:rFonts w:hint="eastAsia"/>
          <w:bCs/>
        </w:rPr>
        <w:t>用户进入自制页面，上传游戏截图后本地的大漠插件使用从服务器下载的字库文件进行解析，再将数据返回，用户在此基础上进一步自定义，完成关卡设计后上传。</w:t>
      </w:r>
    </w:p>
    <w:p w14:paraId="7DA22608" w14:textId="07D14631" w:rsidR="00BF5DA5" w:rsidRDefault="00000000" w:rsidP="005E60F4">
      <w:pPr>
        <w:ind w:left="420"/>
        <w:rPr>
          <w:rFonts w:hint="eastAsia"/>
        </w:rPr>
      </w:pPr>
      <w:r>
        <w:t>……</w:t>
      </w:r>
    </w:p>
    <w:p w14:paraId="509A0CF2" w14:textId="77777777" w:rsidR="00BF5DA5" w:rsidRDefault="00000000">
      <w:pPr>
        <w:pStyle w:val="2"/>
        <w:numPr>
          <w:ilvl w:val="1"/>
          <w:numId w:val="1"/>
        </w:numPr>
        <w:rPr>
          <w:rFonts w:hint="eastAsia"/>
        </w:rPr>
      </w:pPr>
      <w:r>
        <w:rPr>
          <w:rFonts w:hint="eastAsia"/>
        </w:rPr>
        <w:t>业务流程</w:t>
      </w:r>
    </w:p>
    <w:p w14:paraId="40EF8C7C" w14:textId="77777777" w:rsidR="00BF5DA5" w:rsidRDefault="00BF5DA5">
      <w:pPr>
        <w:ind w:left="420"/>
        <w:rPr>
          <w:rFonts w:hint="eastAsia"/>
        </w:rPr>
      </w:pPr>
    </w:p>
    <w:p w14:paraId="5E7446FF" w14:textId="77777777" w:rsidR="00BF5DA5" w:rsidRDefault="00000000">
      <w:pPr>
        <w:pStyle w:val="2"/>
        <w:numPr>
          <w:ilvl w:val="0"/>
          <w:numId w:val="1"/>
        </w:numPr>
        <w:rPr>
          <w:rFonts w:hint="eastAsia"/>
        </w:rPr>
      </w:pPr>
      <w:r>
        <w:rPr>
          <w:rFonts w:hint="eastAsia"/>
        </w:rPr>
        <w:t>概要设计</w:t>
      </w:r>
    </w:p>
    <w:p w14:paraId="2DD49495" w14:textId="77777777" w:rsidR="00BF5DA5" w:rsidRDefault="00000000">
      <w:pPr>
        <w:pStyle w:val="2"/>
        <w:numPr>
          <w:ilvl w:val="1"/>
          <w:numId w:val="1"/>
        </w:numPr>
        <w:rPr>
          <w:rFonts w:hint="eastAsia"/>
        </w:rPr>
      </w:pPr>
      <w:r>
        <w:rPr>
          <w:rFonts w:hint="eastAsia"/>
        </w:rPr>
        <w:t>功能模块设计</w:t>
      </w:r>
    </w:p>
    <w:p w14:paraId="10BA61C3" w14:textId="5BE98F55" w:rsidR="00BF5DA5" w:rsidRDefault="009A18C2">
      <w:pPr>
        <w:ind w:left="420"/>
        <w:rPr>
          <w:rFonts w:hint="eastAsia"/>
          <w:b/>
        </w:rPr>
      </w:pPr>
      <w:r w:rsidRPr="009A18C2">
        <w:rPr>
          <w:b/>
        </w:rPr>
        <w:drawing>
          <wp:inline distT="0" distB="0" distL="0" distR="0" wp14:anchorId="2A2CA2E5" wp14:editId="31E90EFC">
            <wp:extent cx="5274310" cy="4918710"/>
            <wp:effectExtent l="0" t="0" r="2540" b="0"/>
            <wp:docPr id="1323051286"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51286" name="图片 1" descr="表格&#10;&#10;AI 生成的内容可能不正确。"/>
                    <pic:cNvPicPr/>
                  </pic:nvPicPr>
                  <pic:blipFill>
                    <a:blip r:embed="rId6"/>
                    <a:stretch>
                      <a:fillRect/>
                    </a:stretch>
                  </pic:blipFill>
                  <pic:spPr>
                    <a:xfrm>
                      <a:off x="0" y="0"/>
                      <a:ext cx="5274310" cy="4918710"/>
                    </a:xfrm>
                    <a:prstGeom prst="rect">
                      <a:avLst/>
                    </a:prstGeom>
                  </pic:spPr>
                </pic:pic>
              </a:graphicData>
            </a:graphic>
          </wp:inline>
        </w:drawing>
      </w:r>
    </w:p>
    <w:p w14:paraId="59453707" w14:textId="77777777" w:rsidR="00BF5DA5" w:rsidRDefault="00000000">
      <w:pPr>
        <w:pStyle w:val="2"/>
        <w:numPr>
          <w:ilvl w:val="1"/>
          <w:numId w:val="1"/>
        </w:numPr>
        <w:rPr>
          <w:rFonts w:hint="eastAsia"/>
        </w:rPr>
      </w:pPr>
      <w:r>
        <w:rPr>
          <w:rFonts w:hint="eastAsia"/>
        </w:rPr>
        <w:t>核心类图</w:t>
      </w:r>
    </w:p>
    <w:p w14:paraId="4E140CD9" w14:textId="01CC55AF" w:rsidR="00BF5DA5" w:rsidRDefault="009A18C2">
      <w:pPr>
        <w:rPr>
          <w:rFonts w:hint="eastAsia"/>
        </w:rPr>
      </w:pPr>
      <w:r>
        <w:rPr>
          <w:rFonts w:hint="eastAsia"/>
          <w:color w:val="FF0000"/>
        </w:rPr>
        <w:t>暂无</w:t>
      </w:r>
    </w:p>
    <w:p w14:paraId="723DC742" w14:textId="77777777" w:rsidR="00BF5DA5" w:rsidRDefault="00000000">
      <w:pPr>
        <w:pStyle w:val="2"/>
        <w:numPr>
          <w:ilvl w:val="0"/>
          <w:numId w:val="1"/>
        </w:numPr>
        <w:rPr>
          <w:rFonts w:hint="eastAsia"/>
        </w:rPr>
      </w:pPr>
      <w:r>
        <w:rPr>
          <w:rFonts w:hint="eastAsia"/>
        </w:rPr>
        <w:t>界面设计</w:t>
      </w:r>
    </w:p>
    <w:p w14:paraId="0DDA2474" w14:textId="6BEB448C" w:rsidR="00BF5DA5" w:rsidRDefault="005E60F4">
      <w:pPr>
        <w:pStyle w:val="a3"/>
        <w:jc w:val="center"/>
      </w:pPr>
      <w:r>
        <w:rPr>
          <w:rFonts w:asciiTheme="minorHAnsi" w:eastAsiaTheme="minorEastAsia" w:hAnsiTheme="minorHAnsi" w:cstheme="minorBidi" w:hint="eastAsia"/>
          <w:color w:val="FF0000"/>
          <w:sz w:val="21"/>
          <w:szCs w:val="22"/>
        </w:rPr>
        <w:t>暂无</w:t>
      </w:r>
    </w:p>
    <w:p w14:paraId="04B533E3" w14:textId="77777777" w:rsidR="00BF5DA5" w:rsidRDefault="00BF5DA5">
      <w:pPr>
        <w:rPr>
          <w:rFonts w:hint="eastAsia"/>
        </w:rPr>
      </w:pPr>
    </w:p>
    <w:p w14:paraId="3694325B" w14:textId="77777777" w:rsidR="00BF5DA5" w:rsidRDefault="00BF5DA5">
      <w:pPr>
        <w:widowControl/>
        <w:jc w:val="left"/>
        <w:rPr>
          <w:rFonts w:hint="eastAsia"/>
        </w:rPr>
      </w:pPr>
    </w:p>
    <w:p w14:paraId="6E5C8AF2" w14:textId="77777777" w:rsidR="00BF5DA5" w:rsidRDefault="00BF5DA5">
      <w:pPr>
        <w:rPr>
          <w:rFonts w:hint="eastAsia"/>
        </w:rPr>
      </w:pPr>
    </w:p>
    <w:p w14:paraId="6F4B6776" w14:textId="77777777" w:rsidR="00BF5DA5" w:rsidRDefault="00BF5DA5">
      <w:pPr>
        <w:jc w:val="center"/>
        <w:rPr>
          <w:rFonts w:hint="eastAsia"/>
        </w:rPr>
      </w:pPr>
    </w:p>
    <w:p w14:paraId="3ACD1C51" w14:textId="77777777" w:rsidR="00BF5DA5" w:rsidRDefault="00BF5DA5">
      <w:pPr>
        <w:jc w:val="center"/>
        <w:rPr>
          <w:rFonts w:hint="eastAsia"/>
        </w:rPr>
      </w:pPr>
    </w:p>
    <w:p w14:paraId="69C43267" w14:textId="77777777" w:rsidR="00BF5DA5" w:rsidRDefault="00BF5DA5">
      <w:pPr>
        <w:jc w:val="center"/>
        <w:rPr>
          <w:rFonts w:hint="eastAsia"/>
        </w:rPr>
      </w:pPr>
    </w:p>
    <w:sectPr w:rsidR="00BF5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0AFF" w:usb1="40007843" w:usb2="00000001" w:usb3="00000000" w:csb0="400001BF" w:csb1="DFF7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FF117C"/>
    <w:multiLevelType w:val="singleLevel"/>
    <w:tmpl w:val="E7FF117C"/>
    <w:lvl w:ilvl="0">
      <w:start w:val="1"/>
      <w:numFmt w:val="decimal"/>
      <w:suff w:val="nothing"/>
      <w:lvlText w:val="（%1）"/>
      <w:lvlJc w:val="left"/>
    </w:lvl>
  </w:abstractNum>
  <w:abstractNum w:abstractNumId="1" w15:restartNumberingAfterBreak="0">
    <w:nsid w:val="EEFED4DD"/>
    <w:multiLevelType w:val="singleLevel"/>
    <w:tmpl w:val="EEFED4DD"/>
    <w:lvl w:ilvl="0">
      <w:start w:val="1"/>
      <w:numFmt w:val="decimal"/>
      <w:suff w:val="nothing"/>
      <w:lvlText w:val="（%1）"/>
      <w:lvlJc w:val="left"/>
    </w:lvl>
  </w:abstractNum>
  <w:abstractNum w:abstractNumId="2"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9880FE0"/>
    <w:multiLevelType w:val="multilevel"/>
    <w:tmpl w:val="7F3E0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7BF2B3E5"/>
    <w:multiLevelType w:val="singleLevel"/>
    <w:tmpl w:val="7BF2B3E5"/>
    <w:lvl w:ilvl="0">
      <w:start w:val="1"/>
      <w:numFmt w:val="decimal"/>
      <w:suff w:val="nothing"/>
      <w:lvlText w:val="（%1）"/>
      <w:lvlJc w:val="left"/>
    </w:lvl>
  </w:abstractNum>
  <w:abstractNum w:abstractNumId="7" w15:restartNumberingAfterBreak="0">
    <w:nsid w:val="7EFA9702"/>
    <w:multiLevelType w:val="singleLevel"/>
    <w:tmpl w:val="7EFA9702"/>
    <w:lvl w:ilvl="0">
      <w:start w:val="1"/>
      <w:numFmt w:val="decimal"/>
      <w:suff w:val="nothing"/>
      <w:lvlText w:val="（%1）"/>
      <w:lvlJc w:val="left"/>
    </w:lvl>
  </w:abstractNum>
  <w:num w:numId="1" w16cid:durableId="315109659">
    <w:abstractNumId w:val="3"/>
  </w:num>
  <w:num w:numId="2" w16cid:durableId="344594587">
    <w:abstractNumId w:val="2"/>
  </w:num>
  <w:num w:numId="3" w16cid:durableId="531697171">
    <w:abstractNumId w:val="1"/>
  </w:num>
  <w:num w:numId="4" w16cid:durableId="560676390">
    <w:abstractNumId w:val="7"/>
  </w:num>
  <w:num w:numId="5" w16cid:durableId="1780098971">
    <w:abstractNumId w:val="5"/>
  </w:num>
  <w:num w:numId="6" w16cid:durableId="1576435588">
    <w:abstractNumId w:val="6"/>
  </w:num>
  <w:num w:numId="7" w16cid:durableId="1562860077">
    <w:abstractNumId w:val="0"/>
  </w:num>
  <w:num w:numId="8" w16cid:durableId="1470169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BFFFAEAC"/>
    <w:rsid w:val="00032585"/>
    <w:rsid w:val="000703C9"/>
    <w:rsid w:val="00070993"/>
    <w:rsid w:val="000A7E56"/>
    <w:rsid w:val="000C2FA4"/>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901C6"/>
    <w:rsid w:val="005A25E2"/>
    <w:rsid w:val="005B2E10"/>
    <w:rsid w:val="005E60F4"/>
    <w:rsid w:val="005F7B06"/>
    <w:rsid w:val="00630B19"/>
    <w:rsid w:val="006D489A"/>
    <w:rsid w:val="007049CE"/>
    <w:rsid w:val="007059BE"/>
    <w:rsid w:val="00716264"/>
    <w:rsid w:val="007226D2"/>
    <w:rsid w:val="007607D3"/>
    <w:rsid w:val="008040D2"/>
    <w:rsid w:val="008416D5"/>
    <w:rsid w:val="008978D6"/>
    <w:rsid w:val="008C2281"/>
    <w:rsid w:val="008D12A5"/>
    <w:rsid w:val="008F39C9"/>
    <w:rsid w:val="008F792D"/>
    <w:rsid w:val="00901567"/>
    <w:rsid w:val="00936D26"/>
    <w:rsid w:val="00977D2D"/>
    <w:rsid w:val="009A18C2"/>
    <w:rsid w:val="00AA5CD9"/>
    <w:rsid w:val="00AB02F4"/>
    <w:rsid w:val="00AB1827"/>
    <w:rsid w:val="00AC38D5"/>
    <w:rsid w:val="00AD075B"/>
    <w:rsid w:val="00AD7365"/>
    <w:rsid w:val="00B3362D"/>
    <w:rsid w:val="00B83E81"/>
    <w:rsid w:val="00BB7F90"/>
    <w:rsid w:val="00BF5DA5"/>
    <w:rsid w:val="00C64290"/>
    <w:rsid w:val="00C72A39"/>
    <w:rsid w:val="00C90BFE"/>
    <w:rsid w:val="00C97192"/>
    <w:rsid w:val="00CF11F4"/>
    <w:rsid w:val="00D13B1B"/>
    <w:rsid w:val="00D15B2A"/>
    <w:rsid w:val="00D202D1"/>
    <w:rsid w:val="00D40226"/>
    <w:rsid w:val="00DC2B8B"/>
    <w:rsid w:val="00DD2CD8"/>
    <w:rsid w:val="00DD6AEC"/>
    <w:rsid w:val="00DE3545"/>
    <w:rsid w:val="00EF6F64"/>
    <w:rsid w:val="00F03FAE"/>
    <w:rsid w:val="00F5217D"/>
    <w:rsid w:val="00FA767A"/>
    <w:rsid w:val="00FB402A"/>
    <w:rsid w:val="00FD103D"/>
    <w:rsid w:val="53F70E22"/>
    <w:rsid w:val="76BDF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52E7"/>
  <w15:docId w15:val="{37887FE1-AF80-480D-9364-E85F7B76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782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舸 杨</cp:lastModifiedBy>
  <cp:revision>2</cp:revision>
  <dcterms:created xsi:type="dcterms:W3CDTF">2025-04-17T10:15:00Z</dcterms:created>
  <dcterms:modified xsi:type="dcterms:W3CDTF">2025-04-17T10:15:00Z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4944464A0D2537EC40A239669FFD4335_42</vt:lpwstr>
  </property>
</Properties>
</file>