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Angelina Mendoza - Paloma Tamayo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17144575-2 - </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sz w:val="20"/>
                <w:szCs w:val="20"/>
                <w:rtl w:val="0"/>
              </w:rPr>
              <w:t xml:space="preserve">Plataforma Integral para la Gestión de Transporte de Personal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Desarrollo de Software, Ingeniería de Requisitos, Gestión de Proyectos TI y Desarrollo de Aplicaciones Móviles.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i w:val="1"/>
                <w:iCs w:val="1"/>
                <w:sz w:val="20"/>
                <w:szCs w:val="20"/>
              </w:rPr>
            </w:pPr>
            <w:r w:rsidDel="00000000" w:rsidR="00000000" w:rsidRPr="00000000">
              <w:rPr>
                <w:b w:val="1"/>
                <w:bCs w:val="1"/>
                <w:i w:val="1"/>
                <w:iCs w:val="1"/>
                <w:sz w:val="20"/>
                <w:szCs w:val="20"/>
                <w:rtl w:val="0"/>
              </w:rPr>
              <w:t xml:space="preserve">1.</w:t>
            </w:r>
            <w:r w:rsidDel="00000000" w:rsidR="00000000" w:rsidRPr="00000000">
              <w:rPr>
                <w:i w:val="1"/>
                <w:iCs w:val="1"/>
                <w:sz w:val="20"/>
                <w:szCs w:val="20"/>
                <w:rtl w:val="0"/>
              </w:rPr>
              <w:t xml:space="preserve"> Diseñar y generar soluciones de software innovadoras y de calidad, aplicando el ciclo de vida de éste, según las características del proyecto, las mejores prácticas de la industria y sus estándares de calidad. </w:t>
            </w:r>
          </w:p>
          <w:p w:rsidR="00000000" w:rsidDel="00000000" w:rsidP="00000000" w:rsidRDefault="00000000" w:rsidRPr="00000000" w14:paraId="0000001F">
            <w:pPr>
              <w:rPr>
                <w:i w:val="1"/>
                <w:iCs w:val="1"/>
                <w:sz w:val="20"/>
                <w:szCs w:val="20"/>
              </w:rPr>
            </w:pPr>
            <w:r w:rsidDel="00000000" w:rsidR="00000000" w:rsidRPr="00000000">
              <w:rPr>
                <w:b w:val="1"/>
                <w:bCs w:val="1"/>
                <w:i w:val="1"/>
                <w:iCs w:val="1"/>
                <w:sz w:val="20"/>
                <w:szCs w:val="20"/>
                <w:rtl w:val="0"/>
              </w:rPr>
              <w:t xml:space="preserve">2.</w:t>
            </w:r>
            <w:r w:rsidDel="00000000" w:rsidR="00000000" w:rsidRPr="00000000">
              <w:rPr>
                <w:i w:val="1"/>
                <w:iCs w:val="1"/>
                <w:sz w:val="20"/>
                <w:szCs w:val="20"/>
                <w:rtl w:val="0"/>
              </w:rPr>
              <w:t xml:space="preserve"> Diseñar y generar soluciones que permitan resolver los requerimientos de información en el contexto de las organizaciones, considerando bases de datos relacionales y no relacionales. </w:t>
            </w:r>
          </w:p>
          <w:p w:rsidR="00000000" w:rsidDel="00000000" w:rsidP="00000000" w:rsidRDefault="00000000" w:rsidRPr="00000000" w14:paraId="00000020">
            <w:pPr>
              <w:rPr>
                <w:i w:val="1"/>
                <w:iCs w:val="1"/>
                <w:sz w:val="20"/>
                <w:szCs w:val="20"/>
              </w:rPr>
            </w:pPr>
            <w:r w:rsidDel="00000000" w:rsidR="00000000" w:rsidRPr="00000000">
              <w:rPr>
                <w:b w:val="1"/>
                <w:bCs w:val="1"/>
                <w:i w:val="1"/>
                <w:iCs w:val="1"/>
                <w:sz w:val="20"/>
                <w:szCs w:val="20"/>
                <w:rtl w:val="0"/>
              </w:rPr>
              <w:t xml:space="preserve">3.</w:t>
            </w:r>
            <w:r w:rsidDel="00000000" w:rsidR="00000000" w:rsidRPr="00000000">
              <w:rPr>
                <w:i w:val="1"/>
                <w:iCs w:val="1"/>
                <w:sz w:val="20"/>
                <w:szCs w:val="20"/>
                <w:rtl w:val="0"/>
              </w:rPr>
              <w:t xml:space="preserve"> Diseñar y adaptar los procesos de ingeniería de requisitos, a través del uso de metodologías de vanguardia y estándares de la industria, para el desarrollo de soluciones TI complejas, innovadoras y de calidad. </w:t>
            </w:r>
          </w:p>
          <w:p w:rsidR="00000000" w:rsidDel="00000000" w:rsidP="00000000" w:rsidRDefault="00000000" w:rsidRPr="00000000" w14:paraId="00000021">
            <w:pPr>
              <w:rPr>
                <w:i w:val="1"/>
                <w:iCs w:val="1"/>
                <w:sz w:val="20"/>
                <w:szCs w:val="20"/>
              </w:rPr>
            </w:pPr>
            <w:r w:rsidDel="00000000" w:rsidR="00000000" w:rsidRPr="00000000">
              <w:rPr>
                <w:b w:val="1"/>
                <w:bCs w:val="1"/>
                <w:i w:val="1"/>
                <w:iCs w:val="1"/>
                <w:sz w:val="20"/>
                <w:szCs w:val="20"/>
                <w:rtl w:val="0"/>
              </w:rPr>
              <w:t xml:space="preserve">4.</w:t>
            </w:r>
            <w:r w:rsidDel="00000000" w:rsidR="00000000" w:rsidRPr="00000000">
              <w:rPr>
                <w:i w:val="1"/>
                <w:iCs w:val="1"/>
                <w:sz w:val="20"/>
                <w:szCs w:val="20"/>
                <w:rtl w:val="0"/>
              </w:rPr>
              <w:t xml:space="preserve"> Desarrollar proyectos de software innovadores para plataformas y dispositivos móviles, por medio de marcos de trabajo, herramientas de desarrollo, lenguajes de programación y buenas prácticas de la industria. </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240" w:before="240" w:lineRule="auto"/>
              <w:jc w:val="both"/>
              <w:rPr>
                <w:i w:val="1"/>
                <w:iCs w:val="1"/>
                <w:sz w:val="20"/>
                <w:szCs w:val="20"/>
              </w:rPr>
            </w:pPr>
            <w:r w:rsidDel="00000000" w:rsidR="00000000" w:rsidRPr="00000000">
              <w:rPr>
                <w:i w:val="1"/>
                <w:iCs w:val="1"/>
                <w:sz w:val="20"/>
                <w:szCs w:val="20"/>
                <w:rtl w:val="0"/>
              </w:rPr>
              <w:t xml:space="preserve">El proyecto surge a partir de una problemática presente en la gestión del transporte de personal, donde parte de la coordinación y el control de pasajeros se realiza mediante grupos de WhatsApp y planillas Excel. Los pasajeros informan si utilizarán el transporte, pero pueden existir cambios de último minuto, generando dificultades para determinar quién utilizó efectivamente el servicio. Posteriormente, esta información debe ser revisada y consolidada manualmente para generar las planillas mensuales utilizadas para informar a las empresas clientes y realizar el cobro de los servicios.</w:t>
            </w:r>
          </w:p>
          <w:p w:rsidR="00000000" w:rsidDel="00000000" w:rsidP="00000000" w:rsidRDefault="00000000" w:rsidRPr="00000000" w14:paraId="00000029">
            <w:pPr>
              <w:spacing w:after="240" w:before="240" w:lineRule="auto"/>
              <w:jc w:val="both"/>
              <w:rPr>
                <w:i w:val="1"/>
                <w:iCs w:val="1"/>
                <w:sz w:val="20"/>
                <w:szCs w:val="20"/>
              </w:rPr>
            </w:pPr>
            <w:r w:rsidDel="00000000" w:rsidR="00000000" w:rsidRPr="00000000">
              <w:rPr>
                <w:i w:val="1"/>
                <w:iCs w:val="1"/>
                <w:sz w:val="20"/>
                <w:szCs w:val="20"/>
                <w:rtl w:val="0"/>
              </w:rPr>
              <w:t xml:space="preserve">La problemática se sitúa en el contexto de empresas de transporte de personal de la Región de Los Lagos e impacta principalmente al personal encargado de la administración y planificación de los servicios, además de conductores, pasajeros y empresas clientes.</w:t>
            </w:r>
          </w:p>
          <w:p w:rsidR="00000000" w:rsidDel="00000000" w:rsidP="00000000" w:rsidRDefault="00000000" w:rsidRPr="00000000" w14:paraId="0000002A">
            <w:pPr>
              <w:spacing w:after="240" w:before="240" w:lineRule="auto"/>
              <w:jc w:val="both"/>
              <w:rPr>
                <w:i w:val="1"/>
                <w:iCs w:val="1"/>
                <w:sz w:val="20"/>
                <w:szCs w:val="20"/>
              </w:rPr>
            </w:pPr>
            <w:r w:rsidDel="00000000" w:rsidR="00000000" w:rsidRPr="00000000">
              <w:rPr>
                <w:i w:val="1"/>
                <w:iCs w:val="1"/>
                <w:sz w:val="20"/>
                <w:szCs w:val="20"/>
                <w:rtl w:val="0"/>
              </w:rPr>
              <w:t xml:space="preserve">Desde el área de Ingeniería en Informática, el proyecto busca aportar mediante la digitalización y centralización de estos procesos, mejorando el registro y trazabilidad de los servicios realizados, reduciendo tareas manuales y facilitando la generación de información para la gestión y toma de decisiones.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spacing w:after="240" w:before="240" w:lineRule="auto"/>
              <w:jc w:val="both"/>
              <w:rPr>
                <w:i w:val="1"/>
                <w:iCs w:val="1"/>
                <w:sz w:val="20"/>
                <w:szCs w:val="20"/>
              </w:rPr>
            </w:pPr>
            <w:r w:rsidDel="00000000" w:rsidR="00000000" w:rsidRPr="00000000">
              <w:rPr>
                <w:i w:val="1"/>
                <w:iCs w:val="1"/>
                <w:sz w:val="20"/>
                <w:szCs w:val="20"/>
                <w:rtl w:val="0"/>
              </w:rPr>
              <w:t xml:space="preserve">El proyecto tiene como objetivo desarrollar una plataforma integral para la gestión del transporte de personal, centralizando información relacionada con empresas clientes, pasajeros, conductores, vehículos, rutas, horarios, servicios y asistencias.</w:t>
            </w:r>
          </w:p>
          <w:p w:rsidR="00000000" w:rsidDel="00000000" w:rsidP="00000000" w:rsidRDefault="00000000" w:rsidRPr="00000000" w14:paraId="0000002D">
            <w:pPr>
              <w:spacing w:after="240" w:before="240" w:lineRule="auto"/>
              <w:jc w:val="both"/>
              <w:rPr>
                <w:i w:val="1"/>
                <w:iCs w:val="1"/>
                <w:sz w:val="20"/>
                <w:szCs w:val="20"/>
              </w:rPr>
            </w:pPr>
            <w:r w:rsidDel="00000000" w:rsidR="00000000" w:rsidRPr="00000000">
              <w:rPr>
                <w:i w:val="1"/>
                <w:iCs w:val="1"/>
                <w:sz w:val="20"/>
                <w:szCs w:val="20"/>
                <w:rtl w:val="0"/>
              </w:rPr>
              <w:t xml:space="preserve">La solución contempla una plataforma web para la gestión administrativa y un dashboard para visualizar información e indicadores relevantes de la operación. Además, considera una aplicación móvil para conductores y pasajeros, que permita apoyar la coordinación de los recorridos y el registro de asistencia. A partir de estos registros, el sistema permitirá consolidar la información de los servicios realizados y facilitar la generación de reportes y planillas mensuales para las empresas clientes.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spacing w:after="240" w:before="240" w:lineRule="auto"/>
              <w:jc w:val="both"/>
              <w:rPr>
                <w:i w:val="1"/>
                <w:iCs w:val="1"/>
                <w:sz w:val="20"/>
                <w:szCs w:val="20"/>
              </w:rPr>
            </w:pPr>
            <w:r w:rsidDel="00000000" w:rsidR="00000000" w:rsidRPr="00000000">
              <w:rPr>
                <w:i w:val="1"/>
                <w:iCs w:val="1"/>
                <w:sz w:val="20"/>
                <w:szCs w:val="20"/>
                <w:rtl w:val="0"/>
              </w:rPr>
              <w:t xml:space="preserve">El proyecto se relaciona directamente con el perfil de egreso de Ingeniería en Informática, ya que considera distintas etapas del ciclo de vida del software, desde el levantamiento y análisis de requerimientos hasta el diseño, desarrollo, pruebas e implementación de la solución.</w:t>
            </w:r>
          </w:p>
          <w:p w:rsidR="00000000" w:rsidDel="00000000" w:rsidP="00000000" w:rsidRDefault="00000000" w:rsidRPr="00000000" w14:paraId="00000030">
            <w:pPr>
              <w:spacing w:after="240" w:before="240" w:lineRule="auto"/>
              <w:jc w:val="both"/>
              <w:rPr>
                <w:i w:val="1"/>
                <w:iCs w:val="1"/>
                <w:sz w:val="20"/>
                <w:szCs w:val="20"/>
              </w:rPr>
            </w:pPr>
            <w:r w:rsidDel="00000000" w:rsidR="00000000" w:rsidRPr="00000000">
              <w:rPr>
                <w:i w:val="1"/>
                <w:iCs w:val="1"/>
                <w:sz w:val="20"/>
                <w:szCs w:val="20"/>
                <w:rtl w:val="0"/>
              </w:rPr>
              <w:t xml:space="preserve">Para su desarrollo será necesario aplicar competencias relacionadas con la ingeniería de requisitos, el diseño y desarrollo de software, la gestión de bases de datos y el desarrollo de aplicaciones móviles. Estas competencias permitirán transformar las necesidades identificadas en la gestión del transporte de personal en una solución tecnológica que integre distintos usuarios, procesos e información, aplicando metodologías, estándares de calidad y buenas prácticas de la industria.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spacing w:after="240" w:before="240" w:lineRule="auto"/>
              <w:jc w:val="both"/>
              <w:rPr>
                <w:i w:val="1"/>
                <w:iCs w:val="1"/>
                <w:sz w:val="20"/>
                <w:szCs w:val="20"/>
              </w:rPr>
            </w:pPr>
            <w:r w:rsidDel="00000000" w:rsidR="00000000" w:rsidRPr="00000000">
              <w:rPr>
                <w:i w:val="1"/>
                <w:iCs w:val="1"/>
                <w:sz w:val="20"/>
                <w:szCs w:val="20"/>
                <w:rtl w:val="0"/>
              </w:rPr>
              <w:t xml:space="preserve">El proyecto se relaciona con nuestros intereses profesionales principalmente en las áreas de desarrollo de software, aplicaciones web y móviles, bases de datos y análisis de requerimientos. Nos interesa participar en el desarrollo de soluciones tecnológicas que permitan resolver problemas reales y mejorar procesos existentes mediante el uso de herramientas digitales.</w:t>
            </w:r>
          </w:p>
          <w:p w:rsidR="00000000" w:rsidDel="00000000" w:rsidP="00000000" w:rsidRDefault="00000000" w:rsidRPr="00000000" w14:paraId="00000033">
            <w:pPr>
              <w:spacing w:after="240" w:before="240" w:lineRule="auto"/>
              <w:jc w:val="both"/>
              <w:rPr>
                <w:i w:val="1"/>
                <w:iCs w:val="1"/>
                <w:color w:val="548dd4"/>
                <w:sz w:val="20"/>
                <w:szCs w:val="20"/>
              </w:rPr>
            </w:pPr>
            <w:r w:rsidDel="00000000" w:rsidR="00000000" w:rsidRPr="00000000">
              <w:rPr>
                <w:i w:val="1"/>
                <w:iCs w:val="1"/>
                <w:sz w:val="20"/>
                <w:szCs w:val="20"/>
                <w:rtl w:val="0"/>
              </w:rPr>
              <w:t xml:space="preserve">El desarrollo de este proyecto permitirá fortalecer competencias tanto técnicas como profesionales, enfrentándonos a un proyecto de mayor alcance que requiere analizar una problemática, diseñar una solución, desarrollar diferentes componentes y tomar decisiones respecto de tecnologías, arquitectura, seguridad y experiencia de usuario. Además, permitirá adquirir experiencia en la construcción de una solución con potencial de ser utilizada y evolucionada posteriormente en un contexto real.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5">
            <w:pPr>
              <w:spacing w:after="240" w:before="240" w:lineRule="auto"/>
              <w:rPr>
                <w:i w:val="1"/>
                <w:iCs w:val="1"/>
                <w:sz w:val="20"/>
                <w:szCs w:val="20"/>
              </w:rPr>
            </w:pPr>
            <w:r w:rsidDel="00000000" w:rsidR="00000000" w:rsidRPr="00000000">
              <w:rPr>
                <w:i w:val="1"/>
                <w:iCs w:val="1"/>
                <w:sz w:val="20"/>
                <w:szCs w:val="20"/>
                <w:rtl w:val="0"/>
              </w:rPr>
              <w:t xml:space="preserve">El proyecto se considera factible de desarrollar durante el semestre, ya que puede dividirse en módulos y priorizar sus funcionalidades de acuerdo con el tiempo disponible, definiendo un producto mínimo viable que permita abordar los procesos principales de la solución.</w:t>
            </w:r>
          </w:p>
          <w:p w:rsidR="00000000" w:rsidDel="00000000" w:rsidP="00000000" w:rsidRDefault="00000000" w:rsidRPr="00000000" w14:paraId="00000036">
            <w:pPr>
              <w:spacing w:after="240" w:before="240" w:lineRule="auto"/>
              <w:rPr>
                <w:i w:val="1"/>
                <w:iCs w:val="1"/>
                <w:sz w:val="20"/>
                <w:szCs w:val="20"/>
              </w:rPr>
            </w:pPr>
            <w:r w:rsidDel="00000000" w:rsidR="00000000" w:rsidRPr="00000000">
              <w:rPr>
                <w:i w:val="1"/>
                <w:iCs w:val="1"/>
                <w:sz w:val="20"/>
                <w:szCs w:val="20"/>
                <w:rtl w:val="0"/>
              </w:rPr>
              <w:t xml:space="preserve">Para su desarrollo se utilizarán herramientas, tecnologías y servicios que cuentan con alternativas gratuitas o de libre acceso para fines académicos, por lo que no se requiere inicialmente una inversión significativa en infraestructura o equipamiento especializado. Además, el equipo cuenta con los recursos computacionales y conocimientos técnicos necesarios para desarrollar los componentes web y móvil.</w:t>
            </w:r>
          </w:p>
          <w:p w:rsidR="00000000" w:rsidDel="00000000" w:rsidP="00000000" w:rsidRDefault="00000000" w:rsidRPr="00000000" w14:paraId="00000037">
            <w:pPr>
              <w:spacing w:after="240" w:before="240" w:lineRule="auto"/>
              <w:rPr>
                <w:i w:val="1"/>
                <w:iCs w:val="1"/>
                <w:color w:val="548dd4"/>
                <w:sz w:val="20"/>
                <w:szCs w:val="20"/>
              </w:rPr>
            </w:pPr>
            <w:r w:rsidDel="00000000" w:rsidR="00000000" w:rsidRPr="00000000">
              <w:rPr>
                <w:i w:val="1"/>
                <w:iCs w:val="1"/>
                <w:sz w:val="20"/>
                <w:szCs w:val="20"/>
                <w:rtl w:val="0"/>
              </w:rPr>
              <w:t xml:space="preserve">Los principales factores que podrían dificultar el desarrollo son el tiempo disponible durante el semestre y el alcance de una solución que contempla diferentes componentes y tipos de usuarios. Para reducir estos riesgos, se priorizarán las funcionalidades esenciales, se distribuirá el trabajo entre las integrantes y se controlará el alcance durante todo el desarrollo del proyecto.</w:t>
            </w:r>
            <w:r w:rsidDel="00000000" w:rsidR="00000000" w:rsidRPr="00000000">
              <w:rPr>
                <w:rtl w:val="0"/>
              </w:rPr>
            </w:r>
          </w:p>
        </w:tc>
      </w:tr>
    </w:tbl>
    <w:p w:rsidR="00000000" w:rsidDel="00000000" w:rsidP="00000000" w:rsidRDefault="00000000" w:rsidRPr="00000000" w14:paraId="00000038">
      <w:pPr>
        <w:rPr>
          <w:b w:val="1"/>
          <w:bCs w:val="1"/>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E">
            <w:pPr>
              <w:jc w:val="both"/>
              <w:rPr>
                <w:rFonts w:ascii="Calibri" w:cs="Calibri" w:eastAsia="Calibri" w:hAnsi="Calibri"/>
                <w:i w:val="1"/>
                <w:iCs w:val="1"/>
                <w:sz w:val="20"/>
                <w:szCs w:val="20"/>
              </w:rPr>
            </w:pPr>
            <w:r w:rsidDel="00000000" w:rsidR="00000000" w:rsidRPr="00000000">
              <w:rPr>
                <w:i w:val="1"/>
                <w:iCs w:val="1"/>
                <w:sz w:val="20"/>
                <w:szCs w:val="20"/>
                <w:rtl w:val="0"/>
              </w:rPr>
              <w:t xml:space="preserve">Desarrollar una plataforma web y móvil para la gestión del transporte de personal, que permita centralizar la operación, controlar la asistencia de pasajeros y generar información para el seguimiento de los servicios realizados.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0">
            <w:pPr>
              <w:spacing w:after="240" w:before="240" w:lineRule="auto"/>
              <w:rPr>
                <w:i w:val="1"/>
                <w:iCs w:val="1"/>
                <w:sz w:val="20"/>
                <w:szCs w:val="20"/>
              </w:rPr>
            </w:pPr>
            <w:r w:rsidDel="00000000" w:rsidR="00000000" w:rsidRPr="00000000">
              <w:rPr>
                <w:b w:val="1"/>
                <w:bCs w:val="1"/>
                <w:i w:val="1"/>
                <w:iCs w:val="1"/>
                <w:sz w:val="20"/>
                <w:szCs w:val="20"/>
                <w:rtl w:val="0"/>
              </w:rPr>
              <w:t xml:space="preserve">Centralizar</w:t>
            </w:r>
            <w:r w:rsidDel="00000000" w:rsidR="00000000" w:rsidRPr="00000000">
              <w:rPr>
                <w:i w:val="1"/>
                <w:iCs w:val="1"/>
                <w:sz w:val="20"/>
                <w:szCs w:val="20"/>
                <w:rtl w:val="0"/>
              </w:rPr>
              <w:t xml:space="preserve"> la gestión de empresas clientes, pasajeros, conductores, vehículos, rutas y servicios de transporte.</w:t>
            </w:r>
          </w:p>
          <w:p w:rsidR="00000000" w:rsidDel="00000000" w:rsidP="00000000" w:rsidRDefault="00000000" w:rsidRPr="00000000" w14:paraId="00000041">
            <w:pPr>
              <w:spacing w:after="240" w:before="240" w:lineRule="auto"/>
              <w:rPr>
                <w:i w:val="1"/>
                <w:iCs w:val="1"/>
                <w:sz w:val="20"/>
                <w:szCs w:val="20"/>
              </w:rPr>
            </w:pPr>
            <w:r w:rsidDel="00000000" w:rsidR="00000000" w:rsidRPr="00000000">
              <w:rPr>
                <w:b w:val="1"/>
                <w:bCs w:val="1"/>
                <w:i w:val="1"/>
                <w:iCs w:val="1"/>
                <w:sz w:val="20"/>
                <w:szCs w:val="20"/>
                <w:rtl w:val="0"/>
              </w:rPr>
              <w:t xml:space="preserve">Implementar</w:t>
            </w:r>
            <w:r w:rsidDel="00000000" w:rsidR="00000000" w:rsidRPr="00000000">
              <w:rPr>
                <w:i w:val="1"/>
                <w:iCs w:val="1"/>
                <w:sz w:val="20"/>
                <w:szCs w:val="20"/>
                <w:rtl w:val="0"/>
              </w:rPr>
              <w:t xml:space="preserve"> un sistema de registro y control de asistencia que permita identificar los pasajeros que utilizan cada servicio.</w:t>
            </w:r>
          </w:p>
          <w:p w:rsidR="00000000" w:rsidDel="00000000" w:rsidP="00000000" w:rsidRDefault="00000000" w:rsidRPr="00000000" w14:paraId="00000042">
            <w:pPr>
              <w:spacing w:after="240" w:before="240" w:lineRule="auto"/>
              <w:rPr>
                <w:i w:val="1"/>
                <w:iCs w:val="1"/>
                <w:sz w:val="20"/>
                <w:szCs w:val="20"/>
              </w:rPr>
            </w:pPr>
            <w:r w:rsidDel="00000000" w:rsidR="00000000" w:rsidRPr="00000000">
              <w:rPr>
                <w:b w:val="1"/>
                <w:bCs w:val="1"/>
                <w:i w:val="1"/>
                <w:iCs w:val="1"/>
                <w:sz w:val="20"/>
                <w:szCs w:val="20"/>
                <w:rtl w:val="0"/>
              </w:rPr>
              <w:t xml:space="preserve">Desarrollar</w:t>
            </w:r>
            <w:r w:rsidDel="00000000" w:rsidR="00000000" w:rsidRPr="00000000">
              <w:rPr>
                <w:i w:val="1"/>
                <w:iCs w:val="1"/>
                <w:sz w:val="20"/>
                <w:szCs w:val="20"/>
                <w:rtl w:val="0"/>
              </w:rPr>
              <w:t xml:space="preserve"> una plataforma web administrativa que permita gestionar la operación y visualizar indicadores mediante un dashboard.</w:t>
            </w:r>
          </w:p>
          <w:p w:rsidR="00000000" w:rsidDel="00000000" w:rsidP="00000000" w:rsidRDefault="00000000" w:rsidRPr="00000000" w14:paraId="00000043">
            <w:pPr>
              <w:spacing w:after="240" w:before="240" w:lineRule="auto"/>
              <w:rPr>
                <w:i w:val="1"/>
                <w:iCs w:val="1"/>
                <w:sz w:val="20"/>
                <w:szCs w:val="20"/>
              </w:rPr>
            </w:pPr>
            <w:r w:rsidDel="00000000" w:rsidR="00000000" w:rsidRPr="00000000">
              <w:rPr>
                <w:b w:val="1"/>
                <w:bCs w:val="1"/>
                <w:i w:val="1"/>
                <w:iCs w:val="1"/>
                <w:sz w:val="20"/>
                <w:szCs w:val="20"/>
                <w:rtl w:val="0"/>
              </w:rPr>
              <w:t xml:space="preserve">Desarrollar</w:t>
            </w:r>
            <w:r w:rsidDel="00000000" w:rsidR="00000000" w:rsidRPr="00000000">
              <w:rPr>
                <w:i w:val="1"/>
                <w:iCs w:val="1"/>
                <w:sz w:val="20"/>
                <w:szCs w:val="20"/>
                <w:rtl w:val="0"/>
              </w:rPr>
              <w:t xml:space="preserve"> una aplicación móvil que permita a conductores y pasajeros interactuar con los servicios y recorridos asignados.</w:t>
            </w:r>
          </w:p>
          <w:p w:rsidR="00000000" w:rsidDel="00000000" w:rsidP="00000000" w:rsidRDefault="00000000" w:rsidRPr="00000000" w14:paraId="00000044">
            <w:pPr>
              <w:spacing w:after="240" w:before="240" w:lineRule="auto"/>
              <w:rPr>
                <w:i w:val="1"/>
                <w:iCs w:val="1"/>
                <w:sz w:val="20"/>
                <w:szCs w:val="20"/>
              </w:rPr>
            </w:pPr>
            <w:r w:rsidDel="00000000" w:rsidR="00000000" w:rsidRPr="00000000">
              <w:rPr>
                <w:b w:val="1"/>
                <w:bCs w:val="1"/>
                <w:i w:val="1"/>
                <w:iCs w:val="1"/>
                <w:sz w:val="20"/>
                <w:szCs w:val="20"/>
                <w:rtl w:val="0"/>
              </w:rPr>
              <w:t xml:space="preserve">Generar</w:t>
            </w:r>
            <w:r w:rsidDel="00000000" w:rsidR="00000000" w:rsidRPr="00000000">
              <w:rPr>
                <w:i w:val="1"/>
                <w:iCs w:val="1"/>
                <w:sz w:val="20"/>
                <w:szCs w:val="20"/>
                <w:rtl w:val="0"/>
              </w:rPr>
              <w:t xml:space="preserve"> reportes y planillas que consoliden la información de los servicios y asistencias registradas.</w:t>
            </w:r>
          </w:p>
          <w:p w:rsidR="00000000" w:rsidDel="00000000" w:rsidP="00000000" w:rsidRDefault="00000000" w:rsidRPr="00000000" w14:paraId="00000045">
            <w:pPr>
              <w:spacing w:after="240" w:before="240" w:lineRule="auto"/>
              <w:rPr>
                <w:b w:val="1"/>
                <w:bCs w:val="1"/>
                <w:i w:val="1"/>
                <w:iCs w:val="1"/>
                <w:sz w:val="20"/>
                <w:szCs w:val="20"/>
              </w:rPr>
            </w:pPr>
            <w:r w:rsidDel="00000000" w:rsidR="00000000" w:rsidRPr="00000000">
              <w:rPr>
                <w:b w:val="1"/>
                <w:bCs w:val="1"/>
                <w:i w:val="1"/>
                <w:iCs w:val="1"/>
                <w:sz w:val="20"/>
                <w:szCs w:val="20"/>
                <w:rtl w:val="0"/>
              </w:rPr>
              <w:t xml:space="preserve">Implementar</w:t>
            </w:r>
            <w:r w:rsidDel="00000000" w:rsidR="00000000" w:rsidRPr="00000000">
              <w:rPr>
                <w:i w:val="1"/>
                <w:iCs w:val="1"/>
                <w:sz w:val="20"/>
                <w:szCs w:val="20"/>
                <w:rtl w:val="0"/>
              </w:rPr>
              <w:t xml:space="preserve"> mecanismos de autenticación y control de acceso según los distintos tipos de usuario.</w:t>
            </w: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C">
            <w:pPr>
              <w:spacing w:after="240" w:before="240" w:lineRule="auto"/>
              <w:jc w:val="both"/>
              <w:rPr>
                <w:i w:val="1"/>
                <w:iCs w:val="1"/>
                <w:sz w:val="18"/>
                <w:szCs w:val="18"/>
              </w:rPr>
            </w:pPr>
            <w:r w:rsidDel="00000000" w:rsidR="00000000" w:rsidRPr="00000000">
              <w:rPr>
                <w:i w:val="1"/>
                <w:iCs w:val="1"/>
                <w:sz w:val="18"/>
                <w:szCs w:val="18"/>
                <w:rtl w:val="0"/>
              </w:rPr>
              <w:t xml:space="preserve">Para el desarrollo del proyecto se utilizará Kanban como metodología ágil, permitiendo organizar el trabajo de manera flexible, distribuir claramente las responsabilidades y realizar un seguimiento continuo del avance.</w:t>
            </w:r>
          </w:p>
          <w:p w:rsidR="00000000" w:rsidDel="00000000" w:rsidP="00000000" w:rsidRDefault="00000000" w:rsidRPr="00000000" w14:paraId="0000004D">
            <w:pPr>
              <w:spacing w:after="240" w:before="240" w:lineRule="auto"/>
              <w:jc w:val="both"/>
              <w:rPr>
                <w:i w:val="1"/>
                <w:iCs w:val="1"/>
                <w:sz w:val="18"/>
                <w:szCs w:val="18"/>
              </w:rPr>
            </w:pPr>
            <w:r w:rsidDel="00000000" w:rsidR="00000000" w:rsidRPr="00000000">
              <w:rPr>
                <w:i w:val="1"/>
                <w:iCs w:val="1"/>
                <w:sz w:val="18"/>
                <w:szCs w:val="18"/>
                <w:rtl w:val="0"/>
              </w:rPr>
              <w:t xml:space="preserve">La gestión del proyecto se realizará mediante un tablero Kanban en Notion, utilizando los estados Pendiente, En desarrollo, En revisión y Finalizado. Cada actividad tendrá una responsable, prioridad y fecha asociada, permitiendo mantener la trazabilidad del trabajo realizado durante el semestre.</w:t>
            </w:r>
          </w:p>
          <w:p w:rsidR="00000000" w:rsidDel="00000000" w:rsidP="00000000" w:rsidRDefault="00000000" w:rsidRPr="00000000" w14:paraId="0000004E">
            <w:pPr>
              <w:spacing w:after="240" w:before="240" w:lineRule="auto"/>
              <w:jc w:val="both"/>
              <w:rPr>
                <w:i w:val="1"/>
                <w:iCs w:val="1"/>
                <w:sz w:val="18"/>
                <w:szCs w:val="18"/>
              </w:rPr>
            </w:pPr>
            <w:r w:rsidDel="00000000" w:rsidR="00000000" w:rsidRPr="00000000">
              <w:rPr>
                <w:i w:val="1"/>
                <w:iCs w:val="1"/>
                <w:sz w:val="18"/>
                <w:szCs w:val="18"/>
                <w:rtl w:val="0"/>
              </w:rPr>
              <w:t xml:space="preserve">El proyecto se desarrollará mediante las etapas de levantamiento y análisis de requerimientos, diseño, desarrollo, integración, pruebas y validación, priorizando inicialmente las funcionalidades necesarias para obtener un producto mínimo viable.</w:t>
            </w:r>
          </w:p>
          <w:p w:rsidR="00000000" w:rsidDel="00000000" w:rsidP="00000000" w:rsidRDefault="00000000" w:rsidRPr="00000000" w14:paraId="0000004F">
            <w:pPr>
              <w:spacing w:after="240" w:before="240" w:lineRule="auto"/>
              <w:jc w:val="both"/>
              <w:rPr>
                <w:i w:val="1"/>
                <w:iCs w:val="1"/>
                <w:sz w:val="18"/>
                <w:szCs w:val="18"/>
              </w:rPr>
            </w:pPr>
            <w:r w:rsidDel="00000000" w:rsidR="00000000" w:rsidRPr="00000000">
              <w:rPr>
                <w:i w:val="1"/>
                <w:iCs w:val="1"/>
                <w:sz w:val="18"/>
                <w:szCs w:val="18"/>
                <w:rtl w:val="0"/>
              </w:rPr>
              <w:t xml:space="preserve">Las responsabilidades se dividirán por componentes. Angelina Mendoza estará a cargo de la documentación y trazabilidad de requerimientos, desarrollo de la plataforma web administrativa y dashboard. La segunda integrante estará a cargo del desarrollo de la aplicación móvil orientada a conductores y pasajeros. El backend, API y base de datos se dividirán por módulos funcionales, asignando cada módulo a una única responsable para evitar duplicidad en el desarrollo.</w:t>
            </w:r>
          </w:p>
          <w:p w:rsidR="00000000" w:rsidDel="00000000" w:rsidP="00000000" w:rsidRDefault="00000000" w:rsidRPr="00000000" w14:paraId="00000050">
            <w:pPr>
              <w:spacing w:after="240" w:before="240" w:lineRule="auto"/>
              <w:jc w:val="both"/>
              <w:rPr>
                <w:i w:val="1"/>
                <w:iCs w:val="1"/>
                <w:sz w:val="18"/>
                <w:szCs w:val="18"/>
              </w:rPr>
            </w:pPr>
            <w:r w:rsidDel="00000000" w:rsidR="00000000" w:rsidRPr="00000000">
              <w:rPr>
                <w:i w:val="1"/>
                <w:iCs w:val="1"/>
                <w:sz w:val="18"/>
                <w:szCs w:val="18"/>
                <w:rtl w:val="0"/>
              </w:rPr>
              <w:t xml:space="preserve">Las actividades de arquitectura general, integración de los componentes y pruebas integrales serán realizadas de manera colaborativa, manteniendo el desarrollo de cada funcionalidad bajo la responsabilidad individual previamente definida en Notion.</w:t>
            </w:r>
          </w:p>
          <w:p w:rsidR="00000000" w:rsidDel="00000000" w:rsidP="00000000" w:rsidRDefault="00000000" w:rsidRPr="00000000" w14:paraId="00000051">
            <w:pPr>
              <w:spacing w:after="240" w:before="240" w:lineRule="auto"/>
              <w:jc w:val="both"/>
              <w:rPr>
                <w:i w:val="1"/>
                <w:iCs w:val="1"/>
                <w:color w:val="548dd4"/>
                <w:sz w:val="20"/>
                <w:szCs w:val="20"/>
              </w:rPr>
            </w:pPr>
            <w:r w:rsidDel="00000000" w:rsidR="00000000" w:rsidRPr="00000000">
              <w:rPr>
                <w:i w:val="1"/>
                <w:iCs w:val="1"/>
                <w:sz w:val="18"/>
                <w:szCs w:val="18"/>
                <w:rtl w:val="0"/>
              </w:rPr>
              <w:t xml:space="preserve">El uso de Kanban y Notion permitirá controlar el avance, visualizar tareas pendientes o bloqueadas, gestionar prioridades y mantener evidencia de las actividades desarrolladas por cada integrante.</w:t>
            </w:r>
            <w:r w:rsidDel="00000000" w:rsidR="00000000" w:rsidRPr="00000000">
              <w:rPr>
                <w:rtl w:val="0"/>
              </w:rPr>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vcx8f6n0J/9LhsXDDLQZDuwVQ==">CgMxLjA4AHIhMWxNaWliSk80b2xRdlBfMEFEYWUwRjRRbHdXZkswa3ox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