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 декомпозиція. Прості алгоритми обробки даних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4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розробка простих консольних програм для платформи Java SE.</w:t>
      </w:r>
    </w:p>
    <w:p>
      <w:pPr>
        <w:pStyle w:val="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Забороняється використання даних типу String та масивів при знаходженні рішення прикладної задачі.</w:t>
      </w:r>
    </w:p>
    <w:p>
      <w:pPr>
        <w:spacing w:before="0" w:after="160" w:line="259" w:lineRule="auto"/>
        <w:ind w:left="720" w:right="0" w:firstLine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Розробник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найбільшу цифру в десятковому запису цілочисельного значення.</w:t>
      </w:r>
    </w:p>
    <w:p>
      <w:pPr>
        <w:pStyle w:val="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java.util.Random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random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java.util.Random();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getCountsOfDigits(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letter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16 &gt;= 10)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letter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 16;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letter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 Номер |   Число   |  Количество латинских букв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9;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1000000000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random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.nextInt(1000000001);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 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+ 1) + </w:t>
      </w:r>
      <w:r>
        <w:rPr>
          <w:rFonts w:hint="default" w:ascii="Consolas" w:hAnsi="Consolas" w:eastAsia="Consolas"/>
          <w:color w:val="2A00FF"/>
          <w:sz w:val="20"/>
          <w:szCs w:val="24"/>
        </w:rPr>
        <w:t>"   |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toHexString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0"/>
          <w:szCs w:val="24"/>
        </w:rPr>
        <w:t>" |\t\t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getCountsOfDigits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0"/>
          <w:szCs w:val="24"/>
        </w:rPr>
        <w:t>"\t\t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1000000000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random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.nextInt(1000000001);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 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(10) + </w:t>
      </w:r>
      <w:r>
        <w:rPr>
          <w:rFonts w:hint="default" w:ascii="Consolas" w:hAnsi="Consolas" w:eastAsia="Consolas"/>
          <w:color w:val="2A00FF"/>
          <w:sz w:val="20"/>
          <w:szCs w:val="24"/>
        </w:rPr>
        <w:t>"  |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toHexString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0"/>
          <w:szCs w:val="24"/>
        </w:rPr>
        <w:t>" |\t\t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getCountsOfDigits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0"/>
          <w:szCs w:val="24"/>
        </w:rPr>
        <w:t>"\t\t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219575" cy="1790700"/>
            <wp:effectExtent l="0" t="0" r="9525" b="0"/>
            <wp:docPr id="1" name="Изображение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виконанні даної лабораторної роботи було набуто практичного досвіду роботи з алгоритмічною декомпозицією та простими алгоритмами обробки даних.</w:t>
      </w:r>
    </w:p>
    <w:p/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703EA"/>
    <w:multiLevelType w:val="multilevel"/>
    <w:tmpl w:val="0A3703E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B71E2"/>
    <w:rsid w:val="004A2941"/>
    <w:rsid w:val="006239AD"/>
    <w:rsid w:val="00DE675A"/>
    <w:rsid w:val="00EE54B8"/>
    <w:rsid w:val="0BA20C6C"/>
    <w:rsid w:val="23021689"/>
    <w:rsid w:val="37BA4511"/>
    <w:rsid w:val="7ED8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366</Words>
  <Characters>2092</Characters>
  <Lines>17</Lines>
  <Paragraphs>4</Paragraphs>
  <TotalTime>0</TotalTime>
  <ScaleCrop>false</ScaleCrop>
  <LinksUpToDate>false</LinksUpToDate>
  <CharactersWithSpaces>2454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2020-09-25T12:07:00Z</dcterms:created>
  <dc:creator>Acer</dc:creator>
  <cp:lastModifiedBy>Antent</cp:lastModifiedBy>
  <dcterms:modified xsi:type="dcterms:W3CDTF">2020-12-27T16:57:14Z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