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Основи введення/виведення Java SE</w:t>
      </w:r>
    </w:p>
    <w:p>
      <w:pPr>
        <w:pStyle w:val="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 Оволодіння навичками управління введенням/виведенням даних з використанням класів платформи Java SE.</w:t>
      </w:r>
    </w:p>
    <w:p>
      <w:pPr>
        <w:pStyle w:val="6"/>
        <w:ind w:firstLine="696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Вимоги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можливість збереження і відновлення масива об'єктів рішення завдання </w:t>
      </w:r>
      <w:r>
        <w:fldChar w:fldCharType="begin"/>
      </w:r>
      <w:r>
        <w:instrText xml:space="preserve"> HYPERLINK "https://oop-khpi.gitlab.io/%D0%B7%D0%B0%D0%B2%D0%B4%D0%B0%D0%BD%D0%BD%D1%8F/task07/"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лабораторної роботи №7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Забороняється використання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 </w:t>
      </w:r>
      <w:r>
        <w:fldChar w:fldCharType="begin"/>
      </w:r>
      <w:r>
        <w:instrText xml:space="preserve"> HYPERLINK "https://docs.oracle.com/javase/8/docs/platform/serialization/spec/serialTOC.html" </w:instrText>
      </w:r>
      <w: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стандартного протокола серіалізації</w:t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sz w:val="28"/>
          <w:szCs w:val="28"/>
          <w:lang w:val="uk-UA"/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Продемонструвати використання моделі 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instrText xml:space="preserve"> HYPERLINK "https://docs.oracle.com/javase/tutorial/javabeans/advanced/longpersistence.html" </w:instrTex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color w:val="000000" w:themeColor="text1"/>
          <w:sz w:val="28"/>
          <w:szCs w:val="28"/>
          <w:u w:val="none"/>
          <w:lang w:val="uk-UA"/>
          <w14:textFill>
            <w14:solidFill>
              <w14:schemeClr w14:val="tx1"/>
            </w14:solidFill>
          </w14:textFill>
        </w:rPr>
        <w:t>Long Term Persistence</w:t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Забезпечити діалог з користувачем у вигляді простого текстового меню.</w:t>
      </w:r>
    </w:p>
    <w:p>
      <w:pPr>
        <w:pStyle w:val="5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45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Особисте завдання</w:t>
      </w:r>
    </w:p>
    <w:p>
      <w:pPr>
        <w:ind w:left="720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Кадрове агентство</w:t>
      </w:r>
    </w:p>
    <w:p>
      <w:pPr>
        <w:ind w:left="72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Дані про вакансії: фірма; спеціальність; умови праці; оплата; вимоги до фахівця - набір необов'язкових властивостей у вигляді "спеціальність, стаж, освіта".</w:t>
      </w:r>
    </w:p>
    <w:p>
      <w:pPr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ind w:left="72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Розробник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Рябов Олексій Володимирович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КІТ119а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hd w:val="clear" w:fill="auto"/>
        </w:rPr>
        <w:t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1</w:t>
      </w:r>
      <w:r>
        <w:rPr>
          <w:rFonts w:hint="default"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  <w:lang w:val="uk-UA"/>
        </w:rPr>
        <w:t>8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>.</w:t>
      </w:r>
    </w:p>
    <w:p>
      <w:pPr>
        <w:pStyle w:val="6"/>
        <w:ind w:left="10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 програми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Засоби ООП</w:t>
      </w:r>
      <w:r>
        <w:rPr>
          <w:rFonts w:ascii="Times New Roman" w:hAnsi="Times New Roman" w:cs="Times New Roman"/>
          <w:sz w:val="28"/>
          <w:szCs w:val="28"/>
        </w:rPr>
        <w:t>: клас, метод класу.</w:t>
      </w:r>
    </w:p>
    <w:p>
      <w:pPr>
        <w:ind w:left="37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Структура класів:</w:t>
      </w:r>
      <w:r>
        <w:rPr>
          <w:rFonts w:ascii="Times New Roman" w:hAnsi="Times New Roman" w:cs="Times New Roman"/>
          <w:sz w:val="28"/>
          <w:szCs w:val="28"/>
        </w:rPr>
        <w:t xml:space="preserve"> Публічний клас Main, клас даних </w:t>
      </w:r>
      <w:r>
        <w:rPr>
          <w:rFonts w:hint="default" w:ascii="Times New Roman" w:hAnsi="Times New Roman"/>
          <w:sz w:val="28"/>
          <w:szCs w:val="28"/>
        </w:rPr>
        <w:t>RecruitmentAgency</w:t>
      </w:r>
      <w:r>
        <w:rPr>
          <w:rFonts w:ascii="Times New Roman" w:hAnsi="Times New Roman" w:cs="Times New Roman"/>
          <w:sz w:val="28"/>
          <w:szCs w:val="28"/>
        </w:rPr>
        <w:t xml:space="preserve">,  утилітарний клас </w:t>
      </w:r>
      <w:r>
        <w:rPr>
          <w:rFonts w:hint="default" w:ascii="Times New Roman" w:hAnsi="Times New Roman"/>
          <w:sz w:val="28"/>
          <w:szCs w:val="28"/>
          <w:lang w:val="en-US"/>
        </w:rPr>
        <w:t>Contain</w:t>
      </w:r>
      <w:bookmarkStart w:id="0" w:name="_GoBack"/>
      <w:bookmarkEnd w:id="0"/>
      <w:r>
        <w:rPr>
          <w:rFonts w:hint="default" w:ascii="Times New Roman" w:hAnsi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ind w:left="372"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Важливі фрагменти програми: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private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LinkedHashMap&lt;String, String&gt;();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AddRequirements_for_a_specialist(String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6A3E3E"/>
          <w:sz w:val="20"/>
          <w:szCs w:val="24"/>
        </w:rPr>
        <w:t>key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value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String toString_requirements_for_a_specialist()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.size();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0;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&lt;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-1;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+= 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.entrySet().stream()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.map(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-&gt;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.getKey()+ </w:t>
      </w:r>
      <w:r>
        <w:rPr>
          <w:rFonts w:hint="default" w:ascii="Consolas" w:hAnsi="Consolas" w:eastAsia="Consolas"/>
          <w:color w:val="2A00FF"/>
          <w:sz w:val="20"/>
          <w:szCs w:val="24"/>
        </w:rPr>
        <w:t>"-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6A3E3E"/>
          <w:sz w:val="20"/>
          <w:szCs w:val="24"/>
        </w:rPr>
        <w:t>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.getValue()+ </w:t>
      </w:r>
      <w:r>
        <w:rPr>
          <w:rFonts w:hint="default" w:ascii="Consolas" w:hAnsi="Consolas" w:eastAsia="Consolas"/>
          <w:color w:val="2A00FF"/>
          <w:sz w:val="20"/>
          <w:szCs w:val="24"/>
        </w:rPr>
        <w:t>"\n"</w:t>
      </w:r>
      <w:r>
        <w:rPr>
          <w:rFonts w:hint="default" w:ascii="Consolas" w:hAnsi="Consolas" w:eastAsia="Consolas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        .collect(Collectors.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joining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());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+= </w:t>
      </w:r>
      <w:r>
        <w:rPr>
          <w:rFonts w:hint="default" w:ascii="Consolas" w:hAnsi="Consolas" w:eastAsia="Consolas"/>
          <w:color w:val="2A00FF"/>
          <w:sz w:val="20"/>
          <w:szCs w:val="24"/>
        </w:rPr>
        <w:t>" "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return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string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this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requirements_for_a_specialist</w:t>
      </w:r>
      <w:r>
        <w:rPr>
          <w:rFonts w:hint="default" w:ascii="Consolas" w:hAnsi="Consolas" w:eastAsia="Consolas"/>
          <w:color w:val="000000"/>
          <w:sz w:val="20"/>
          <w:szCs w:val="24"/>
        </w:rPr>
        <w:t>.put(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,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super</w:t>
      </w:r>
      <w:r>
        <w:rPr>
          <w:rFonts w:hint="default" w:ascii="Consolas" w:hAnsi="Consolas" w:eastAsia="Consolas"/>
          <w:color w:val="000000"/>
          <w:sz w:val="20"/>
          <w:szCs w:val="24"/>
        </w:rPr>
        <w:t>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// </w:t>
      </w:r>
      <w:r>
        <w:rPr>
          <w:rFonts w:hint="default" w:ascii="Consolas" w:hAnsi="Consolas" w:eastAsia="Consolas"/>
          <w:b/>
          <w:color w:val="7F9FBF"/>
          <w:sz w:val="20"/>
          <w:szCs w:val="24"/>
        </w:rPr>
        <w:t>TODO</w:t>
      </w:r>
      <w:r>
        <w:rPr>
          <w:rFonts w:hint="default" w:ascii="Consolas" w:hAnsi="Consolas" w:eastAsia="Consolas"/>
          <w:color w:val="3F7F5F"/>
          <w:sz w:val="20"/>
          <w:szCs w:val="24"/>
        </w:rPr>
        <w:t xml:space="preserve"> Auto-generated constructor stub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"Название компании -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"Специализация компании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работы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0000C0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"\nЗарплата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</w:t>
      </w:r>
      <w:r>
        <w:rPr>
          <w:rFonts w:hint="default" w:ascii="Consolas" w:hAnsi="Consolas" w:eastAsia="Consolas"/>
          <w:color w:val="0000C0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+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к работнику 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+ toString_requirements_for_a_specialist() + </w:t>
      </w:r>
      <w:r>
        <w:rPr>
          <w:rFonts w:hint="default" w:ascii="Consolas" w:hAnsi="Consolas" w:eastAsia="Consolas"/>
          <w:color w:val="2A00FF"/>
          <w:sz w:val="20"/>
          <w:szCs w:val="24"/>
        </w:rPr>
        <w:t>"\r\n"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}</w:t>
      </w:r>
    </w:p>
    <w:p>
      <w:pPr>
        <w:rPr>
          <w:rFonts w:hint="default" w:ascii="Consolas" w:hAnsi="Consolas" w:eastAsia="Consolas"/>
          <w:color w:val="000000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Container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RecruitmentAgency[3];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add()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{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Scanner </w:t>
      </w:r>
      <w:r>
        <w:rPr>
          <w:rFonts w:hint="default" w:ascii="Consolas" w:hAnsi="Consolas" w:eastAsia="Consolas"/>
          <w:color w:val="6A3E3E"/>
          <w:sz w:val="20"/>
          <w:szCs w:val="24"/>
          <w:u w:val="single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Scanner(System.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in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название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специализацию данной компании"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.nextLine();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"Условия приема на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"Введите оплату за работу"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>.nextInt();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"Специальность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"Стаж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 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"Образование работника"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String 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scan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.nextLine();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RecruitmentAgency(</w:t>
      </w:r>
      <w:r>
        <w:rPr>
          <w:rFonts w:hint="default" w:ascii="Consolas" w:hAnsi="Consolas" w:eastAsia="Consolas"/>
          <w:color w:val="6A3E3E"/>
          <w:sz w:val="20"/>
          <w:szCs w:val="24"/>
        </w:rPr>
        <w:t>company_name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working_сonditions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payment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specialty_of_the_worker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education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6A3E3E"/>
          <w:sz w:val="20"/>
          <w:szCs w:val="24"/>
        </w:rPr>
        <w:t>experience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);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RecruitmentAgency[++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-1;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-1]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new_el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remove()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.</w:t>
      </w:r>
      <w:r>
        <w:rPr>
          <w:rFonts w:hint="default" w:ascii="Consolas" w:hAnsi="Consolas" w:eastAsia="Consolas"/>
          <w:color w:val="0000C0"/>
          <w:sz w:val="20"/>
          <w:szCs w:val="24"/>
        </w:rPr>
        <w:t>length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if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!=0)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[]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RecruitmentAgency[--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int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=0;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&lt;</w:t>
      </w:r>
      <w:r>
        <w:rPr>
          <w:rFonts w:hint="default" w:ascii="Consolas" w:hAnsi="Consolas" w:eastAsia="Consolas"/>
          <w:color w:val="6A3E3E"/>
          <w:sz w:val="20"/>
          <w:szCs w:val="24"/>
        </w:rPr>
        <w:t>size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++)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]=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[</w:t>
      </w:r>
      <w:r>
        <w:rPr>
          <w:rFonts w:hint="default" w:ascii="Consolas" w:hAnsi="Consolas" w:eastAsia="Consolas"/>
          <w:color w:val="6A3E3E"/>
          <w:sz w:val="20"/>
          <w:szCs w:val="24"/>
        </w:rPr>
        <w:t>i</w:t>
      </w:r>
      <w:r>
        <w:rPr>
          <w:rFonts w:hint="default" w:ascii="Consolas" w:hAnsi="Consolas" w:eastAsia="Consolas"/>
          <w:color w:val="000000"/>
          <w:sz w:val="20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color w:val="6A3E3E"/>
          <w:sz w:val="20"/>
          <w:szCs w:val="24"/>
        </w:rPr>
        <w:t>new_arr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b/>
          <w:i/>
          <w:color w:val="0000C0"/>
          <w:sz w:val="20"/>
          <w:szCs w:val="24"/>
        </w:rPr>
        <w:t>out</w:t>
      </w:r>
      <w:r>
        <w:rPr>
          <w:rFonts w:hint="default" w:ascii="Consolas" w:hAnsi="Consolas" w:eastAsia="Consolas"/>
          <w:color w:val="000000"/>
          <w:sz w:val="20"/>
          <w:szCs w:val="24"/>
        </w:rPr>
        <w:t>.println(</w:t>
      </w:r>
      <w:r>
        <w:rPr>
          <w:rFonts w:hint="default" w:ascii="Consolas" w:hAnsi="Consolas" w:eastAsia="Consolas"/>
          <w:color w:val="2A00FF"/>
          <w:sz w:val="20"/>
          <w:szCs w:val="24"/>
        </w:rPr>
        <w:t>"Ваш масив пуст, удалять  нечего"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Show()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for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(RecruitmentAgency </w:t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: </w:t>
      </w:r>
      <w:r>
        <w:rPr>
          <w:rFonts w:hint="default" w:ascii="Consolas" w:hAnsi="Consolas" w:eastAsia="Consolas"/>
          <w:color w:val="0000C0"/>
          <w:sz w:val="20"/>
          <w:szCs w:val="24"/>
        </w:rPr>
        <w:t>array</w:t>
      </w:r>
      <w:r>
        <w:rPr>
          <w:rFonts w:hint="default" w:ascii="Consolas" w:hAnsi="Consolas" w:eastAsia="Consolas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6A3E3E"/>
          <w:sz w:val="20"/>
          <w:szCs w:val="24"/>
        </w:rPr>
        <w:t>carsShop</w:t>
      </w:r>
      <w:r>
        <w:rPr>
          <w:rFonts w:hint="default" w:ascii="Consolas" w:hAnsi="Consolas" w:eastAsia="Consolas"/>
          <w:color w:val="000000"/>
          <w:sz w:val="20"/>
          <w:szCs w:val="24"/>
        </w:rPr>
        <w:t>.Show();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Результати роботи</w:t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534025" cy="5610225"/>
            <wp:effectExtent l="0" t="0" r="9525" b="9525"/>
            <wp:docPr id="1" name="Изображение 1" descr="Screenshot_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creenshot_8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114300" distR="114300">
            <wp:extent cx="4953000" cy="6600825"/>
            <wp:effectExtent l="0" t="0" r="0" b="9525"/>
            <wp:docPr id="5" name="Изображение 5" descr="Screenshot_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Screenshot_8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4333875" cy="3743325"/>
            <wp:effectExtent l="0" t="0" r="9525" b="9525"/>
            <wp:docPr id="6" name="Изображение 6" descr="Screenshot_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Screenshot_8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314950" cy="6257925"/>
            <wp:effectExtent l="0" t="0" r="0" b="9525"/>
            <wp:docPr id="7" name="Изображение 7" descr="Screenshot_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Screenshot_8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3619500" cy="1866900"/>
            <wp:effectExtent l="0" t="0" r="0" b="0"/>
            <wp:docPr id="8" name="Изображение 8" descr="Screenshot_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Screenshot_8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Оволодів навичками серіалізації об’єкту за допомогою використання моделі Long Term Persistence.</w:t>
      </w:r>
    </w:p>
    <w:p/>
    <w:p/>
    <w:p/>
    <w:p/>
    <w:p/>
    <w:p/>
    <w:p/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0125D8"/>
    <w:multiLevelType w:val="multilevel"/>
    <w:tmpl w:val="5A0125D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228DE"/>
    <w:rsid w:val="0045769C"/>
    <w:rsid w:val="004B20F2"/>
    <w:rsid w:val="004C0133"/>
    <w:rsid w:val="00A7120F"/>
    <w:rsid w:val="00C975E3"/>
    <w:rsid w:val="09B156E9"/>
    <w:rsid w:val="23D36F72"/>
    <w:rsid w:val="24F82E5C"/>
    <w:rsid w:val="27885EFA"/>
    <w:rsid w:val="4B6505AF"/>
    <w:rsid w:val="4E1C6834"/>
    <w:rsid w:val="4F2D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9</Pages>
  <Words>524</Words>
  <Characters>2992</Characters>
  <Lines>24</Lines>
  <Paragraphs>7</Paragraphs>
  <TotalTime>3</TotalTime>
  <ScaleCrop>false</ScaleCrop>
  <LinksUpToDate>false</LinksUpToDate>
  <CharactersWithSpaces>3509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2020-12-03T00:23:00Z</dcterms:created>
  <dc:creator>Acer</dc:creator>
  <cp:lastModifiedBy>Antent</cp:lastModifiedBy>
  <dcterms:modified xsi:type="dcterms:W3CDTF">2020-12-27T23:00:09Z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