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045" w14:textId="77777777" w:rsidR="000176B3" w:rsidRPr="005534FB" w:rsidRDefault="000176B3" w:rsidP="000176B3">
      <w:pPr>
        <w:ind w:right="-13"/>
        <w:jc w:val="center"/>
        <w:rPr>
          <w:rFonts w:cs="Times New Roman"/>
          <w:b/>
          <w:caps/>
          <w:sz w:val="16"/>
          <w:szCs w:val="16"/>
          <w:lang w:val="ru-RU"/>
        </w:rPr>
      </w:pPr>
      <w:bookmarkStart w:id="0" w:name="_Hlk193852387"/>
      <w:bookmarkEnd w:id="0"/>
      <w:r w:rsidRPr="005534FB">
        <w:rPr>
          <w:rFonts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4372AFD" w14:textId="77777777" w:rsidR="000176B3" w:rsidRPr="005534FB" w:rsidRDefault="000176B3" w:rsidP="000176B3">
      <w:pPr>
        <w:spacing w:line="360" w:lineRule="auto"/>
        <w:ind w:right="-13"/>
        <w:jc w:val="center"/>
        <w:rPr>
          <w:rFonts w:eastAsia="Calibri" w:cs="Times New Roman"/>
          <w:b/>
          <w:caps/>
          <w:sz w:val="16"/>
          <w:szCs w:val="16"/>
          <w:lang w:val="ru-RU"/>
        </w:rPr>
      </w:pPr>
      <w:r w:rsidRPr="005534FB">
        <w:rPr>
          <w:rFonts w:eastAsia="Calibri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5378F02B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  <w:r w:rsidRPr="005534FB">
        <w:rPr>
          <w:rFonts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1A28DAA" w14:textId="77777777" w:rsidR="000176B3" w:rsidRPr="005534FB" w:rsidRDefault="000176B3" w:rsidP="000176B3">
      <w:pPr>
        <w:ind w:right="-13"/>
        <w:jc w:val="center"/>
        <w:rPr>
          <w:rFonts w:cs="Times New Roman"/>
          <w:b/>
          <w:sz w:val="26"/>
          <w:szCs w:val="26"/>
          <w:lang w:val="ru-RU"/>
        </w:rPr>
      </w:pPr>
    </w:p>
    <w:p w14:paraId="3421B01D" w14:textId="77777777" w:rsidR="000176B3" w:rsidRPr="005534FB" w:rsidRDefault="000176B3" w:rsidP="000176B3">
      <w:pPr>
        <w:pStyle w:val="a3"/>
        <w:ind w:right="-13"/>
        <w:jc w:val="center"/>
        <w:rPr>
          <w:sz w:val="24"/>
          <w:szCs w:val="24"/>
        </w:rPr>
      </w:pPr>
    </w:p>
    <w:tbl>
      <w:tblPr>
        <w:tblStyle w:val="a5"/>
        <w:tblW w:w="967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43"/>
        <w:gridCol w:w="6532"/>
      </w:tblGrid>
      <w:tr w:rsidR="000176B3" w:rsidRPr="005534FB" w14:paraId="613EDC66" w14:textId="77777777" w:rsidTr="007805CA">
        <w:trPr>
          <w:trHeight w:val="432"/>
        </w:trPr>
        <w:tc>
          <w:tcPr>
            <w:tcW w:w="3143" w:type="dxa"/>
            <w:hideMark/>
          </w:tcPr>
          <w:p w14:paraId="2CB86B83" w14:textId="1C18856B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en-US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/>
              </w:rPr>
              <w:t xml:space="preserve">                </w:t>
            </w:r>
            <w:r w:rsidR="000176B3" w:rsidRPr="005534FB">
              <w:rPr>
                <w:rFonts w:eastAsia="Calibri" w:cs="Times New Roman"/>
                <w:bCs/>
                <w:szCs w:val="24"/>
                <w:lang w:val="ru-RU"/>
              </w:rPr>
              <w:t>Дисциплина</w:t>
            </w:r>
            <w:r w:rsidRPr="005534FB">
              <w:rPr>
                <w:rFonts w:eastAsia="Calibri" w:cs="Times New Roman"/>
                <w:bCs/>
                <w:szCs w:val="24"/>
                <w:lang w:val="ru-RU"/>
              </w:rPr>
              <w:t>:</w:t>
            </w:r>
          </w:p>
        </w:tc>
        <w:tc>
          <w:tcPr>
            <w:tcW w:w="6532" w:type="dxa"/>
            <w:hideMark/>
          </w:tcPr>
          <w:p w14:paraId="3A015C4E" w14:textId="003032A2" w:rsidR="000176B3" w:rsidRPr="005534FB" w:rsidRDefault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eastAsia="Calibri" w:cs="Times New Roman"/>
                <w:bCs/>
                <w:szCs w:val="24"/>
                <w:lang w:val="ru-RU" w:eastAsia="ja-JP"/>
              </w:rPr>
              <w:t>Распределенные системы хранения данных</w:t>
            </w:r>
          </w:p>
        </w:tc>
      </w:tr>
    </w:tbl>
    <w:p w14:paraId="439A1A82" w14:textId="77777777" w:rsidR="000176B3" w:rsidRPr="005534FB" w:rsidRDefault="000176B3" w:rsidP="000176B3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cs="Times New Roman"/>
          <w:b/>
          <w:sz w:val="22"/>
          <w:szCs w:val="20"/>
          <w:lang w:val="ru-RU" w:eastAsia="ja-JP"/>
        </w:rPr>
      </w:pPr>
    </w:p>
    <w:p w14:paraId="09F7C4D2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1466CBB" w14:textId="450E40B6" w:rsidR="000176B3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ED55E9B" w14:textId="6A9B4E00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30C5334" w14:textId="6AE0DFBC" w:rsid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B76D443" w14:textId="77777777" w:rsidR="005534FB" w:rsidRPr="005534FB" w:rsidRDefault="005534FB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6D8B875E" w14:textId="77777777" w:rsidR="000176B3" w:rsidRPr="005534FB" w:rsidRDefault="000176B3" w:rsidP="001A43F6">
      <w:pPr>
        <w:pStyle w:val="a3"/>
        <w:ind w:right="-13"/>
        <w:rPr>
          <w:b w:val="0"/>
          <w:caps/>
          <w:spacing w:val="20"/>
          <w:sz w:val="32"/>
          <w:szCs w:val="32"/>
        </w:rPr>
      </w:pPr>
    </w:p>
    <w:p w14:paraId="179B00DA" w14:textId="77777777" w:rsidR="000176B3" w:rsidRPr="005534FB" w:rsidRDefault="000176B3" w:rsidP="000176B3">
      <w:pPr>
        <w:pStyle w:val="a3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4CB806A1" w14:textId="4A176E7C" w:rsidR="00241243" w:rsidRPr="005534FB" w:rsidRDefault="00241243" w:rsidP="00241243">
      <w:pPr>
        <w:jc w:val="center"/>
        <w:rPr>
          <w:rFonts w:cs="Times New Roman"/>
          <w:b/>
          <w:bCs/>
          <w:sz w:val="36"/>
          <w:szCs w:val="36"/>
          <w:lang w:val="ru-RU"/>
        </w:rPr>
      </w:pPr>
      <w:r w:rsidRPr="005534FB">
        <w:rPr>
          <w:rFonts w:cs="Times New Roman"/>
          <w:b/>
          <w:bCs/>
          <w:sz w:val="36"/>
          <w:szCs w:val="36"/>
        </w:rPr>
        <w:t>Лабораторная работа №</w:t>
      </w:r>
      <w:r w:rsidR="007805CA" w:rsidRPr="005534FB">
        <w:rPr>
          <w:rFonts w:cs="Times New Roman"/>
          <w:b/>
          <w:bCs/>
          <w:sz w:val="36"/>
          <w:szCs w:val="36"/>
          <w:lang w:val="ru-RU"/>
        </w:rPr>
        <w:t>1</w:t>
      </w:r>
    </w:p>
    <w:p w14:paraId="784E08F6" w14:textId="20F2F611" w:rsidR="009340DE" w:rsidRPr="005534FB" w:rsidRDefault="003F630D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  <w:r w:rsidRPr="005534FB">
        <w:rPr>
          <w:rFonts w:cs="Times New Roman"/>
          <w:sz w:val="28"/>
          <w:szCs w:val="28"/>
        </w:rPr>
        <w:t>Вариант</w:t>
      </w:r>
      <w:r w:rsidRPr="005534FB">
        <w:rPr>
          <w:rFonts w:cs="Times New Roman"/>
          <w:sz w:val="28"/>
          <w:szCs w:val="28"/>
          <w:lang w:val="ru-RU"/>
        </w:rPr>
        <w:t>:</w:t>
      </w:r>
      <w:r w:rsidRPr="005534FB">
        <w:rPr>
          <w:rFonts w:cs="Times New Roman"/>
          <w:sz w:val="28"/>
          <w:szCs w:val="28"/>
        </w:rPr>
        <w:t xml:space="preserve"> </w:t>
      </w:r>
      <w:r w:rsidR="001A43F6" w:rsidRPr="005534FB">
        <w:rPr>
          <w:rFonts w:cs="Times New Roman"/>
          <w:sz w:val="28"/>
          <w:szCs w:val="28"/>
          <w:lang w:val="ru-RU"/>
        </w:rPr>
        <w:t>746</w:t>
      </w:r>
      <w:r w:rsidRPr="005534FB">
        <w:rPr>
          <w:rFonts w:cs="Times New Roman"/>
          <w:sz w:val="28"/>
          <w:szCs w:val="28"/>
        </w:rPr>
        <w:br/>
      </w:r>
    </w:p>
    <w:p w14:paraId="23D6AE23" w14:textId="08B9E8C8" w:rsidR="001A43F6" w:rsidRDefault="001A43F6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5F23FD59" w14:textId="77777777" w:rsidR="005534FB" w:rsidRPr="005534FB" w:rsidRDefault="005534FB" w:rsidP="001A43F6">
      <w:pPr>
        <w:widowControl w:val="0"/>
        <w:tabs>
          <w:tab w:val="left" w:pos="567"/>
          <w:tab w:val="left" w:pos="9214"/>
        </w:tabs>
        <w:spacing w:line="240" w:lineRule="auto"/>
        <w:ind w:right="-13"/>
        <w:jc w:val="center"/>
        <w:textAlignment w:val="baseline"/>
        <w:rPr>
          <w:rFonts w:cs="Times New Roman"/>
          <w:b/>
          <w:bCs/>
          <w:sz w:val="28"/>
          <w:szCs w:val="28"/>
          <w:lang w:eastAsia="ja-JP"/>
        </w:rPr>
      </w:pPr>
    </w:p>
    <w:p w14:paraId="21BB2B6D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tbl>
      <w:tblPr>
        <w:tblStyle w:val="a5"/>
        <w:tblW w:w="4005" w:type="dxa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05"/>
      </w:tblGrid>
      <w:tr w:rsidR="00241243" w:rsidRPr="005534FB" w14:paraId="5D21653F" w14:textId="77777777" w:rsidTr="003F630D">
        <w:trPr>
          <w:jc w:val="right"/>
        </w:trPr>
        <w:tc>
          <w:tcPr>
            <w:tcW w:w="4005" w:type="dxa"/>
          </w:tcPr>
          <w:p w14:paraId="05B3C88C" w14:textId="53B10B9D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 w:val="28"/>
                <w:szCs w:val="28"/>
                <w:lang w:eastAsia="ja-JP"/>
              </w:rPr>
            </w:pPr>
          </w:p>
        </w:tc>
      </w:tr>
      <w:tr w:rsidR="00241243" w:rsidRPr="005534FB" w14:paraId="747B73A1" w14:textId="77777777" w:rsidTr="00241243">
        <w:trPr>
          <w:jc w:val="right"/>
        </w:trPr>
        <w:tc>
          <w:tcPr>
            <w:tcW w:w="4005" w:type="dxa"/>
            <w:hideMark/>
          </w:tcPr>
          <w:p w14:paraId="0C98F3C2" w14:textId="69C97D55" w:rsidR="003F630D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Выполнил</w:t>
            </w:r>
            <w:r w:rsidR="001A43F6" w:rsidRPr="005534FB">
              <w:rPr>
                <w:rFonts w:cs="Times New Roman"/>
                <w:szCs w:val="24"/>
                <w:lang w:val="ru-RU"/>
              </w:rPr>
              <w:t>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Pr="005534FB">
              <w:rPr>
                <w:rFonts w:cs="Times New Roman"/>
                <w:szCs w:val="24"/>
                <w:lang w:val="ru-RU"/>
              </w:rPr>
              <w:br/>
              <w:t>Карандашева Анастасия Денисовна</w:t>
            </w:r>
            <w:r w:rsidRPr="005534FB">
              <w:rPr>
                <w:rFonts w:cs="Times New Roman"/>
                <w:szCs w:val="24"/>
                <w:lang w:val="ru-RU"/>
              </w:rPr>
              <w:br/>
              <w:t xml:space="preserve"> </w:t>
            </w:r>
            <w:r w:rsidR="007805CA" w:rsidRPr="005534FB">
              <w:rPr>
                <w:rFonts w:cs="Times New Roman"/>
                <w:szCs w:val="24"/>
                <w:lang w:val="ru-RU"/>
              </w:rPr>
              <w:t>Группа</w:t>
            </w:r>
            <w:r w:rsidRPr="005534FB">
              <w:rPr>
                <w:rFonts w:cs="Times New Roman"/>
                <w:szCs w:val="24"/>
                <w:lang w:val="ru-RU"/>
              </w:rPr>
              <w:t>:</w:t>
            </w:r>
            <w:r w:rsidR="007805CA" w:rsidRPr="005534FB">
              <w:rPr>
                <w:rFonts w:cs="Times New Roman"/>
                <w:szCs w:val="24"/>
                <w:lang w:val="ru-RU"/>
              </w:rPr>
              <w:t xml:space="preserve"> </w:t>
            </w:r>
            <w:r w:rsidR="007805CA" w:rsidRPr="005534FB">
              <w:rPr>
                <w:rFonts w:cs="Times New Roman"/>
                <w:szCs w:val="24"/>
              </w:rPr>
              <w:t>P</w:t>
            </w:r>
            <w:r w:rsidR="007805CA" w:rsidRPr="005534FB">
              <w:rPr>
                <w:rFonts w:cs="Times New Roman"/>
                <w:szCs w:val="24"/>
                <w:lang w:val="ru-RU"/>
              </w:rPr>
              <w:t>3332</w:t>
            </w:r>
          </w:p>
          <w:p w14:paraId="484AC7A0" w14:textId="77777777" w:rsidR="003F630D" w:rsidRPr="005534FB" w:rsidRDefault="003F630D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</w:p>
          <w:p w14:paraId="78DFDF92" w14:textId="34EA0C56" w:rsidR="001A43F6" w:rsidRPr="005534FB" w:rsidRDefault="003F630D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szCs w:val="24"/>
                <w:lang w:val="ru-RU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Преподаватель:</w:t>
            </w:r>
          </w:p>
          <w:p w14:paraId="62A524A3" w14:textId="3F90E691" w:rsidR="00241243" w:rsidRPr="005534FB" w:rsidRDefault="001A43F6" w:rsidP="001A43F6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  <w:r w:rsidRPr="005534FB">
              <w:rPr>
                <w:rFonts w:cs="Times New Roman"/>
                <w:szCs w:val="24"/>
                <w:lang w:val="ru-RU"/>
              </w:rPr>
              <w:t>Афанасьев Дмитрий Борисович</w:t>
            </w:r>
          </w:p>
        </w:tc>
      </w:tr>
      <w:tr w:rsidR="00241243" w:rsidRPr="005534FB" w14:paraId="6A0F751F" w14:textId="77777777" w:rsidTr="00241243">
        <w:trPr>
          <w:jc w:val="right"/>
        </w:trPr>
        <w:tc>
          <w:tcPr>
            <w:tcW w:w="4005" w:type="dxa"/>
            <w:hideMark/>
          </w:tcPr>
          <w:p w14:paraId="5C920D27" w14:textId="002A9138" w:rsidR="00241243" w:rsidRPr="005534FB" w:rsidRDefault="00241243" w:rsidP="00241243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cs="Times New Roman"/>
                <w:bCs/>
                <w:szCs w:val="24"/>
                <w:lang w:val="ru-RU" w:eastAsia="ja-JP"/>
              </w:rPr>
            </w:pPr>
          </w:p>
        </w:tc>
      </w:tr>
    </w:tbl>
    <w:p w14:paraId="6E0D0BF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058FE2B0" w14:textId="77777777" w:rsidR="000176B3" w:rsidRPr="005534FB" w:rsidRDefault="000176B3" w:rsidP="000176B3">
      <w:pPr>
        <w:tabs>
          <w:tab w:val="left" w:pos="7755"/>
        </w:tabs>
        <w:jc w:val="right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ab/>
      </w:r>
    </w:p>
    <w:p w14:paraId="7B0A0C24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4B80C660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2647301C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140D76D8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394F9AF" w14:textId="77777777" w:rsidR="000176B3" w:rsidRPr="005534FB" w:rsidRDefault="000176B3" w:rsidP="000176B3">
      <w:pPr>
        <w:rPr>
          <w:rFonts w:cs="Times New Roman"/>
          <w:szCs w:val="24"/>
          <w:lang w:val="ru-RU"/>
        </w:rPr>
      </w:pPr>
    </w:p>
    <w:p w14:paraId="653B97C6" w14:textId="77777777" w:rsidR="000176B3" w:rsidRPr="005534FB" w:rsidRDefault="000176B3" w:rsidP="000176B3">
      <w:pPr>
        <w:tabs>
          <w:tab w:val="left" w:pos="5400"/>
        </w:tabs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г. Санкт-Петербург</w:t>
      </w:r>
    </w:p>
    <w:p w14:paraId="3A3A61AB" w14:textId="543C39AF" w:rsidR="000176B3" w:rsidRPr="005534FB" w:rsidRDefault="000176B3" w:rsidP="000176B3">
      <w:pPr>
        <w:jc w:val="center"/>
        <w:rPr>
          <w:rFonts w:cs="Times New Roman"/>
          <w:szCs w:val="24"/>
          <w:lang w:val="ru-RU"/>
        </w:rPr>
      </w:pPr>
      <w:r w:rsidRPr="005534FB">
        <w:rPr>
          <w:rFonts w:cs="Times New Roman"/>
          <w:szCs w:val="24"/>
          <w:lang w:val="ru-RU"/>
        </w:rPr>
        <w:t>202</w:t>
      </w:r>
      <w:r w:rsidR="007805CA" w:rsidRPr="005534FB">
        <w:rPr>
          <w:rFonts w:cs="Times New Roman"/>
          <w:szCs w:val="24"/>
          <w:lang w:val="ru-RU"/>
        </w:rPr>
        <w:t>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5534FB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5534FB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155ED80" w14:textId="7DDF8BB0" w:rsidR="007D3134" w:rsidRDefault="000176B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5534FB">
            <w:fldChar w:fldCharType="begin"/>
          </w:r>
          <w:r w:rsidRPr="005534FB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5534FB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3225991" w:history="1">
            <w:r w:rsidR="007D3134" w:rsidRPr="00E2369C">
              <w:rPr>
                <w:rStyle w:val="a8"/>
              </w:rPr>
              <w:t>Задание</w:t>
            </w:r>
            <w:r w:rsidR="007D3134">
              <w:rPr>
                <w:webHidden/>
              </w:rPr>
              <w:tab/>
            </w:r>
            <w:r w:rsidR="007D3134">
              <w:rPr>
                <w:webHidden/>
              </w:rPr>
              <w:fldChar w:fldCharType="begin"/>
            </w:r>
            <w:r w:rsidR="007D3134">
              <w:rPr>
                <w:webHidden/>
              </w:rPr>
              <w:instrText xml:space="preserve"> PAGEREF _Toc223225991 \h </w:instrText>
            </w:r>
            <w:r w:rsidR="007D3134">
              <w:rPr>
                <w:webHidden/>
              </w:rPr>
            </w:r>
            <w:r w:rsidR="007D3134">
              <w:rPr>
                <w:webHidden/>
              </w:rPr>
              <w:fldChar w:fldCharType="separate"/>
            </w:r>
            <w:r w:rsidR="007D3134">
              <w:rPr>
                <w:webHidden/>
              </w:rPr>
              <w:t>3</w:t>
            </w:r>
            <w:r w:rsidR="007D3134">
              <w:rPr>
                <w:webHidden/>
              </w:rPr>
              <w:fldChar w:fldCharType="end"/>
            </w:r>
          </w:hyperlink>
        </w:p>
        <w:p w14:paraId="38853379" w14:textId="7CB0A009" w:rsidR="007D3134" w:rsidRDefault="003B661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2" w:history="1">
            <w:r w:rsidR="007D3134" w:rsidRPr="00E2369C">
              <w:rPr>
                <w:rStyle w:val="a8"/>
                <w:rFonts w:eastAsia="Times New Roman" w:cs="Times New Roman"/>
                <w:b/>
                <w:bCs/>
                <w:noProof/>
                <w:lang w:val="ru-RU" w:eastAsia="ru-RU"/>
              </w:rPr>
              <w:t xml:space="preserve">Этап 1. </w:t>
            </w:r>
            <w:r w:rsidR="007D3134"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Инициализация кластера БД</w:t>
            </w:r>
            <w:r w:rsidR="007D3134">
              <w:rPr>
                <w:noProof/>
                <w:webHidden/>
              </w:rPr>
              <w:tab/>
            </w:r>
            <w:r w:rsidR="007D3134">
              <w:rPr>
                <w:noProof/>
                <w:webHidden/>
              </w:rPr>
              <w:fldChar w:fldCharType="begin"/>
            </w:r>
            <w:r w:rsidR="007D3134">
              <w:rPr>
                <w:noProof/>
                <w:webHidden/>
              </w:rPr>
              <w:instrText xml:space="preserve"> PAGEREF _Toc223225992 \h </w:instrText>
            </w:r>
            <w:r w:rsidR="007D3134">
              <w:rPr>
                <w:noProof/>
                <w:webHidden/>
              </w:rPr>
            </w:r>
            <w:r w:rsidR="007D3134">
              <w:rPr>
                <w:noProof/>
                <w:webHidden/>
              </w:rPr>
              <w:fldChar w:fldCharType="separate"/>
            </w:r>
            <w:r w:rsidR="007D3134">
              <w:rPr>
                <w:noProof/>
                <w:webHidden/>
              </w:rPr>
              <w:t>3</w:t>
            </w:r>
            <w:r w:rsidR="007D3134">
              <w:rPr>
                <w:noProof/>
                <w:webHidden/>
              </w:rPr>
              <w:fldChar w:fldCharType="end"/>
            </w:r>
          </w:hyperlink>
        </w:p>
        <w:p w14:paraId="691478FA" w14:textId="53FEF713" w:rsidR="007D3134" w:rsidRDefault="003B661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3" w:history="1">
            <w:r w:rsidR="007D3134" w:rsidRPr="00E2369C">
              <w:rPr>
                <w:rStyle w:val="a8"/>
                <w:rFonts w:eastAsia="Times New Roman" w:cs="Times New Roman"/>
                <w:b/>
                <w:bCs/>
                <w:noProof/>
                <w:lang w:val="ru-RU" w:eastAsia="ru-RU"/>
              </w:rPr>
              <w:t xml:space="preserve">Этап 2. </w:t>
            </w:r>
            <w:r w:rsidR="007D3134"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Конфигурация и запуск сервера БД</w:t>
            </w:r>
            <w:r w:rsidR="007D3134">
              <w:rPr>
                <w:noProof/>
                <w:webHidden/>
              </w:rPr>
              <w:tab/>
            </w:r>
            <w:r w:rsidR="007D3134">
              <w:rPr>
                <w:noProof/>
                <w:webHidden/>
              </w:rPr>
              <w:fldChar w:fldCharType="begin"/>
            </w:r>
            <w:r w:rsidR="007D3134">
              <w:rPr>
                <w:noProof/>
                <w:webHidden/>
              </w:rPr>
              <w:instrText xml:space="preserve"> PAGEREF _Toc223225993 \h </w:instrText>
            </w:r>
            <w:r w:rsidR="007D3134">
              <w:rPr>
                <w:noProof/>
                <w:webHidden/>
              </w:rPr>
            </w:r>
            <w:r w:rsidR="007D3134">
              <w:rPr>
                <w:noProof/>
                <w:webHidden/>
              </w:rPr>
              <w:fldChar w:fldCharType="separate"/>
            </w:r>
            <w:r w:rsidR="007D3134">
              <w:rPr>
                <w:noProof/>
                <w:webHidden/>
              </w:rPr>
              <w:t>3</w:t>
            </w:r>
            <w:r w:rsidR="007D3134">
              <w:rPr>
                <w:noProof/>
                <w:webHidden/>
              </w:rPr>
              <w:fldChar w:fldCharType="end"/>
            </w:r>
          </w:hyperlink>
        </w:p>
        <w:p w14:paraId="51720EB9" w14:textId="535BFFFA" w:rsidR="007D3134" w:rsidRDefault="003B661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4" w:history="1">
            <w:r w:rsidR="007D3134" w:rsidRPr="00E2369C">
              <w:rPr>
                <w:rStyle w:val="a8"/>
                <w:rFonts w:eastAsia="Times New Roman" w:cs="Times New Roman"/>
                <w:b/>
                <w:bCs/>
                <w:noProof/>
                <w:lang w:val="ru-RU" w:eastAsia="ru-RU"/>
              </w:rPr>
              <w:t xml:space="preserve">Этап 3. </w:t>
            </w:r>
            <w:r w:rsidR="007D3134"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Дополнительные табличные пространства и наполнение базы</w:t>
            </w:r>
            <w:r w:rsidR="007D3134">
              <w:rPr>
                <w:noProof/>
                <w:webHidden/>
              </w:rPr>
              <w:tab/>
            </w:r>
            <w:r w:rsidR="007D3134">
              <w:rPr>
                <w:noProof/>
                <w:webHidden/>
              </w:rPr>
              <w:fldChar w:fldCharType="begin"/>
            </w:r>
            <w:r w:rsidR="007D3134">
              <w:rPr>
                <w:noProof/>
                <w:webHidden/>
              </w:rPr>
              <w:instrText xml:space="preserve"> PAGEREF _Toc223225994 \h </w:instrText>
            </w:r>
            <w:r w:rsidR="007D3134">
              <w:rPr>
                <w:noProof/>
                <w:webHidden/>
              </w:rPr>
            </w:r>
            <w:r w:rsidR="007D3134">
              <w:rPr>
                <w:noProof/>
                <w:webHidden/>
              </w:rPr>
              <w:fldChar w:fldCharType="separate"/>
            </w:r>
            <w:r w:rsidR="007D3134">
              <w:rPr>
                <w:noProof/>
                <w:webHidden/>
              </w:rPr>
              <w:t>3</w:t>
            </w:r>
            <w:r w:rsidR="007D3134">
              <w:rPr>
                <w:noProof/>
                <w:webHidden/>
              </w:rPr>
              <w:fldChar w:fldCharType="end"/>
            </w:r>
          </w:hyperlink>
        </w:p>
        <w:p w14:paraId="1FABAB5F" w14:textId="44E70DE1" w:rsidR="007D3134" w:rsidRDefault="003B6619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3225995" w:history="1">
            <w:r w:rsidR="007D3134" w:rsidRPr="00E2369C">
              <w:rPr>
                <w:rStyle w:val="a8"/>
                <w:rFonts w:eastAsia="Times New Roman" w:cs="Times New Roman"/>
                <w:noProof/>
                <w:lang w:val="ru-RU" w:eastAsia="ru-RU"/>
              </w:rPr>
              <w:t>Вопросы для подготовки к защите</w:t>
            </w:r>
            <w:r w:rsidR="007D3134">
              <w:rPr>
                <w:noProof/>
                <w:webHidden/>
              </w:rPr>
              <w:tab/>
            </w:r>
            <w:r w:rsidR="007D3134">
              <w:rPr>
                <w:noProof/>
                <w:webHidden/>
              </w:rPr>
              <w:fldChar w:fldCharType="begin"/>
            </w:r>
            <w:r w:rsidR="007D3134">
              <w:rPr>
                <w:noProof/>
                <w:webHidden/>
              </w:rPr>
              <w:instrText xml:space="preserve"> PAGEREF _Toc223225995 \h </w:instrText>
            </w:r>
            <w:r w:rsidR="007D3134">
              <w:rPr>
                <w:noProof/>
                <w:webHidden/>
              </w:rPr>
            </w:r>
            <w:r w:rsidR="007D3134">
              <w:rPr>
                <w:noProof/>
                <w:webHidden/>
              </w:rPr>
              <w:fldChar w:fldCharType="separate"/>
            </w:r>
            <w:r w:rsidR="007D3134">
              <w:rPr>
                <w:noProof/>
                <w:webHidden/>
              </w:rPr>
              <w:t>4</w:t>
            </w:r>
            <w:r w:rsidR="007D3134">
              <w:rPr>
                <w:noProof/>
                <w:webHidden/>
              </w:rPr>
              <w:fldChar w:fldCharType="end"/>
            </w:r>
          </w:hyperlink>
        </w:p>
        <w:p w14:paraId="17DA1F06" w14:textId="217B6808" w:rsidR="007D3134" w:rsidRDefault="003B661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6" w:history="1">
            <w:r w:rsidR="007D3134" w:rsidRPr="00E2369C">
              <w:rPr>
                <w:rStyle w:val="a8"/>
              </w:rPr>
              <w:t>Этап 1</w:t>
            </w:r>
            <w:r w:rsidR="007D3134">
              <w:rPr>
                <w:webHidden/>
              </w:rPr>
              <w:tab/>
            </w:r>
            <w:r w:rsidR="007D3134">
              <w:rPr>
                <w:webHidden/>
              </w:rPr>
              <w:fldChar w:fldCharType="begin"/>
            </w:r>
            <w:r w:rsidR="007D3134">
              <w:rPr>
                <w:webHidden/>
              </w:rPr>
              <w:instrText xml:space="preserve"> PAGEREF _Toc223225996 \h </w:instrText>
            </w:r>
            <w:r w:rsidR="007D3134">
              <w:rPr>
                <w:webHidden/>
              </w:rPr>
            </w:r>
            <w:r w:rsidR="007D3134">
              <w:rPr>
                <w:webHidden/>
              </w:rPr>
              <w:fldChar w:fldCharType="separate"/>
            </w:r>
            <w:r w:rsidR="007D3134">
              <w:rPr>
                <w:webHidden/>
              </w:rPr>
              <w:t>4</w:t>
            </w:r>
            <w:r w:rsidR="007D3134">
              <w:rPr>
                <w:webHidden/>
              </w:rPr>
              <w:fldChar w:fldCharType="end"/>
            </w:r>
          </w:hyperlink>
        </w:p>
        <w:p w14:paraId="25E4F5E8" w14:textId="6F56CA36" w:rsidR="007D3134" w:rsidRDefault="003B661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7" w:history="1">
            <w:r w:rsidR="007D3134" w:rsidRPr="00E2369C">
              <w:rPr>
                <w:rStyle w:val="a8"/>
              </w:rPr>
              <w:t>Этап 2</w:t>
            </w:r>
            <w:r w:rsidR="007D3134">
              <w:rPr>
                <w:webHidden/>
              </w:rPr>
              <w:tab/>
            </w:r>
            <w:r w:rsidR="007D3134">
              <w:rPr>
                <w:webHidden/>
              </w:rPr>
              <w:fldChar w:fldCharType="begin"/>
            </w:r>
            <w:r w:rsidR="007D3134">
              <w:rPr>
                <w:webHidden/>
              </w:rPr>
              <w:instrText xml:space="preserve"> PAGEREF _Toc223225997 \h </w:instrText>
            </w:r>
            <w:r w:rsidR="007D3134">
              <w:rPr>
                <w:webHidden/>
              </w:rPr>
            </w:r>
            <w:r w:rsidR="007D3134">
              <w:rPr>
                <w:webHidden/>
              </w:rPr>
              <w:fldChar w:fldCharType="separate"/>
            </w:r>
            <w:r w:rsidR="007D3134">
              <w:rPr>
                <w:webHidden/>
              </w:rPr>
              <w:t>5</w:t>
            </w:r>
            <w:r w:rsidR="007D3134">
              <w:rPr>
                <w:webHidden/>
              </w:rPr>
              <w:fldChar w:fldCharType="end"/>
            </w:r>
          </w:hyperlink>
        </w:p>
        <w:p w14:paraId="5BBA9F1E" w14:textId="77E0DC7D" w:rsidR="007D3134" w:rsidRDefault="003B661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8" w:history="1">
            <w:r w:rsidR="007D3134" w:rsidRPr="00E2369C">
              <w:rPr>
                <w:rStyle w:val="a8"/>
              </w:rPr>
              <w:t>Этап 3</w:t>
            </w:r>
            <w:r w:rsidR="007D3134">
              <w:rPr>
                <w:webHidden/>
              </w:rPr>
              <w:tab/>
            </w:r>
            <w:r w:rsidR="007D3134">
              <w:rPr>
                <w:webHidden/>
              </w:rPr>
              <w:fldChar w:fldCharType="begin"/>
            </w:r>
            <w:r w:rsidR="007D3134">
              <w:rPr>
                <w:webHidden/>
              </w:rPr>
              <w:instrText xml:space="preserve"> PAGEREF _Toc223225998 \h </w:instrText>
            </w:r>
            <w:r w:rsidR="007D3134">
              <w:rPr>
                <w:webHidden/>
              </w:rPr>
            </w:r>
            <w:r w:rsidR="007D3134">
              <w:rPr>
                <w:webHidden/>
              </w:rPr>
              <w:fldChar w:fldCharType="separate"/>
            </w:r>
            <w:r w:rsidR="007D3134">
              <w:rPr>
                <w:webHidden/>
              </w:rPr>
              <w:t>7</w:t>
            </w:r>
            <w:r w:rsidR="007D3134">
              <w:rPr>
                <w:webHidden/>
              </w:rPr>
              <w:fldChar w:fldCharType="end"/>
            </w:r>
          </w:hyperlink>
        </w:p>
        <w:p w14:paraId="217739F0" w14:textId="6F0AA191" w:rsidR="007D3134" w:rsidRDefault="003B661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23225999" w:history="1">
            <w:r w:rsidR="007D3134" w:rsidRPr="00E2369C">
              <w:rPr>
                <w:rStyle w:val="a8"/>
              </w:rPr>
              <w:t>Выводы</w:t>
            </w:r>
            <w:r w:rsidR="007D3134">
              <w:rPr>
                <w:webHidden/>
              </w:rPr>
              <w:tab/>
            </w:r>
            <w:r w:rsidR="007D3134">
              <w:rPr>
                <w:webHidden/>
              </w:rPr>
              <w:fldChar w:fldCharType="begin"/>
            </w:r>
            <w:r w:rsidR="007D3134">
              <w:rPr>
                <w:webHidden/>
              </w:rPr>
              <w:instrText xml:space="preserve"> PAGEREF _Toc223225999 \h </w:instrText>
            </w:r>
            <w:r w:rsidR="007D3134">
              <w:rPr>
                <w:webHidden/>
              </w:rPr>
            </w:r>
            <w:r w:rsidR="007D3134">
              <w:rPr>
                <w:webHidden/>
              </w:rPr>
              <w:fldChar w:fldCharType="separate"/>
            </w:r>
            <w:r w:rsidR="007D3134">
              <w:rPr>
                <w:webHidden/>
              </w:rPr>
              <w:t>11</w:t>
            </w:r>
            <w:r w:rsidR="007D3134">
              <w:rPr>
                <w:webHidden/>
              </w:rPr>
              <w:fldChar w:fldCharType="end"/>
            </w:r>
          </w:hyperlink>
        </w:p>
        <w:p w14:paraId="634987A7" w14:textId="75F65F36" w:rsidR="000176B3" w:rsidRPr="005534FB" w:rsidRDefault="000176B3" w:rsidP="000176B3">
          <w:pPr>
            <w:spacing w:line="259" w:lineRule="auto"/>
            <w:rPr>
              <w:rFonts w:cs="Times New Roman"/>
            </w:rPr>
          </w:pPr>
          <w:r w:rsidRPr="005534FB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0A68DF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 w:rsidRPr="005534FB">
        <w:rPr>
          <w:rFonts w:cs="Times New Roman"/>
          <w:lang w:val="ru-RU"/>
        </w:rPr>
        <w:br w:type="page"/>
      </w:r>
    </w:p>
    <w:p w14:paraId="2722F00C" w14:textId="4C09DD9C" w:rsidR="00AF284A" w:rsidRPr="005534FB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1" w:name="_Toc223225991"/>
      <w:r w:rsidRPr="005534FB">
        <w:rPr>
          <w:rFonts w:cs="Times New Roman"/>
          <w:lang w:val="ru-RU"/>
        </w:rPr>
        <w:lastRenderedPageBreak/>
        <w:t>Задание</w:t>
      </w:r>
      <w:bookmarkEnd w:id="1"/>
    </w:p>
    <w:p w14:paraId="20464492" w14:textId="77777777" w:rsidR="001A43F6" w:rsidRPr="001A43F6" w:rsidRDefault="001A43F6" w:rsidP="001A43F6">
      <w:p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shd w:val="clear" w:color="auto" w:fill="FFFFFF"/>
          <w:lang w:val="ru-RU" w:eastAsia="ru-RU"/>
        </w:rPr>
        <w:t>Цель работы - на выделенном узле создать и сконфигурировать новый кластер БД Postgres, саму БД, табличные пространства и новую роль, а также произвести наполнение базы в соответствии с заданием. Отчёт по работе должен содержать все команды по настройке, скрипты, а также измененные строки конфигурационных файлов.</w:t>
      </w:r>
    </w:p>
    <w:p w14:paraId="42C14990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Способ подключения к узлу из сети Интернет через helios: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ssh -J sXXXXXX@helios.cs.ifmo.ru:2222 postgresY@pgZZZ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  <w:t>Способ подключения к узлу из сети факультета: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ssh postgresY@pgZZZ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  <w:t>Номер выделенного узла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pgZZZ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t>, а также логин и пароль для подключения Вам выдаст преподаватель.</w:t>
      </w:r>
    </w:p>
    <w:p w14:paraId="0C2FFFD1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</w:pPr>
      <w:bookmarkStart w:id="2" w:name="_Toc223225992"/>
      <w:r w:rsidRPr="001A43F6"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  <w:t xml:space="preserve">Этап 1. </w:t>
      </w:r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Инициализация кластера БД</w:t>
      </w:r>
      <w:bookmarkEnd w:id="2"/>
    </w:p>
    <w:p w14:paraId="2875BAFC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Директория кластера: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$HOME/zfb92</w:t>
      </w:r>
    </w:p>
    <w:p w14:paraId="47932904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Кодировка: KOI8-R</w:t>
      </w:r>
    </w:p>
    <w:p w14:paraId="739965A0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Локаль: русская</w:t>
      </w:r>
    </w:p>
    <w:p w14:paraId="5EDCAFE5" w14:textId="77777777" w:rsidR="001A43F6" w:rsidRPr="001A43F6" w:rsidRDefault="001A43F6" w:rsidP="001A43F6">
      <w:pPr>
        <w:numPr>
          <w:ilvl w:val="0"/>
          <w:numId w:val="26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Параметры инициализации задать через аргументы команды</w:t>
      </w:r>
    </w:p>
    <w:p w14:paraId="5354DF4C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color w:val="212529"/>
          <w:sz w:val="27"/>
          <w:szCs w:val="27"/>
          <w:lang w:val="ru-RU" w:eastAsia="ru-RU"/>
        </w:rPr>
      </w:pPr>
      <w:bookmarkStart w:id="3" w:name="_Toc223225993"/>
      <w:r w:rsidRPr="001A43F6"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  <w:t xml:space="preserve">Этап 2. </w:t>
      </w:r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Конфигурация и запуск сервера БД</w:t>
      </w:r>
      <w:bookmarkEnd w:id="3"/>
    </w:p>
    <w:p w14:paraId="7A075127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Способы подключения: 1) Unix-domain сокет в режиме peer; 2) сокет TCP/IP, только localhost</w:t>
      </w:r>
    </w:p>
    <w:p w14:paraId="05C1509D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Номер порта: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9746</w:t>
      </w:r>
    </w:p>
    <w:p w14:paraId="643E4BDC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Способ аутентификации TCP/IP клиентов: по имени пользователя</w:t>
      </w:r>
    </w:p>
    <w:p w14:paraId="44F112EF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Остальные способы подключений запретить.</w:t>
      </w:r>
    </w:p>
    <w:p w14:paraId="6F7036C2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Настроить следующие параметры сервера БД:</w:t>
      </w:r>
    </w:p>
    <w:p w14:paraId="3EF1ABCF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max_connections</w:t>
      </w:r>
    </w:p>
    <w:p w14:paraId="5858FD70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shared_buffers</w:t>
      </w:r>
    </w:p>
    <w:p w14:paraId="68FF9856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temp_buffers</w:t>
      </w:r>
    </w:p>
    <w:p w14:paraId="3084159A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work_mem</w:t>
      </w:r>
    </w:p>
    <w:p w14:paraId="563D802C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checkpoint_timeout</w:t>
      </w:r>
    </w:p>
    <w:p w14:paraId="106AFFEA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effective_cache_size</w:t>
      </w:r>
    </w:p>
    <w:p w14:paraId="73E86502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fsync</w:t>
      </w:r>
    </w:p>
    <w:p w14:paraId="3577F5FD" w14:textId="77777777" w:rsidR="001A43F6" w:rsidRPr="001A43F6" w:rsidRDefault="001A43F6" w:rsidP="001A43F6">
      <w:pPr>
        <w:numPr>
          <w:ilvl w:val="1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commit_delay</w:t>
      </w:r>
    </w:p>
    <w:p w14:paraId="5624B2EA" w14:textId="77777777" w:rsidR="001A43F6" w:rsidRPr="001A43F6" w:rsidRDefault="001A43F6" w:rsidP="001A43F6">
      <w:pPr>
        <w:shd w:val="clear" w:color="auto" w:fill="FFFFFF"/>
        <w:suppressAutoHyphens w:val="0"/>
        <w:spacing w:beforeAutospacing="1" w:after="0" w:afterAutospacing="1" w:line="240" w:lineRule="auto"/>
        <w:ind w:left="720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Параметры должны быть подобраны в соответствии со сценарием OLAP: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br/>
        <w:t>7 одновременных пользователей, пакетная запись/чтение данных по 256МБ.</w:t>
      </w:r>
    </w:p>
    <w:p w14:paraId="58F0AA33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Директория WAL файлов: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$HOME/xda54</w:t>
      </w:r>
    </w:p>
    <w:p w14:paraId="23BE55A6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Формат лог-файлов: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.log</w:t>
      </w:r>
    </w:p>
    <w:p w14:paraId="57E88317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Уровень сообщений лога: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ERROR</w:t>
      </w:r>
    </w:p>
    <w:p w14:paraId="0DF9F5A1" w14:textId="77777777" w:rsidR="001A43F6" w:rsidRPr="001A43F6" w:rsidRDefault="001A43F6" w:rsidP="001A43F6">
      <w:pPr>
        <w:numPr>
          <w:ilvl w:val="0"/>
          <w:numId w:val="27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Дополнительно логировать: завершение сессий и продолжительность выполнения команд</w:t>
      </w:r>
    </w:p>
    <w:p w14:paraId="4950E706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</w:pPr>
      <w:bookmarkStart w:id="4" w:name="_Toc223225994"/>
      <w:r w:rsidRPr="001A43F6">
        <w:rPr>
          <w:rFonts w:eastAsia="Times New Roman" w:cs="Times New Roman"/>
          <w:b/>
          <w:bCs/>
          <w:color w:val="212529"/>
          <w:sz w:val="27"/>
          <w:szCs w:val="27"/>
          <w:lang w:val="ru-RU" w:eastAsia="ru-RU"/>
        </w:rPr>
        <w:t xml:space="preserve">Этап 3. </w:t>
      </w:r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Дополнительные табличные пространства и наполнение базы</w:t>
      </w:r>
      <w:bookmarkEnd w:id="4"/>
    </w:p>
    <w:p w14:paraId="3FBB9A3C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Создать новые табличные пространства для партицированной таблицы: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$HOME/kls10, $HOME/opy85</w:t>
      </w:r>
    </w:p>
    <w:p w14:paraId="1B18CD76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На основе template1 создать новую базу: </w:t>
      </w:r>
      <w:r w:rsidRPr="001A43F6">
        <w:rPr>
          <w:rFonts w:eastAsia="Times New Roman" w:cs="Times New Roman"/>
          <w:color w:val="E83E8C"/>
          <w:sz w:val="21"/>
          <w:szCs w:val="21"/>
          <w:lang w:val="ru-RU" w:eastAsia="ru-RU"/>
        </w:rPr>
        <w:t>loudwhiteuser</w:t>
      </w:r>
    </w:p>
    <w:p w14:paraId="218EDD4B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lastRenderedPageBreak/>
        <w:t>Создать новую роль, предоставить необходимые права, разрешить подключение к базе.</w:t>
      </w:r>
    </w:p>
    <w:p w14:paraId="00CC4D48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От имени новой роли (не администратора) произвести наполнение ВСЕХ созданных баз тестовыми наборами данных. ВСЕ табличные пространства должны использоваться по назначению.</w:t>
      </w:r>
    </w:p>
    <w:p w14:paraId="38BD7E20" w14:textId="77777777" w:rsidR="001A43F6" w:rsidRPr="001A43F6" w:rsidRDefault="001A43F6" w:rsidP="001A43F6">
      <w:pPr>
        <w:numPr>
          <w:ilvl w:val="0"/>
          <w:numId w:val="28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Вывести список всех табличных пространств кластера и содержащиеся в них объекты.</w:t>
      </w:r>
    </w:p>
    <w:p w14:paraId="589C6997" w14:textId="77777777" w:rsidR="001A43F6" w:rsidRPr="001A43F6" w:rsidRDefault="001A43F6" w:rsidP="001A43F6">
      <w:pPr>
        <w:shd w:val="clear" w:color="auto" w:fill="FFFFFF"/>
        <w:suppressAutoHyphens w:val="0"/>
        <w:spacing w:after="100" w:afterAutospacing="1" w:line="240" w:lineRule="auto"/>
        <w:outlineLvl w:val="2"/>
        <w:rPr>
          <w:rFonts w:eastAsia="Times New Roman" w:cs="Times New Roman"/>
          <w:color w:val="212529"/>
          <w:sz w:val="27"/>
          <w:szCs w:val="27"/>
          <w:lang w:val="ru-RU" w:eastAsia="ru-RU"/>
        </w:rPr>
      </w:pPr>
      <w:bookmarkStart w:id="5" w:name="_Toc223225995"/>
      <w:r w:rsidRPr="001A43F6">
        <w:rPr>
          <w:rFonts w:eastAsia="Times New Roman" w:cs="Times New Roman"/>
          <w:color w:val="212529"/>
          <w:sz w:val="27"/>
          <w:szCs w:val="27"/>
          <w:lang w:val="ru-RU" w:eastAsia="ru-RU"/>
        </w:rPr>
        <w:t>Вопросы для подготовки к защите</w:t>
      </w:r>
      <w:bookmarkEnd w:id="5"/>
    </w:p>
    <w:p w14:paraId="038BB49A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Способы запуска и остановки сервера PosgreSQL, их отличия.</w:t>
      </w:r>
    </w:p>
    <w:p w14:paraId="219C3D42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Какие параметры локали сервера БД можно настроить? На что они влияют? Как и где их переопределить?</w:t>
      </w:r>
    </w:p>
    <w:p w14:paraId="01E6C121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Конфигурационные файлы сервера. Способы изменения и применения конфигурации.</w:t>
      </w:r>
    </w:p>
    <w:p w14:paraId="0C8BD2A7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val="ru-RU"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Что такое табличное пространство? Зачем нужны дополнительные табличные пространства?</w:t>
      </w:r>
    </w:p>
    <w:p w14:paraId="6B1D04F8" w14:textId="77777777" w:rsidR="001A43F6" w:rsidRPr="001A43F6" w:rsidRDefault="001A43F6" w:rsidP="001A43F6">
      <w:pPr>
        <w:numPr>
          <w:ilvl w:val="0"/>
          <w:numId w:val="29"/>
        </w:numPr>
        <w:shd w:val="clear" w:color="auto" w:fill="FFFFFF"/>
        <w:suppressAutoHyphens w:val="0"/>
        <w:spacing w:before="100" w:beforeAutospacing="1" w:after="100" w:afterAutospacing="1" w:line="240" w:lineRule="auto"/>
        <w:rPr>
          <w:rFonts w:eastAsia="Times New Roman" w:cs="Times New Roman"/>
          <w:color w:val="212529"/>
          <w:szCs w:val="24"/>
          <w:lang w:eastAsia="ru-RU"/>
        </w:rPr>
      </w:pPr>
      <w:r w:rsidRPr="001A43F6">
        <w:rPr>
          <w:rFonts w:eastAsia="Times New Roman" w:cs="Times New Roman"/>
          <w:color w:val="212529"/>
          <w:szCs w:val="24"/>
          <w:lang w:val="ru-RU" w:eastAsia="ru-RU"/>
        </w:rPr>
        <w:t>Зачем</w:t>
      </w:r>
      <w:r w:rsidRPr="001A43F6">
        <w:rPr>
          <w:rFonts w:eastAsia="Times New Roman" w:cs="Times New Roman"/>
          <w:color w:val="212529"/>
          <w:szCs w:val="24"/>
          <w:lang w:eastAsia="ru-RU"/>
        </w:rPr>
        <w:t xml:space="preserve"> 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t>нужны</w:t>
      </w:r>
      <w:r w:rsidRPr="001A43F6">
        <w:rPr>
          <w:rFonts w:eastAsia="Times New Roman" w:cs="Times New Roman"/>
          <w:color w:val="212529"/>
          <w:szCs w:val="24"/>
          <w:lang w:eastAsia="ru-RU"/>
        </w:rPr>
        <w:t xml:space="preserve"> template0 </w:t>
      </w:r>
      <w:r w:rsidRPr="001A43F6">
        <w:rPr>
          <w:rFonts w:eastAsia="Times New Roman" w:cs="Times New Roman"/>
          <w:color w:val="212529"/>
          <w:szCs w:val="24"/>
          <w:lang w:val="ru-RU" w:eastAsia="ru-RU"/>
        </w:rPr>
        <w:t>и</w:t>
      </w:r>
      <w:r w:rsidRPr="001A43F6">
        <w:rPr>
          <w:rFonts w:eastAsia="Times New Roman" w:cs="Times New Roman"/>
          <w:color w:val="212529"/>
          <w:szCs w:val="24"/>
          <w:lang w:eastAsia="ru-RU"/>
        </w:rPr>
        <w:t xml:space="preserve"> template1?</w:t>
      </w:r>
    </w:p>
    <w:p w14:paraId="0F5FC839" w14:textId="6890E8CE" w:rsidR="00412B95" w:rsidRPr="005534FB" w:rsidRDefault="00412B95" w:rsidP="00412B95">
      <w:pPr>
        <w:pStyle w:val="a7"/>
        <w:rPr>
          <w:rFonts w:cs="Times New Roman"/>
        </w:rPr>
      </w:pPr>
    </w:p>
    <w:p w14:paraId="1A400639" w14:textId="4FD4A90E" w:rsidR="00412B95" w:rsidRPr="005534FB" w:rsidRDefault="001A43F6" w:rsidP="00412B95">
      <w:pPr>
        <w:pStyle w:val="1"/>
        <w:rPr>
          <w:rFonts w:cs="Times New Roman"/>
          <w:lang w:val="ru-RU"/>
        </w:rPr>
      </w:pPr>
      <w:bookmarkStart w:id="6" w:name="_Toc223225996"/>
      <w:r w:rsidRPr="005534FB">
        <w:rPr>
          <w:rFonts w:cs="Times New Roman"/>
          <w:lang w:val="ru-RU"/>
        </w:rPr>
        <w:t>Этап 1</w:t>
      </w:r>
      <w:bookmarkEnd w:id="6"/>
    </w:p>
    <w:p w14:paraId="2C666D5B" w14:textId="707E0BC8" w:rsidR="001A43F6" w:rsidRDefault="001A43F6" w:rsidP="001A43F6">
      <w:pPr>
        <w:rPr>
          <w:lang w:val="ru-RU"/>
        </w:rPr>
      </w:pPr>
    </w:p>
    <w:p w14:paraId="2E96DBB0" w14:textId="6F150E43" w:rsidR="001A43F6" w:rsidRDefault="005534FB" w:rsidP="001A43F6">
      <w:pPr>
        <w:rPr>
          <w:lang w:val="ru-RU"/>
        </w:rPr>
      </w:pPr>
      <w:r>
        <w:rPr>
          <w:lang w:val="ru-RU"/>
        </w:rPr>
        <w:t>Добавим директорию кластера командой:</w:t>
      </w:r>
    </w:p>
    <w:p w14:paraId="4611512A" w14:textId="77777777" w:rsidR="005534FB" w:rsidRPr="005534FB" w:rsidRDefault="005534FB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>mkdir -p $HOME/zfb92</w:t>
      </w:r>
    </w:p>
    <w:p w14:paraId="15D10126" w14:textId="2163A0B6" w:rsidR="005534FB" w:rsidRDefault="005534FB" w:rsidP="001A43F6">
      <w:pPr>
        <w:rPr>
          <w:lang w:val="ru-RU"/>
        </w:rPr>
      </w:pPr>
    </w:p>
    <w:p w14:paraId="0619218A" w14:textId="4921A202" w:rsidR="005534FB" w:rsidRDefault="005534FB" w:rsidP="001A43F6">
      <w:pPr>
        <w:rPr>
          <w:lang w:val="ru-RU"/>
        </w:rPr>
      </w:pPr>
      <w:r>
        <w:rPr>
          <w:lang w:val="ru-RU"/>
        </w:rPr>
        <w:t xml:space="preserve">С помощью следующей команды создадим в указанной директории новый кластер базы данных </w:t>
      </w:r>
      <w:r>
        <w:t>Postgres</w:t>
      </w:r>
      <w:r w:rsidRPr="005534FB">
        <w:rPr>
          <w:lang w:val="ru-RU"/>
        </w:rPr>
        <w:t xml:space="preserve"> </w:t>
      </w:r>
      <w:r>
        <w:rPr>
          <w:lang w:val="ru-RU"/>
        </w:rPr>
        <w:t>с указанными параметрами инициализации:</w:t>
      </w:r>
    </w:p>
    <w:p w14:paraId="01D39F60" w14:textId="77777777" w:rsidR="005534FB" w:rsidRPr="005534FB" w:rsidRDefault="005534FB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r w:rsidRPr="005534F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initdb -D $HOME/zfb92 --encoding=KOI8-R --locale=ru_RU.KOI8-R</w:t>
      </w:r>
    </w:p>
    <w:p w14:paraId="71E3BEF5" w14:textId="736B0652" w:rsidR="005534FB" w:rsidRDefault="005534FB" w:rsidP="001A43F6"/>
    <w:p w14:paraId="6BDE77EA" w14:textId="3D830E66" w:rsidR="005534FB" w:rsidRPr="00C91B4B" w:rsidRDefault="005534FB" w:rsidP="001A43F6">
      <w:r>
        <w:rPr>
          <w:lang w:val="ru-RU"/>
        </w:rPr>
        <w:t>Результат</w:t>
      </w:r>
      <w:r w:rsidRPr="00C91B4B">
        <w:t xml:space="preserve"> </w:t>
      </w:r>
      <w:r>
        <w:rPr>
          <w:lang w:val="ru-RU"/>
        </w:rPr>
        <w:t>выполнения</w:t>
      </w:r>
      <w:r w:rsidRPr="00C91B4B">
        <w:t xml:space="preserve"> </w:t>
      </w:r>
      <w:r>
        <w:rPr>
          <w:lang w:val="ru-RU"/>
        </w:rPr>
        <w:t>команд</w:t>
      </w:r>
      <w:r w:rsidRPr="00C91B4B">
        <w:t>:</w:t>
      </w:r>
    </w:p>
    <w:p w14:paraId="40649A6E" w14:textId="13D876C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eastAsia="ru-RU"/>
        </w:rPr>
        <w:t>[postgres2@pg196 ~]$ initdb -D $HOME/zfb92 --encoding=KOI8-R --locale=ru_RU.KOI8-R</w:t>
      </w:r>
    </w:p>
    <w:p w14:paraId="6E8550CA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Файлы, относящиеся к этой СУБД, будут принадлежать пользователю "postgres2".</w:t>
      </w:r>
    </w:p>
    <w:p w14:paraId="0B7945A1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От его имени также будет запускаться процесс сервера.</w:t>
      </w:r>
    </w:p>
    <w:p w14:paraId="4670E8DC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74A222AD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Кластер баз данных будет инициализирован с локалью "ru_RU.KOI8-R".</w:t>
      </w:r>
    </w:p>
    <w:p w14:paraId="0B19302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Выбрана конфигурация текстового поиска по умолчанию "russian".</w:t>
      </w:r>
    </w:p>
    <w:p w14:paraId="6057F70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29AD3C69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Контроль целостности страниц данных отключён.</w:t>
      </w:r>
    </w:p>
    <w:p w14:paraId="75F352B2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12B86C9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исправление прав для существующего каталога /var/db/postgres2/zfb92... ок</w:t>
      </w:r>
    </w:p>
    <w:p w14:paraId="482B263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создание подкаталогов... ок</w:t>
      </w:r>
    </w:p>
    <w:p w14:paraId="3A64DBE6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выбирается реализация динамической разделяемой памяти... posix</w:t>
      </w:r>
    </w:p>
    <w:p w14:paraId="4A54E5F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выбирается значение max_connections по умолчанию... 100</w:t>
      </w:r>
    </w:p>
    <w:p w14:paraId="36060AC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выбирается значение shared_buffers по умолчанию... 128MB</w:t>
      </w:r>
    </w:p>
    <w:p w14:paraId="20D8E916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выбирается часовой пояс по умолчанию... Europe/Moscow</w:t>
      </w:r>
    </w:p>
    <w:p w14:paraId="3C72B494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создание конфигурационных файлов... ок</w:t>
      </w:r>
    </w:p>
    <w:p w14:paraId="17866577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выполняется подготовительный скрипт... ок</w:t>
      </w:r>
    </w:p>
    <w:p w14:paraId="19EF3596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выполняется заключительная инициализация... ок</w:t>
      </w:r>
    </w:p>
    <w:p w14:paraId="08E78D8B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lastRenderedPageBreak/>
        <w:t>сохранение данных на диске... ок</w:t>
      </w:r>
    </w:p>
    <w:p w14:paraId="2E42EDB8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58A6726D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Готово. Теперь вы можете запустить сервер баз данных:</w:t>
      </w:r>
    </w:p>
    <w:p w14:paraId="04809D7D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55266860" w14:textId="77777777" w:rsidR="005534FB" w:rsidRPr="005534FB" w:rsidRDefault="005534FB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5534FB">
        <w:rPr>
          <w:rFonts w:ascii="Consolas" w:eastAsia="Times New Roman" w:hAnsi="Consolas" w:cs="Times New Roman"/>
          <w:sz w:val="21"/>
          <w:szCs w:val="21"/>
          <w:lang w:val="ru-RU" w:eastAsia="ru-RU"/>
        </w:rPr>
        <w:t>    pg_ctl -D /var/db/postgres2/zfb92 -l файл_журнала start</w:t>
      </w:r>
    </w:p>
    <w:p w14:paraId="55D730D2" w14:textId="77777777" w:rsidR="005534FB" w:rsidRPr="005534FB" w:rsidRDefault="005534FB" w:rsidP="005534FB">
      <w:pPr>
        <w:rPr>
          <w:lang w:val="ru-RU"/>
        </w:rPr>
      </w:pPr>
    </w:p>
    <w:p w14:paraId="44E5AD33" w14:textId="21873479" w:rsidR="005534FB" w:rsidRDefault="005534FB" w:rsidP="005534FB">
      <w:pPr>
        <w:pStyle w:val="1"/>
        <w:spacing w:after="240"/>
        <w:rPr>
          <w:lang w:val="ru-RU"/>
        </w:rPr>
      </w:pPr>
      <w:bookmarkStart w:id="7" w:name="_Toc223225997"/>
      <w:r>
        <w:rPr>
          <w:lang w:val="ru-RU"/>
        </w:rPr>
        <w:t>Этап 2</w:t>
      </w:r>
      <w:bookmarkEnd w:id="7"/>
    </w:p>
    <w:p w14:paraId="5AF4BA7B" w14:textId="6C107FA0" w:rsidR="005534FB" w:rsidRDefault="0018725F" w:rsidP="005534FB">
      <w:pPr>
        <w:rPr>
          <w:lang w:val="ru-RU"/>
        </w:rPr>
      </w:pPr>
      <w:r>
        <w:rPr>
          <w:lang w:val="ru-RU"/>
        </w:rPr>
        <w:t>Внесём изменения в</w:t>
      </w:r>
      <w:r w:rsidR="005534FB">
        <w:rPr>
          <w:lang w:val="ru-RU"/>
        </w:rPr>
        <w:t xml:space="preserve"> конфигурационные файлы кластера:</w:t>
      </w:r>
    </w:p>
    <w:p w14:paraId="277C261A" w14:textId="531C606C" w:rsidR="005534FB" w:rsidRDefault="00461DAE" w:rsidP="005534FB">
      <w:pPr>
        <w:pStyle w:val="a7"/>
        <w:numPr>
          <w:ilvl w:val="0"/>
          <w:numId w:val="30"/>
        </w:numPr>
        <w:rPr>
          <w:lang w:val="ru-RU"/>
        </w:rPr>
      </w:pPr>
      <w:r w:rsidRPr="00461DAE">
        <w:rPr>
          <w:lang w:val="ru-RU"/>
        </w:rPr>
        <w:t>postgresql.conf</w:t>
      </w:r>
      <w:r>
        <w:rPr>
          <w:lang w:val="ru-RU"/>
        </w:rPr>
        <w:t xml:space="preserve"> с конфигурационными параметрами </w:t>
      </w:r>
      <w:r w:rsidR="0018725F">
        <w:rPr>
          <w:lang w:val="ru-RU"/>
        </w:rPr>
        <w:t xml:space="preserve">сервера </w:t>
      </w:r>
      <w:r>
        <w:rPr>
          <w:lang w:val="ru-RU"/>
        </w:rPr>
        <w:t>базы данных</w:t>
      </w:r>
      <w:r w:rsidRPr="00461DAE">
        <w:rPr>
          <w:lang w:val="ru-RU"/>
        </w:rPr>
        <w:t>;</w:t>
      </w:r>
    </w:p>
    <w:p w14:paraId="0CF61FA9" w14:textId="291AC9C9" w:rsidR="0018725F" w:rsidRPr="0018725F" w:rsidRDefault="0018725F" w:rsidP="0018725F">
      <w:pPr>
        <w:pStyle w:val="a7"/>
        <w:numPr>
          <w:ilvl w:val="0"/>
          <w:numId w:val="30"/>
        </w:numPr>
        <w:rPr>
          <w:lang w:val="ru-RU"/>
        </w:rPr>
      </w:pPr>
      <w:r>
        <w:t>pg</w:t>
      </w:r>
      <w:r w:rsidRPr="0018725F">
        <w:rPr>
          <w:lang w:val="ru-RU"/>
        </w:rPr>
        <w:t>_</w:t>
      </w:r>
      <w:r>
        <w:t>hba</w:t>
      </w:r>
      <w:r w:rsidRPr="0018725F">
        <w:rPr>
          <w:lang w:val="ru-RU"/>
        </w:rPr>
        <w:t>.</w:t>
      </w:r>
      <w:r>
        <w:t>conf</w:t>
      </w:r>
      <w:r w:rsidRPr="0018725F">
        <w:rPr>
          <w:lang w:val="ru-RU"/>
        </w:rPr>
        <w:t xml:space="preserve"> </w:t>
      </w:r>
      <w:r>
        <w:rPr>
          <w:lang w:val="ru-RU"/>
        </w:rPr>
        <w:t>для настройки аутентификации.</w:t>
      </w:r>
    </w:p>
    <w:p w14:paraId="1A3B7701" w14:textId="3477E5ED" w:rsidR="0018725F" w:rsidRDefault="0018725F" w:rsidP="0018725F">
      <w:pPr>
        <w:rPr>
          <w:lang w:val="ru-RU"/>
        </w:rPr>
      </w:pPr>
      <w:r>
        <w:rPr>
          <w:lang w:val="ru-RU"/>
        </w:rPr>
        <w:t xml:space="preserve">Для подключения к базе данных через </w:t>
      </w:r>
      <w:r>
        <w:t>Unix</w:t>
      </w:r>
      <w:r w:rsidRPr="0018725F">
        <w:rPr>
          <w:lang w:val="ru-RU"/>
        </w:rPr>
        <w:t>-</w:t>
      </w:r>
      <w:r>
        <w:t>domain</w:t>
      </w:r>
      <w:r w:rsidRPr="0018725F">
        <w:rPr>
          <w:lang w:val="ru-RU"/>
        </w:rPr>
        <w:t xml:space="preserve"> </w:t>
      </w:r>
      <w:r>
        <w:rPr>
          <w:lang w:val="ru-RU"/>
        </w:rPr>
        <w:t xml:space="preserve">сокет в режиме </w:t>
      </w:r>
      <w:r>
        <w:t>peer</w:t>
      </w:r>
      <w:r>
        <w:rPr>
          <w:lang w:val="ru-RU"/>
        </w:rPr>
        <w:t xml:space="preserve"> и сокет </w:t>
      </w:r>
      <w:r>
        <w:t>TCP</w:t>
      </w:r>
      <w:r w:rsidRPr="0018725F">
        <w:rPr>
          <w:lang w:val="ru-RU"/>
        </w:rPr>
        <w:t>/</w:t>
      </w:r>
      <w:r>
        <w:t>IP</w:t>
      </w:r>
      <w:r w:rsidRPr="0018725F">
        <w:rPr>
          <w:lang w:val="ru-RU"/>
        </w:rPr>
        <w:t xml:space="preserve"> </w:t>
      </w:r>
      <w:r>
        <w:rPr>
          <w:lang w:val="ru-RU"/>
        </w:rPr>
        <w:t xml:space="preserve">по имени пользователя, а также запрета остальных способов подключения пропишем в </w:t>
      </w:r>
      <w:r>
        <w:t>pg</w:t>
      </w:r>
      <w:r w:rsidRPr="0018725F">
        <w:rPr>
          <w:lang w:val="ru-RU"/>
        </w:rPr>
        <w:t>_</w:t>
      </w:r>
      <w:r>
        <w:t>hba</w:t>
      </w:r>
      <w:r w:rsidRPr="0018725F">
        <w:rPr>
          <w:lang w:val="ru-RU"/>
        </w:rPr>
        <w:t>.</w:t>
      </w:r>
      <w:r>
        <w:t>conf</w:t>
      </w:r>
      <w:r w:rsidRPr="0018725F">
        <w:rPr>
          <w:lang w:val="ru-RU"/>
        </w:rPr>
        <w:t xml:space="preserve"> </w:t>
      </w:r>
      <w:r>
        <w:rPr>
          <w:lang w:val="ru-RU"/>
        </w:rPr>
        <w:t>следующую конфигурацию.</w:t>
      </w:r>
    </w:p>
    <w:p w14:paraId="7B351688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# TYPE  DATABASE        USER            ADDRESS                 METHOD</w:t>
      </w:r>
    </w:p>
    <w:p w14:paraId="3EAE478F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local   all             all                                     peer</w:t>
      </w:r>
    </w:p>
    <w:p w14:paraId="3EFBFF02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127.0.0.1/32            ident</w:t>
      </w:r>
    </w:p>
    <w:p w14:paraId="6472C332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::1/128                 ident</w:t>
      </w:r>
    </w:p>
    <w:p w14:paraId="21B73C58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0.0.0.0/0               reject</w:t>
      </w:r>
    </w:p>
    <w:p w14:paraId="0D92B405" w14:textId="77777777" w:rsidR="0018725F" w:rsidRPr="0018725F" w:rsidRDefault="0018725F" w:rsidP="0018725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18725F">
        <w:rPr>
          <w:rFonts w:ascii="Consolas" w:eastAsia="Times New Roman" w:hAnsi="Consolas" w:cs="Times New Roman"/>
          <w:sz w:val="21"/>
          <w:szCs w:val="21"/>
          <w:lang w:eastAsia="ru-RU"/>
        </w:rPr>
        <w:t>host    all             all             ::/0                    reject</w:t>
      </w:r>
    </w:p>
    <w:p w14:paraId="76BC820C" w14:textId="6E7AB759" w:rsidR="0018725F" w:rsidRDefault="0018725F" w:rsidP="0018725F"/>
    <w:p w14:paraId="74D8C8C4" w14:textId="4B7ACA33" w:rsidR="00C91B4B" w:rsidRDefault="00C91B4B" w:rsidP="0018725F">
      <w:r w:rsidRPr="00C91B4B">
        <w:rPr>
          <w:lang w:val="ru-RU"/>
        </w:rPr>
        <w:t xml:space="preserve">При анализе ограничений пользователя </w:t>
      </w:r>
      <w:r w:rsidRPr="00C91B4B">
        <w:t>postgres</w:t>
      </w:r>
      <w:r w:rsidRPr="00C91B4B">
        <w:rPr>
          <w:lang w:val="ru-RU"/>
        </w:rPr>
        <w:t xml:space="preserve">2 на сервере </w:t>
      </w:r>
      <w:r>
        <w:rPr>
          <w:lang w:val="ru-RU"/>
        </w:rPr>
        <w:t xml:space="preserve">было </w:t>
      </w:r>
      <w:r w:rsidRPr="00C91B4B">
        <w:rPr>
          <w:lang w:val="ru-RU"/>
        </w:rPr>
        <w:t>выявлено, что максимальный размер сегмента данных (</w:t>
      </w:r>
      <w:r w:rsidRPr="00C91B4B">
        <w:t>data</w:t>
      </w:r>
      <w:r w:rsidRPr="00C91B4B">
        <w:rPr>
          <w:lang w:val="ru-RU"/>
        </w:rPr>
        <w:t xml:space="preserve"> </w:t>
      </w:r>
      <w:r w:rsidRPr="00C91B4B">
        <w:t>seg</w:t>
      </w:r>
      <w:r w:rsidRPr="00C91B4B">
        <w:rPr>
          <w:lang w:val="ru-RU"/>
        </w:rPr>
        <w:t xml:space="preserve"> </w:t>
      </w:r>
      <w:r w:rsidRPr="00C91B4B">
        <w:t>size</w:t>
      </w:r>
      <w:r w:rsidRPr="00C91B4B">
        <w:rPr>
          <w:lang w:val="ru-RU"/>
        </w:rPr>
        <w:t>) составляет 32 ГБ, что является основным количественным лимитом для выделения памяти под нужды процессов</w:t>
      </w:r>
      <w:r>
        <w:rPr>
          <w:lang w:val="ru-RU"/>
        </w:rPr>
        <w:t>. М</w:t>
      </w:r>
      <w:r w:rsidRPr="00C91B4B">
        <w:rPr>
          <w:lang w:val="ru-RU"/>
        </w:rPr>
        <w:t>аксимальный объём блокируемой памяти (</w:t>
      </w:r>
      <w:r w:rsidRPr="00C91B4B">
        <w:t>max</w:t>
      </w:r>
      <w:r w:rsidRPr="00C91B4B">
        <w:rPr>
          <w:lang w:val="ru-RU"/>
        </w:rPr>
        <w:t xml:space="preserve"> </w:t>
      </w:r>
      <w:r w:rsidRPr="00C91B4B">
        <w:t>locked</w:t>
      </w:r>
      <w:r w:rsidRPr="00C91B4B">
        <w:rPr>
          <w:lang w:val="ru-RU"/>
        </w:rPr>
        <w:t xml:space="preserve"> </w:t>
      </w:r>
      <w:r w:rsidRPr="00C91B4B">
        <w:t>memory</w:t>
      </w:r>
      <w:r w:rsidRPr="00C91B4B">
        <w:rPr>
          <w:lang w:val="ru-RU"/>
        </w:rPr>
        <w:t>) установлен в низкое значение 64 КБ, что может ограничить использование механизмов блокировки страниц в памяти</w:t>
      </w:r>
      <w:r>
        <w:rPr>
          <w:lang w:val="ru-RU"/>
        </w:rPr>
        <w:t>. П</w:t>
      </w:r>
      <w:r w:rsidRPr="00C91B4B">
        <w:rPr>
          <w:lang w:val="ru-RU"/>
        </w:rPr>
        <w:t>ри этом общие лимиты на максимальный размер памяти (</w:t>
      </w:r>
      <w:r w:rsidRPr="00C91B4B">
        <w:t>max</w:t>
      </w:r>
      <w:r w:rsidRPr="00C91B4B">
        <w:rPr>
          <w:lang w:val="ru-RU"/>
        </w:rPr>
        <w:t xml:space="preserve"> </w:t>
      </w:r>
      <w:r w:rsidRPr="00C91B4B">
        <w:t>memory</w:t>
      </w:r>
      <w:r w:rsidRPr="00C91B4B">
        <w:rPr>
          <w:lang w:val="ru-RU"/>
        </w:rPr>
        <w:t xml:space="preserve"> </w:t>
      </w:r>
      <w:r w:rsidRPr="00C91B4B">
        <w:t>size</w:t>
      </w:r>
      <w:r w:rsidRPr="00C91B4B">
        <w:rPr>
          <w:lang w:val="ru-RU"/>
        </w:rPr>
        <w:t>) и виртуальную память (</w:t>
      </w:r>
      <w:r w:rsidRPr="00C91B4B">
        <w:t>virtual</w:t>
      </w:r>
      <w:r w:rsidRPr="00C91B4B">
        <w:rPr>
          <w:lang w:val="ru-RU"/>
        </w:rPr>
        <w:t xml:space="preserve"> </w:t>
      </w:r>
      <w:r w:rsidRPr="00C91B4B">
        <w:t>memory</w:t>
      </w:r>
      <w:r w:rsidRPr="00C91B4B">
        <w:rPr>
          <w:lang w:val="ru-RU"/>
        </w:rPr>
        <w:t>) отсутствуют, как и ограничения на размер файлов, время процессора и объём подкачки</w:t>
      </w:r>
      <w:r>
        <w:rPr>
          <w:lang w:val="ru-RU"/>
        </w:rPr>
        <w:t xml:space="preserve">. В целом, особых ограничений, влияющих на подбор параметров из задания нет. Будем опираться на сценарий </w:t>
      </w:r>
      <w:r>
        <w:t>OLAP.</w:t>
      </w:r>
    </w:p>
    <w:p w14:paraId="17997ADD" w14:textId="78C048E9" w:rsidR="00CF481A" w:rsidRPr="00A60C64" w:rsidRDefault="00CF481A" w:rsidP="0018725F">
      <w:pPr>
        <w:rPr>
          <w:lang w:val="ru-RU"/>
        </w:rPr>
      </w:pPr>
      <w:r>
        <w:rPr>
          <w:lang w:val="ru-RU"/>
        </w:rPr>
        <w:t>Для</w:t>
      </w:r>
      <w:r w:rsidRPr="00CF481A">
        <w:rPr>
          <w:lang w:val="ru-RU"/>
        </w:rPr>
        <w:t xml:space="preserve"> </w:t>
      </w:r>
      <w:r w:rsidRPr="00CF481A">
        <w:t>effective</w:t>
      </w:r>
      <w:r w:rsidRPr="00CF481A">
        <w:rPr>
          <w:lang w:val="ru-RU"/>
        </w:rPr>
        <w:t>_</w:t>
      </w:r>
      <w:r w:rsidRPr="00CF481A">
        <w:t>cache</w:t>
      </w:r>
      <w:r w:rsidRPr="00CF481A">
        <w:rPr>
          <w:lang w:val="ru-RU"/>
        </w:rPr>
        <w:t>_</w:t>
      </w:r>
      <w:r w:rsidRPr="00CF481A">
        <w:t>size</w:t>
      </w:r>
      <w:r w:rsidRPr="00CF481A">
        <w:rPr>
          <w:lang w:val="ru-RU"/>
        </w:rPr>
        <w:t xml:space="preserve"> </w:t>
      </w:r>
      <w:r>
        <w:rPr>
          <w:lang w:val="ru-RU"/>
        </w:rPr>
        <w:t>важен</w:t>
      </w:r>
      <w:r w:rsidRPr="00CF481A">
        <w:rPr>
          <w:lang w:val="ru-RU"/>
        </w:rPr>
        <w:t xml:space="preserve"> </w:t>
      </w:r>
      <w:r>
        <w:rPr>
          <w:lang w:val="ru-RU"/>
        </w:rPr>
        <w:t>размер</w:t>
      </w:r>
      <w:r w:rsidRPr="00CF481A">
        <w:rPr>
          <w:lang w:val="ru-RU"/>
        </w:rPr>
        <w:t xml:space="preserve"> </w:t>
      </w:r>
      <w:r>
        <w:rPr>
          <w:lang w:val="ru-RU"/>
        </w:rPr>
        <w:t xml:space="preserve">системного кэша, командой </w:t>
      </w:r>
      <w:r>
        <w:t>top</w:t>
      </w:r>
      <w:r w:rsidRPr="00CF481A">
        <w:rPr>
          <w:lang w:val="ru-RU"/>
        </w:rPr>
        <w:t xml:space="preserve"> </w:t>
      </w:r>
      <w:r>
        <w:rPr>
          <w:lang w:val="ru-RU"/>
        </w:rPr>
        <w:t>проверим использование кэша на сервере.</w:t>
      </w:r>
      <w:r w:rsidR="002924F8">
        <w:rPr>
          <w:lang w:val="ru-RU"/>
        </w:rPr>
        <w:t xml:space="preserve"> По итогам выполнения </w:t>
      </w:r>
      <w:r w:rsidR="002924F8" w:rsidRPr="002924F8">
        <w:rPr>
          <w:lang w:val="ru-RU"/>
        </w:rPr>
        <w:t>системный файловый кэш, доступный для PostgreSQL</w:t>
      </w:r>
      <w:r w:rsidR="002924F8">
        <w:rPr>
          <w:lang w:val="ru-RU"/>
        </w:rPr>
        <w:t>, составляет около 17Гб.</w:t>
      </w:r>
      <w:r w:rsidR="00A60C64">
        <w:rPr>
          <w:lang w:val="ru-RU"/>
        </w:rPr>
        <w:t xml:space="preserve"> Также есть дополнительный кэш</w:t>
      </w:r>
      <w:r w:rsidR="00A60C64" w:rsidRPr="00A60C64">
        <w:rPr>
          <w:lang w:val="ru-RU"/>
        </w:rPr>
        <w:t xml:space="preserve"> ZFS</w:t>
      </w:r>
      <w:r w:rsidR="00A60C64">
        <w:rPr>
          <w:lang w:val="ru-RU"/>
        </w:rPr>
        <w:t xml:space="preserve"> на 16Гб, который тоже стоит учесть.</w:t>
      </w:r>
    </w:p>
    <w:p w14:paraId="305CB2B7" w14:textId="7DF204B2" w:rsidR="0018725F" w:rsidRDefault="0018725F" w:rsidP="0018725F">
      <w:pPr>
        <w:rPr>
          <w:lang w:val="ru-RU"/>
        </w:rPr>
      </w:pPr>
      <w:r>
        <w:rPr>
          <w:lang w:val="ru-RU"/>
        </w:rPr>
        <w:t xml:space="preserve">Настроенные параметры сервера БД будут приведены в таблице с обоснованием их добавления в файл </w:t>
      </w:r>
      <w:r w:rsidRPr="00461DAE">
        <w:rPr>
          <w:lang w:val="ru-RU"/>
        </w:rPr>
        <w:t>postgresql.conf</w:t>
      </w:r>
      <w:r>
        <w:rPr>
          <w:lang w:val="ru-RU"/>
        </w:rPr>
        <w:t>.</w:t>
      </w:r>
    </w:p>
    <w:p w14:paraId="48AB12DB" w14:textId="0C2BD5CB" w:rsidR="0018725F" w:rsidRPr="0018725F" w:rsidRDefault="0018725F" w:rsidP="0018725F">
      <w:pPr>
        <w:rPr>
          <w:color w:val="A5A5A5" w:themeColor="accent3"/>
          <w:lang w:val="ru-RU"/>
        </w:rPr>
      </w:pPr>
      <w:r w:rsidRPr="0018725F">
        <w:rPr>
          <w:color w:val="A5A5A5" w:themeColor="accent3"/>
          <w:lang w:val="ru-RU"/>
        </w:rPr>
        <w:t>Таблица 1. Конфигурационные параметры сервера БД</w:t>
      </w:r>
    </w:p>
    <w:tbl>
      <w:tblPr>
        <w:tblStyle w:val="a5"/>
        <w:tblW w:w="9628" w:type="dxa"/>
        <w:tblInd w:w="0" w:type="dxa"/>
        <w:tblLook w:val="04A0" w:firstRow="1" w:lastRow="0" w:firstColumn="1" w:lastColumn="0" w:noHBand="0" w:noVBand="1"/>
      </w:tblPr>
      <w:tblGrid>
        <w:gridCol w:w="2416"/>
        <w:gridCol w:w="2240"/>
        <w:gridCol w:w="4972"/>
      </w:tblGrid>
      <w:tr w:rsidR="0018725F" w:rsidRPr="0018725F" w14:paraId="48E7AF49" w14:textId="77777777" w:rsidTr="0018725F">
        <w:tc>
          <w:tcPr>
            <w:tcW w:w="0" w:type="auto"/>
            <w:hideMark/>
          </w:tcPr>
          <w:p w14:paraId="1084C284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Параметр</w:t>
            </w:r>
          </w:p>
        </w:tc>
        <w:tc>
          <w:tcPr>
            <w:tcW w:w="0" w:type="auto"/>
            <w:hideMark/>
          </w:tcPr>
          <w:p w14:paraId="5026EDDC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Значение</w:t>
            </w:r>
          </w:p>
        </w:tc>
        <w:tc>
          <w:tcPr>
            <w:tcW w:w="0" w:type="auto"/>
            <w:hideMark/>
          </w:tcPr>
          <w:p w14:paraId="007FFBB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Обоснование</w:t>
            </w:r>
          </w:p>
        </w:tc>
      </w:tr>
      <w:tr w:rsidR="0018725F" w:rsidRPr="0018725F" w14:paraId="2A18B988" w14:textId="77777777" w:rsidTr="0018725F">
        <w:tc>
          <w:tcPr>
            <w:tcW w:w="0" w:type="auto"/>
            <w:hideMark/>
          </w:tcPr>
          <w:p w14:paraId="7B3C5244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port</w:t>
            </w:r>
          </w:p>
        </w:tc>
        <w:tc>
          <w:tcPr>
            <w:tcW w:w="0" w:type="auto"/>
            <w:hideMark/>
          </w:tcPr>
          <w:p w14:paraId="542D02B2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9746</w:t>
            </w:r>
          </w:p>
        </w:tc>
        <w:tc>
          <w:tcPr>
            <w:tcW w:w="0" w:type="auto"/>
            <w:hideMark/>
          </w:tcPr>
          <w:p w14:paraId="5DCD5A94" w14:textId="51127DF1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номер порта 9746</w:t>
            </w:r>
          </w:p>
        </w:tc>
      </w:tr>
      <w:tr w:rsidR="0018725F" w:rsidRPr="00C91B4B" w14:paraId="73705BDE" w14:textId="77777777" w:rsidTr="0018725F">
        <w:tc>
          <w:tcPr>
            <w:tcW w:w="0" w:type="auto"/>
            <w:hideMark/>
          </w:tcPr>
          <w:p w14:paraId="1192611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listen_addresses</w:t>
            </w:r>
          </w:p>
        </w:tc>
        <w:tc>
          <w:tcPr>
            <w:tcW w:w="0" w:type="auto"/>
            <w:hideMark/>
          </w:tcPr>
          <w:p w14:paraId="37A44CAF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'localhost'</w:t>
            </w:r>
          </w:p>
        </w:tc>
        <w:tc>
          <w:tcPr>
            <w:tcW w:w="0" w:type="auto"/>
            <w:hideMark/>
          </w:tcPr>
          <w:p w14:paraId="351EA36D" w14:textId="126FAC6B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разрешить подключения только с localhost</w:t>
            </w:r>
          </w:p>
        </w:tc>
      </w:tr>
      <w:tr w:rsidR="0018725F" w:rsidRPr="00C91B4B" w14:paraId="65FECAFF" w14:textId="77777777" w:rsidTr="0018725F">
        <w:tc>
          <w:tcPr>
            <w:tcW w:w="0" w:type="auto"/>
            <w:hideMark/>
          </w:tcPr>
          <w:p w14:paraId="38815A98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lastRenderedPageBreak/>
              <w:t>max_connections</w:t>
            </w:r>
          </w:p>
        </w:tc>
        <w:tc>
          <w:tcPr>
            <w:tcW w:w="0" w:type="auto"/>
            <w:hideMark/>
          </w:tcPr>
          <w:p w14:paraId="557D584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7</w:t>
            </w:r>
          </w:p>
        </w:tc>
        <w:tc>
          <w:tcPr>
            <w:tcW w:w="0" w:type="auto"/>
            <w:hideMark/>
          </w:tcPr>
          <w:p w14:paraId="44B16F11" w14:textId="79C02D1E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7 одновременных пользователей (сценарий OLAP)</w:t>
            </w:r>
          </w:p>
        </w:tc>
      </w:tr>
      <w:tr w:rsidR="0018725F" w:rsidRPr="00C91B4B" w14:paraId="1B06BF78" w14:textId="77777777" w:rsidTr="0018725F">
        <w:tc>
          <w:tcPr>
            <w:tcW w:w="0" w:type="auto"/>
            <w:hideMark/>
          </w:tcPr>
          <w:p w14:paraId="7ABE8115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shared_buffers</w:t>
            </w:r>
          </w:p>
        </w:tc>
        <w:tc>
          <w:tcPr>
            <w:tcW w:w="0" w:type="auto"/>
            <w:hideMark/>
          </w:tcPr>
          <w:p w14:paraId="796B0AC5" w14:textId="79DA8096" w:rsidR="0018725F" w:rsidRPr="0018725F" w:rsidRDefault="00846189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846189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4GB</w:t>
            </w:r>
          </w:p>
        </w:tc>
        <w:tc>
          <w:tcPr>
            <w:tcW w:w="0" w:type="auto"/>
            <w:hideMark/>
          </w:tcPr>
          <w:p w14:paraId="1A89296B" w14:textId="63A76CAC" w:rsidR="0018725F" w:rsidRPr="00CF481A" w:rsidRDefault="00846189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</w:rPr>
            </w:pP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Округление для </w:t>
            </w:r>
            <w:r w:rsidR="0018725F"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2 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×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7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18725F"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× 256МБ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18725F"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(размер пакетной записи/чтения из задания). Для OLAP рекомендуется выделять 15-25% RAM, в данном случае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процент у нас ниже, но ориентируемся на минимально необходимое количество</w:t>
            </w:r>
          </w:p>
        </w:tc>
      </w:tr>
      <w:tr w:rsidR="0018725F" w:rsidRPr="00C91B4B" w14:paraId="73DDE990" w14:textId="77777777" w:rsidTr="0018725F">
        <w:tc>
          <w:tcPr>
            <w:tcW w:w="0" w:type="auto"/>
            <w:hideMark/>
          </w:tcPr>
          <w:p w14:paraId="6CEC310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temp_buffers</w:t>
            </w:r>
          </w:p>
        </w:tc>
        <w:tc>
          <w:tcPr>
            <w:tcW w:w="0" w:type="auto"/>
            <w:hideMark/>
          </w:tcPr>
          <w:p w14:paraId="3C2138C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64MB</w:t>
            </w:r>
          </w:p>
        </w:tc>
        <w:tc>
          <w:tcPr>
            <w:tcW w:w="0" w:type="auto"/>
            <w:hideMark/>
          </w:tcPr>
          <w:p w14:paraId="618CDBEC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Для временных таблиц при пакетной обработке 256МБ данных, 64МБ достаточно для большинства временных операций</w:t>
            </w:r>
          </w:p>
        </w:tc>
      </w:tr>
      <w:tr w:rsidR="0018725F" w:rsidRPr="00C91B4B" w14:paraId="5CD7DCEB" w14:textId="77777777" w:rsidTr="0018725F">
        <w:tc>
          <w:tcPr>
            <w:tcW w:w="0" w:type="auto"/>
            <w:hideMark/>
          </w:tcPr>
          <w:p w14:paraId="23562AA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work_mem</w:t>
            </w:r>
          </w:p>
        </w:tc>
        <w:tc>
          <w:tcPr>
            <w:tcW w:w="0" w:type="auto"/>
            <w:hideMark/>
          </w:tcPr>
          <w:p w14:paraId="3BB0284F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128MB</w:t>
            </w:r>
          </w:p>
        </w:tc>
        <w:tc>
          <w:tcPr>
            <w:tcW w:w="0" w:type="auto"/>
            <w:hideMark/>
          </w:tcPr>
          <w:p w14:paraId="70072308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Половина от 256МБ на сортировки и хеш-таблицы. 7 пользователей суммарно используют до 896МБ под операции сортировки</w:t>
            </w:r>
          </w:p>
        </w:tc>
      </w:tr>
      <w:tr w:rsidR="0018725F" w:rsidRPr="00C91B4B" w14:paraId="3203F2D1" w14:textId="77777777" w:rsidTr="0018725F">
        <w:tc>
          <w:tcPr>
            <w:tcW w:w="0" w:type="auto"/>
            <w:hideMark/>
          </w:tcPr>
          <w:p w14:paraId="60431CA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effective_cache_size</w:t>
            </w:r>
          </w:p>
        </w:tc>
        <w:tc>
          <w:tcPr>
            <w:tcW w:w="0" w:type="auto"/>
            <w:hideMark/>
          </w:tcPr>
          <w:p w14:paraId="09B01BFA" w14:textId="01B74D1B" w:rsidR="0018725F" w:rsidRPr="0018725F" w:rsidRDefault="003B6619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6</w:t>
            </w:r>
            <w:r w:rsidR="0018725F"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GB</w:t>
            </w:r>
          </w:p>
        </w:tc>
        <w:tc>
          <w:tcPr>
            <w:tcW w:w="0" w:type="auto"/>
            <w:hideMark/>
          </w:tcPr>
          <w:p w14:paraId="442DF45A" w14:textId="49FC5A58" w:rsidR="0018725F" w:rsidRPr="00102FEC" w:rsidRDefault="00E94C2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Значение рассчитано, как (4+17+16)</w:t>
            </w:r>
            <w:r w:rsidRPr="00E94C2F">
              <w:rPr>
                <w:rFonts w:eastAsia="Times New Roman" w:cs="Times New Roman"/>
                <w:color w:val="0F1115"/>
                <w:szCs w:val="24"/>
                <w:lang w:val="ru-RU"/>
              </w:rPr>
              <w:t>/7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(</w:t>
            </w:r>
            <w:r>
              <w:rPr>
                <w:rFonts w:eastAsia="Times New Roman" w:cs="Times New Roman"/>
                <w:color w:val="0F1115"/>
                <w:szCs w:val="24"/>
              </w:rPr>
              <w:t>GB</w:t>
            </w:r>
            <w:r w:rsidRPr="00E94C2F">
              <w:rPr>
                <w:rFonts w:eastAsia="Times New Roman" w:cs="Times New Roman"/>
                <w:color w:val="0F1115"/>
                <w:szCs w:val="24"/>
                <w:lang w:val="ru-RU"/>
              </w:rPr>
              <w:t>)</w:t>
            </w:r>
            <w:r w:rsidR="00102FEC" w:rsidRPr="00102FEC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102FEC">
              <w:rPr>
                <w:rFonts w:eastAsia="Times New Roman" w:cs="Times New Roman"/>
                <w:color w:val="0F1115"/>
                <w:szCs w:val="24"/>
                <w:lang w:val="ru-RU"/>
              </w:rPr>
              <w:t>с округлением в большую сторону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, то есть с учетом буферов в разделяемой памяти и кэша в системе.</w:t>
            </w:r>
            <w:r w:rsidR="00102FEC" w:rsidRPr="00102FEC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</w:p>
        </w:tc>
      </w:tr>
      <w:tr w:rsidR="0018725F" w:rsidRPr="00C91B4B" w14:paraId="524A508A" w14:textId="77777777" w:rsidTr="0018725F">
        <w:tc>
          <w:tcPr>
            <w:tcW w:w="0" w:type="auto"/>
            <w:hideMark/>
          </w:tcPr>
          <w:p w14:paraId="5C8718C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fsync</w:t>
            </w:r>
          </w:p>
        </w:tc>
        <w:tc>
          <w:tcPr>
            <w:tcW w:w="0" w:type="auto"/>
            <w:hideMark/>
          </w:tcPr>
          <w:p w14:paraId="45CDCCB4" w14:textId="16EA486E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</w:t>
            </w:r>
            <w:r w:rsidR="000A68DF">
              <w:rPr>
                <w:rFonts w:ascii="Consolas" w:eastAsia="Times New Roman" w:hAnsi="Consolas" w:cs="Segoe UI"/>
                <w:color w:val="0F1115"/>
                <w:sz w:val="23"/>
                <w:szCs w:val="23"/>
              </w:rPr>
              <w:t>n</w:t>
            </w:r>
          </w:p>
        </w:tc>
        <w:tc>
          <w:tcPr>
            <w:tcW w:w="0" w:type="auto"/>
            <w:hideMark/>
          </w:tcPr>
          <w:p w14:paraId="0332E365" w14:textId="775D92E8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0A68D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Это значение параметра по умолчанию, но мы пропишем его, так как оно упоминается в задании. Принудительная запись </w:t>
            </w:r>
            <w:r w:rsidR="000A68DF">
              <w:rPr>
                <w:rFonts w:eastAsia="Times New Roman" w:cs="Times New Roman"/>
                <w:color w:val="0F1115"/>
                <w:szCs w:val="24"/>
              </w:rPr>
              <w:t>WAL</w:t>
            </w:r>
            <w:r w:rsidR="000A68DF" w:rsidRPr="000A68D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</w:t>
            </w:r>
            <w:r w:rsidR="000A68DF">
              <w:rPr>
                <w:rFonts w:eastAsia="Times New Roman" w:cs="Times New Roman"/>
                <w:color w:val="0F1115"/>
                <w:szCs w:val="24"/>
                <w:lang w:val="ru-RU"/>
              </w:rPr>
              <w:t>на диск снижает производительность, но зато риск потери транзакций почти отсутствует</w:t>
            </w:r>
          </w:p>
        </w:tc>
      </w:tr>
      <w:tr w:rsidR="0018725F" w:rsidRPr="00C91B4B" w14:paraId="5FA073D7" w14:textId="77777777" w:rsidTr="0018725F">
        <w:tc>
          <w:tcPr>
            <w:tcW w:w="0" w:type="auto"/>
            <w:hideMark/>
          </w:tcPr>
          <w:p w14:paraId="0800967B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commit_delay</w:t>
            </w:r>
          </w:p>
        </w:tc>
        <w:tc>
          <w:tcPr>
            <w:tcW w:w="0" w:type="auto"/>
            <w:hideMark/>
          </w:tcPr>
          <w:p w14:paraId="199996B9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100000</w:t>
            </w:r>
          </w:p>
        </w:tc>
        <w:tc>
          <w:tcPr>
            <w:tcW w:w="0" w:type="auto"/>
            <w:hideMark/>
          </w:tcPr>
          <w:p w14:paraId="3437E6D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Задержка 100мс перед сбросом WAL на диск. Группирует транзакции от 7 пользователей, уменьшая количество операций ввода-вывода</w:t>
            </w:r>
          </w:p>
        </w:tc>
      </w:tr>
      <w:tr w:rsidR="0018725F" w:rsidRPr="00C91B4B" w14:paraId="4B0B68CA" w14:textId="77777777" w:rsidTr="0018725F">
        <w:tc>
          <w:tcPr>
            <w:tcW w:w="0" w:type="auto"/>
            <w:hideMark/>
          </w:tcPr>
          <w:p w14:paraId="2988EADB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checkpoint_timeout</w:t>
            </w:r>
          </w:p>
        </w:tc>
        <w:tc>
          <w:tcPr>
            <w:tcW w:w="0" w:type="auto"/>
            <w:hideMark/>
          </w:tcPr>
          <w:p w14:paraId="04A68EA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30min</w:t>
            </w:r>
          </w:p>
        </w:tc>
        <w:tc>
          <w:tcPr>
            <w:tcW w:w="0" w:type="auto"/>
            <w:hideMark/>
          </w:tcPr>
          <w:p w14:paraId="04BC68C1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Редкие чекпоинты снижают нагрузку на дисковую подсистему при пакетной записи</w:t>
            </w:r>
          </w:p>
        </w:tc>
      </w:tr>
      <w:tr w:rsidR="0018725F" w:rsidRPr="00C91B4B" w14:paraId="4BBF17E1" w14:textId="77777777" w:rsidTr="0018725F">
        <w:tc>
          <w:tcPr>
            <w:tcW w:w="0" w:type="auto"/>
            <w:hideMark/>
          </w:tcPr>
          <w:p w14:paraId="0FBFDB76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log_destination</w:t>
            </w:r>
          </w:p>
        </w:tc>
        <w:tc>
          <w:tcPr>
            <w:tcW w:w="0" w:type="auto"/>
            <w:hideMark/>
          </w:tcPr>
          <w:p w14:paraId="4E52FBAF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'stderr'</w:t>
            </w:r>
          </w:p>
        </w:tc>
        <w:tc>
          <w:tcPr>
            <w:tcW w:w="0" w:type="auto"/>
            <w:hideMark/>
          </w:tcPr>
          <w:p w14:paraId="608E3CCB" w14:textId="17229B05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формат лог-файлов .log</w:t>
            </w:r>
          </w:p>
        </w:tc>
      </w:tr>
      <w:tr w:rsidR="0018725F" w:rsidRPr="00C91B4B" w14:paraId="11EE8F07" w14:textId="77777777" w:rsidTr="0018725F">
        <w:tc>
          <w:tcPr>
            <w:tcW w:w="0" w:type="auto"/>
            <w:hideMark/>
          </w:tcPr>
          <w:p w14:paraId="7D03EE4C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logging_collector</w:t>
            </w:r>
          </w:p>
        </w:tc>
        <w:tc>
          <w:tcPr>
            <w:tcW w:w="0" w:type="auto"/>
            <w:hideMark/>
          </w:tcPr>
          <w:p w14:paraId="1AD9D877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on</w:t>
            </w:r>
          </w:p>
        </w:tc>
        <w:tc>
          <w:tcPr>
            <w:tcW w:w="0" w:type="auto"/>
            <w:hideMark/>
          </w:tcPr>
          <w:p w14:paraId="325214A3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Включает сбор логов в файлы, требуется для записи в .log</w:t>
            </w:r>
          </w:p>
        </w:tc>
      </w:tr>
      <w:tr w:rsidR="0018725F" w:rsidRPr="00C91B4B" w14:paraId="56130DAF" w14:textId="77777777" w:rsidTr="0018725F">
        <w:tc>
          <w:tcPr>
            <w:tcW w:w="0" w:type="auto"/>
            <w:hideMark/>
          </w:tcPr>
          <w:p w14:paraId="07F1C2E8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log_directory</w:t>
            </w:r>
          </w:p>
        </w:tc>
        <w:tc>
          <w:tcPr>
            <w:tcW w:w="0" w:type="auto"/>
            <w:hideMark/>
          </w:tcPr>
          <w:p w14:paraId="60CEFD12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'log'</w:t>
            </w:r>
          </w:p>
        </w:tc>
        <w:tc>
          <w:tcPr>
            <w:tcW w:w="0" w:type="auto"/>
            <w:hideMark/>
          </w:tcPr>
          <w:p w14:paraId="7FCF7D9E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>Директория для лог-файлов (относительно PGDATA)</w:t>
            </w:r>
          </w:p>
        </w:tc>
      </w:tr>
      <w:tr w:rsidR="0018725F" w:rsidRPr="00C91B4B" w14:paraId="0F7D9B84" w14:textId="77777777" w:rsidTr="0018725F">
        <w:tc>
          <w:tcPr>
            <w:tcW w:w="0" w:type="auto"/>
            <w:hideMark/>
          </w:tcPr>
          <w:p w14:paraId="3400D302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log_filename</w:t>
            </w:r>
          </w:p>
        </w:tc>
        <w:tc>
          <w:tcPr>
            <w:tcW w:w="0" w:type="auto"/>
            <w:hideMark/>
          </w:tcPr>
          <w:p w14:paraId="1EABC4C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'postgresql.log'</w:t>
            </w:r>
          </w:p>
        </w:tc>
        <w:tc>
          <w:tcPr>
            <w:tcW w:w="0" w:type="auto"/>
            <w:hideMark/>
          </w:tcPr>
          <w:p w14:paraId="3EA9B47B" w14:textId="450F0DB2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формат лог-файлов .log</w:t>
            </w:r>
          </w:p>
        </w:tc>
      </w:tr>
      <w:tr w:rsidR="0018725F" w:rsidRPr="00C91B4B" w14:paraId="59791955" w14:textId="77777777" w:rsidTr="0018725F">
        <w:tc>
          <w:tcPr>
            <w:tcW w:w="0" w:type="auto"/>
            <w:hideMark/>
          </w:tcPr>
          <w:p w14:paraId="60C3DFB5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log_min_messages</w:t>
            </w:r>
          </w:p>
        </w:tc>
        <w:tc>
          <w:tcPr>
            <w:tcW w:w="0" w:type="auto"/>
            <w:hideMark/>
          </w:tcPr>
          <w:p w14:paraId="556A0AE7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ERROR</w:t>
            </w:r>
          </w:p>
        </w:tc>
        <w:tc>
          <w:tcPr>
            <w:tcW w:w="0" w:type="auto"/>
            <w:hideMark/>
          </w:tcPr>
          <w:p w14:paraId="60312C30" w14:textId="6195C955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уровень сообщений лога ERROR</w:t>
            </w:r>
          </w:p>
        </w:tc>
      </w:tr>
      <w:tr w:rsidR="0018725F" w:rsidRPr="00C91B4B" w14:paraId="4FDB9097" w14:textId="77777777" w:rsidTr="0018725F">
        <w:tc>
          <w:tcPr>
            <w:tcW w:w="0" w:type="auto"/>
            <w:hideMark/>
          </w:tcPr>
          <w:p w14:paraId="15CDC14D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lastRenderedPageBreak/>
              <w:t>log_disconnections</w:t>
            </w:r>
          </w:p>
        </w:tc>
        <w:tc>
          <w:tcPr>
            <w:tcW w:w="0" w:type="auto"/>
            <w:hideMark/>
          </w:tcPr>
          <w:p w14:paraId="117D5E46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on</w:t>
            </w:r>
          </w:p>
        </w:tc>
        <w:tc>
          <w:tcPr>
            <w:tcW w:w="0" w:type="auto"/>
            <w:hideMark/>
          </w:tcPr>
          <w:p w14:paraId="119658DB" w14:textId="6C1C237A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логировать завершение сессий</w:t>
            </w:r>
          </w:p>
        </w:tc>
      </w:tr>
      <w:tr w:rsidR="0018725F" w:rsidRPr="00C91B4B" w14:paraId="616F956D" w14:textId="77777777" w:rsidTr="0018725F">
        <w:tc>
          <w:tcPr>
            <w:tcW w:w="0" w:type="auto"/>
            <w:hideMark/>
          </w:tcPr>
          <w:p w14:paraId="3546D230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Courier New"/>
                <w:color w:val="0F1115"/>
                <w:sz w:val="20"/>
                <w:shd w:val="clear" w:color="auto" w:fill="EBEEF2"/>
                <w:lang w:val="ru-RU"/>
              </w:rPr>
              <w:t>log_duration</w:t>
            </w:r>
          </w:p>
        </w:tc>
        <w:tc>
          <w:tcPr>
            <w:tcW w:w="0" w:type="auto"/>
            <w:hideMark/>
          </w:tcPr>
          <w:p w14:paraId="78FA5366" w14:textId="77777777" w:rsidR="0018725F" w:rsidRPr="0018725F" w:rsidRDefault="0018725F" w:rsidP="0018725F">
            <w:pPr>
              <w:suppressAutoHyphens w:val="0"/>
              <w:spacing w:line="375" w:lineRule="atLeast"/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</w:pPr>
            <w:r w:rsidRPr="0018725F">
              <w:rPr>
                <w:rFonts w:ascii="Consolas" w:eastAsia="Times New Roman" w:hAnsi="Consolas" w:cs="Segoe UI"/>
                <w:color w:val="0F1115"/>
                <w:sz w:val="23"/>
                <w:szCs w:val="23"/>
                <w:lang w:val="ru-RU"/>
              </w:rPr>
              <w:t>on</w:t>
            </w:r>
          </w:p>
        </w:tc>
        <w:tc>
          <w:tcPr>
            <w:tcW w:w="0" w:type="auto"/>
            <w:hideMark/>
          </w:tcPr>
          <w:p w14:paraId="365E79B3" w14:textId="5D33DF69" w:rsidR="0018725F" w:rsidRPr="0018725F" w:rsidRDefault="0018725F" w:rsidP="0018725F">
            <w:pPr>
              <w:suppressAutoHyphens w:val="0"/>
              <w:spacing w:line="375" w:lineRule="atLeast"/>
              <w:rPr>
                <w:rFonts w:eastAsia="Times New Roman" w:cs="Times New Roman"/>
                <w:color w:val="0F1115"/>
                <w:szCs w:val="24"/>
                <w:lang w:val="ru-RU"/>
              </w:rPr>
            </w:pP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Требование задания </w:t>
            </w:r>
            <w:r w:rsidR="004551D7">
              <w:rPr>
                <w:rFonts w:eastAsia="Times New Roman" w:cs="Times New Roman"/>
                <w:color w:val="0F1115"/>
                <w:szCs w:val="24"/>
                <w:lang w:val="ru-RU"/>
              </w:rPr>
              <w:t>–</w:t>
            </w:r>
            <w:r w:rsidRPr="0018725F">
              <w:rPr>
                <w:rFonts w:eastAsia="Times New Roman" w:cs="Times New Roman"/>
                <w:color w:val="0F1115"/>
                <w:szCs w:val="24"/>
                <w:lang w:val="ru-RU"/>
              </w:rPr>
              <w:t xml:space="preserve"> логировать продолжительность выполнения команд</w:t>
            </w:r>
          </w:p>
        </w:tc>
      </w:tr>
    </w:tbl>
    <w:p w14:paraId="08B57775" w14:textId="77777777" w:rsidR="0018725F" w:rsidRPr="0018725F" w:rsidRDefault="0018725F" w:rsidP="0018725F">
      <w:pPr>
        <w:rPr>
          <w:lang w:val="ru-RU"/>
        </w:rPr>
      </w:pPr>
    </w:p>
    <w:p w14:paraId="4415915A" w14:textId="5D15A470" w:rsidR="00412B95" w:rsidRDefault="0009508F" w:rsidP="0009508F">
      <w:pPr>
        <w:rPr>
          <w:lang w:val="ru-RU"/>
        </w:rPr>
      </w:pPr>
      <w:r>
        <w:rPr>
          <w:lang w:val="ru-RU"/>
        </w:rPr>
        <w:t>Для запуска сервера базы данных будем использовать команду:</w:t>
      </w:r>
    </w:p>
    <w:p w14:paraId="7EF5D91A" w14:textId="7D15C81D" w:rsidR="0009508F" w:rsidRPr="0009508F" w:rsidRDefault="0009508F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r w:rsidRPr="0009508F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pg_ctl -D /var/db/postgres2/zfb92 -l /var/db/postgres2/zfb92/log/postgresql.log start</w:t>
      </w:r>
    </w:p>
    <w:p w14:paraId="47AB0D40" w14:textId="08282EE3" w:rsidR="0009508F" w:rsidRDefault="0009508F" w:rsidP="0009508F">
      <w:pPr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89B7DC1" w14:textId="0B277C61" w:rsidR="0009508F" w:rsidRPr="0009508F" w:rsidRDefault="0009508F" w:rsidP="0009508F">
      <w:pPr>
        <w:suppressAutoHyphens w:val="0"/>
        <w:spacing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>
        <w:rPr>
          <w:rFonts w:ascii="Consolas" w:eastAsia="Times New Roman" w:hAnsi="Consolas" w:cs="Times New Roman"/>
          <w:sz w:val="21"/>
          <w:szCs w:val="21"/>
          <w:lang w:val="ru-RU" w:eastAsia="ru-RU"/>
        </w:rPr>
        <w:t>Результат выполнения и проверка:</w:t>
      </w:r>
    </w:p>
    <w:p w14:paraId="00768B5D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ожидание запуска сервера.... готово</w:t>
      </w:r>
    </w:p>
    <w:p w14:paraId="5ECD17C5" w14:textId="77777777" w:rsidR="0009508F" w:rsidRPr="00C91B4B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сервер</w:t>
      </w:r>
      <w:r w:rsidRPr="00C91B4B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запущен</w:t>
      </w:r>
    </w:p>
    <w:p w14:paraId="2252431E" w14:textId="3D4695AF" w:rsidR="0009508F" w:rsidRPr="00C91B4B" w:rsidRDefault="0009508F" w:rsidP="0009508F">
      <w:pPr>
        <w:shd w:val="clear" w:color="auto" w:fill="F2F2F2" w:themeFill="background1" w:themeFillShade="F2"/>
        <w:spacing w:after="0"/>
      </w:pPr>
    </w:p>
    <w:p w14:paraId="186579B8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[postgres2@pg196 ~]$ pg_ctl -D /var/db/postgres2/zfb92 status</w:t>
      </w:r>
    </w:p>
    <w:p w14:paraId="07FB39F9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val="ru-RU" w:eastAsia="ru-RU"/>
        </w:rPr>
        <w:t>pg_ctl: сервер работает (PID: 60496)</w:t>
      </w:r>
    </w:p>
    <w:p w14:paraId="4BEBCCCA" w14:textId="77777777" w:rsidR="0009508F" w:rsidRPr="0009508F" w:rsidRDefault="0009508F" w:rsidP="0009508F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9508F">
        <w:rPr>
          <w:rFonts w:ascii="Consolas" w:eastAsia="Times New Roman" w:hAnsi="Consolas" w:cs="Times New Roman"/>
          <w:sz w:val="21"/>
          <w:szCs w:val="21"/>
          <w:lang w:eastAsia="ru-RU"/>
        </w:rPr>
        <w:t>/usr/local/bin/postgres "-D" "/var/db/postgres2/zfb92"</w:t>
      </w:r>
    </w:p>
    <w:p w14:paraId="57E932D7" w14:textId="77777777" w:rsidR="0009508F" w:rsidRPr="0009508F" w:rsidRDefault="0009508F" w:rsidP="0009508F"/>
    <w:p w14:paraId="172709BB" w14:textId="2AA0BA7F" w:rsidR="0009508F" w:rsidRDefault="00720DA1" w:rsidP="00343A6D">
      <w:pPr>
        <w:pStyle w:val="1"/>
        <w:spacing w:after="240"/>
        <w:rPr>
          <w:lang w:val="ru-RU"/>
        </w:rPr>
      </w:pPr>
      <w:bookmarkStart w:id="8" w:name="_Toc223225998"/>
      <w:r>
        <w:rPr>
          <w:lang w:val="ru-RU"/>
        </w:rPr>
        <w:t>Этап 3</w:t>
      </w:r>
      <w:bookmarkEnd w:id="8"/>
    </w:p>
    <w:p w14:paraId="1BD0B1BA" w14:textId="42F98D44" w:rsidR="00A0279B" w:rsidRDefault="00A0279B" w:rsidP="00343A6D">
      <w:pPr>
        <w:rPr>
          <w:lang w:val="ru-RU"/>
        </w:rPr>
      </w:pPr>
      <w:r>
        <w:rPr>
          <w:lang w:val="ru-RU"/>
        </w:rPr>
        <w:t>Подключаться к серверу БД можно, например, командой:</w:t>
      </w:r>
    </w:p>
    <w:p w14:paraId="205A0448" w14:textId="3863038A" w:rsidR="00A0279B" w:rsidRPr="00C91B4B" w:rsidRDefault="00A0279B" w:rsidP="00A0279B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</w:pPr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psql</w:t>
      </w:r>
      <w:r w:rsidRPr="00C91B4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 xml:space="preserve"> -</w:t>
      </w:r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</w:t>
      </w:r>
      <w:r w:rsidRPr="00C91B4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 xml:space="preserve"> 9746 -</w:t>
      </w:r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d</w:t>
      </w:r>
      <w:r w:rsidRPr="00C91B4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 xml:space="preserve"> </w:t>
      </w:r>
      <w:r w:rsidRPr="00A0279B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postgres</w:t>
      </w:r>
      <w:r w:rsidRPr="00C91B4B">
        <w:rPr>
          <w:rFonts w:ascii="Consolas" w:eastAsia="Times New Roman" w:hAnsi="Consolas" w:cs="Times New Roman"/>
          <w:b/>
          <w:bCs/>
          <w:sz w:val="21"/>
          <w:szCs w:val="21"/>
          <w:lang w:val="ru-RU" w:eastAsia="ru-RU"/>
        </w:rPr>
        <w:t xml:space="preserve"> </w:t>
      </w:r>
    </w:p>
    <w:p w14:paraId="7AAD4DBB" w14:textId="77777777" w:rsidR="00A0279B" w:rsidRPr="00C91B4B" w:rsidRDefault="00A0279B" w:rsidP="006646DD">
      <w:pPr>
        <w:spacing w:after="0"/>
        <w:rPr>
          <w:lang w:val="ru-RU"/>
        </w:rPr>
      </w:pPr>
    </w:p>
    <w:p w14:paraId="731F59D3" w14:textId="5DA3844B" w:rsidR="00343A6D" w:rsidRDefault="00A0279B" w:rsidP="00343A6D">
      <w:pPr>
        <w:rPr>
          <w:lang w:val="ru-RU"/>
        </w:rPr>
      </w:pPr>
      <w:r>
        <w:rPr>
          <w:lang w:val="ru-RU"/>
        </w:rPr>
        <w:t xml:space="preserve">Под пользователем администратора </w:t>
      </w:r>
      <w:r>
        <w:t>postgres</w:t>
      </w:r>
      <w:r w:rsidRPr="00A0279B">
        <w:rPr>
          <w:lang w:val="ru-RU"/>
        </w:rPr>
        <w:t xml:space="preserve">2 </w:t>
      </w:r>
      <w:r>
        <w:rPr>
          <w:lang w:val="ru-RU"/>
        </w:rPr>
        <w:t>с</w:t>
      </w:r>
      <w:r w:rsidR="006C15EC">
        <w:rPr>
          <w:lang w:val="ru-RU"/>
        </w:rPr>
        <w:t xml:space="preserve">оздадим новые табличные пространства для партицированной таблицы: </w:t>
      </w:r>
      <w:r w:rsidR="006C15EC" w:rsidRPr="006C15EC">
        <w:rPr>
          <w:lang w:val="ru-RU"/>
        </w:rPr>
        <w:t>$HOME/kls10, $HOME/opy85</w:t>
      </w:r>
      <w:r w:rsidR="006C15EC">
        <w:rPr>
          <w:lang w:val="ru-RU"/>
        </w:rPr>
        <w:t>.</w:t>
      </w:r>
    </w:p>
    <w:p w14:paraId="62B8CBF9" w14:textId="77777777" w:rsidR="00A0279B" w:rsidRPr="00A0279B" w:rsidRDefault="00A0279B" w:rsidP="00A0279B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CREATE TABLESPACE kls10 LOCATION '/var/db/postgres2/kls10';</w:t>
      </w:r>
    </w:p>
    <w:p w14:paraId="6675F37C" w14:textId="77777777" w:rsidR="00A0279B" w:rsidRPr="00A0279B" w:rsidRDefault="00A0279B" w:rsidP="00A0279B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A0279B">
        <w:rPr>
          <w:rFonts w:ascii="Consolas" w:eastAsia="Times New Roman" w:hAnsi="Consolas" w:cs="Times New Roman"/>
          <w:sz w:val="21"/>
          <w:szCs w:val="21"/>
          <w:lang w:eastAsia="ru-RU"/>
        </w:rPr>
        <w:t>CREATE TABLESPACE opy85 LOCATION '/var/db/postgres2/opy85';</w:t>
      </w:r>
    </w:p>
    <w:p w14:paraId="40AA0C84" w14:textId="56AEF134" w:rsidR="006C15EC" w:rsidRPr="00A0279B" w:rsidRDefault="006C15EC" w:rsidP="006646DD">
      <w:pPr>
        <w:spacing w:after="0"/>
      </w:pPr>
    </w:p>
    <w:p w14:paraId="10683C26" w14:textId="64DCC08B" w:rsidR="006C15EC" w:rsidRDefault="00EB2C43" w:rsidP="00343A6D">
      <w:pPr>
        <w:rPr>
          <w:lang w:val="ru-RU"/>
        </w:rPr>
      </w:pPr>
      <w:r>
        <w:rPr>
          <w:lang w:val="ru-RU"/>
        </w:rPr>
        <w:t xml:space="preserve">По заданию создадим базу на основе шаблона </w:t>
      </w:r>
      <w:r>
        <w:t>template</w:t>
      </w:r>
      <w:r w:rsidRPr="006646DD">
        <w:rPr>
          <w:lang w:val="ru-RU"/>
        </w:rPr>
        <w:t>1</w:t>
      </w:r>
      <w:r>
        <w:rPr>
          <w:lang w:val="ru-RU"/>
        </w:rPr>
        <w:t>, нового пользователя и выдадим ему все необходимые права:</w:t>
      </w:r>
    </w:p>
    <w:p w14:paraId="7F813EB7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CREATE ROLE testuser WITH LOGIN PASSWORD 'testpass';</w:t>
      </w:r>
    </w:p>
    <w:p w14:paraId="1C4FE220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GRANT CONNECT ON DATABASE template1 TO testuser;</w:t>
      </w:r>
    </w:p>
    <w:p w14:paraId="3FA2B1FA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CREATE DATABASE loudwhiteuser OWNER testuser TEMPLATE template1 ENCODING 'KOI8-R' LC_COLLATE 'ru_RU.KOI8-R' LC_CTYPE 'ru_RU.KOI8-R';</w:t>
      </w:r>
    </w:p>
    <w:p w14:paraId="5F92A12E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GRANT CREATE ON TABLESPACE kls10 TO testuser;</w:t>
      </w:r>
    </w:p>
    <w:p w14:paraId="173E47FE" w14:textId="77777777" w:rsidR="00EB2C43" w:rsidRPr="00EB2C43" w:rsidRDefault="00EB2C43" w:rsidP="00EB2C43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EB2C43">
        <w:rPr>
          <w:rFonts w:ascii="Consolas" w:eastAsia="Times New Roman" w:hAnsi="Consolas" w:cs="Times New Roman"/>
          <w:sz w:val="21"/>
          <w:szCs w:val="21"/>
          <w:lang w:eastAsia="ru-RU"/>
        </w:rPr>
        <w:t>GRANT CREATE ON TABLESPACE opy85 TO testuser;</w:t>
      </w:r>
    </w:p>
    <w:p w14:paraId="11EBA1EC" w14:textId="77777777" w:rsidR="00EB2C43" w:rsidRPr="00EB2C43" w:rsidRDefault="00EB2C43" w:rsidP="006646DD">
      <w:pPr>
        <w:spacing w:after="0"/>
      </w:pPr>
    </w:p>
    <w:p w14:paraId="069F4903" w14:textId="7C60CBC6" w:rsidR="00720DA1" w:rsidRDefault="006646DD" w:rsidP="00720DA1">
      <w:pPr>
        <w:rPr>
          <w:lang w:val="ru-RU"/>
        </w:rPr>
      </w:pPr>
      <w:r>
        <w:rPr>
          <w:lang w:val="ru-RU"/>
        </w:rPr>
        <w:t xml:space="preserve">Также для подключения по </w:t>
      </w:r>
      <w:r>
        <w:t>Unix</w:t>
      </w:r>
      <w:r w:rsidRPr="006646DD">
        <w:rPr>
          <w:lang w:val="ru-RU"/>
        </w:rPr>
        <w:t>-</w:t>
      </w:r>
      <w:r>
        <w:t>domain</w:t>
      </w:r>
      <w:r w:rsidRPr="006646DD">
        <w:rPr>
          <w:lang w:val="ru-RU"/>
        </w:rPr>
        <w:t xml:space="preserve"> </w:t>
      </w:r>
      <w:r>
        <w:rPr>
          <w:lang w:val="ru-RU"/>
        </w:rPr>
        <w:t xml:space="preserve">сокет с системным пользователем </w:t>
      </w:r>
      <w:r>
        <w:t>postgres</w:t>
      </w:r>
      <w:r w:rsidRPr="00A0279B">
        <w:rPr>
          <w:lang w:val="ru-RU"/>
        </w:rPr>
        <w:t>2</w:t>
      </w:r>
      <w:r>
        <w:rPr>
          <w:lang w:val="ru-RU"/>
        </w:rPr>
        <w:t xml:space="preserve"> к новому пользователю сервера базы данных добавим маппинг в </w:t>
      </w:r>
      <w:r>
        <w:t>pd</w:t>
      </w:r>
      <w:r w:rsidRPr="006646DD">
        <w:rPr>
          <w:lang w:val="ru-RU"/>
        </w:rPr>
        <w:t>_</w:t>
      </w:r>
      <w:r>
        <w:t>ident</w:t>
      </w:r>
      <w:r w:rsidRPr="006646DD">
        <w:rPr>
          <w:lang w:val="ru-RU"/>
        </w:rPr>
        <w:t>.</w:t>
      </w:r>
      <w:r>
        <w:t>conf</w:t>
      </w:r>
      <w:r w:rsidRPr="006646DD">
        <w:rPr>
          <w:lang w:val="ru-RU"/>
        </w:rPr>
        <w:t>.</w:t>
      </w:r>
    </w:p>
    <w:p w14:paraId="0AFB749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# Системный пользователь postgres2 может подключаться как testuser</w:t>
      </w:r>
    </w:p>
    <w:p w14:paraId="6BB48BB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peermap    postgres2    testuser</w:t>
      </w:r>
    </w:p>
    <w:p w14:paraId="28766391" w14:textId="3D55C8BE" w:rsidR="006646DD" w:rsidRDefault="006646DD" w:rsidP="006646DD">
      <w:pPr>
        <w:spacing w:after="0"/>
        <w:rPr>
          <w:lang w:val="ru-RU"/>
        </w:rPr>
      </w:pPr>
    </w:p>
    <w:p w14:paraId="1F02F7DE" w14:textId="6A24CA82" w:rsidR="006646DD" w:rsidRDefault="006646DD" w:rsidP="00720DA1">
      <w:pPr>
        <w:rPr>
          <w:lang w:val="ru-RU"/>
        </w:rPr>
      </w:pPr>
      <w:r>
        <w:rPr>
          <w:lang w:val="ru-RU"/>
        </w:rPr>
        <w:t xml:space="preserve">В </w:t>
      </w:r>
      <w:r>
        <w:t>pg</w:t>
      </w:r>
      <w:r w:rsidRPr="006646DD">
        <w:rPr>
          <w:lang w:val="ru-RU"/>
        </w:rPr>
        <w:t>_</w:t>
      </w:r>
      <w:r>
        <w:t>hba</w:t>
      </w:r>
      <w:r w:rsidRPr="006646DD">
        <w:rPr>
          <w:lang w:val="ru-RU"/>
        </w:rPr>
        <w:t>.</w:t>
      </w:r>
      <w:r>
        <w:t>conf</w:t>
      </w:r>
      <w:r w:rsidRPr="006646DD">
        <w:rPr>
          <w:lang w:val="ru-RU"/>
        </w:rPr>
        <w:t xml:space="preserve"> </w:t>
      </w:r>
      <w:r>
        <w:rPr>
          <w:lang w:val="ru-RU"/>
        </w:rPr>
        <w:t>добавим в начало строку для подключения аутентификации с маппингом имен нашего нового пользователя бд и системного.</w:t>
      </w:r>
    </w:p>
    <w:p w14:paraId="31B53C8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# TYPE  DATABASE        USER            ADDRESS                 METHOD</w:t>
      </w:r>
    </w:p>
    <w:p w14:paraId="10E05FD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local   loudwhiteuser   testuser                               peer map=peermap</w:t>
      </w:r>
    </w:p>
    <w:p w14:paraId="4ECEED9D" w14:textId="77777777" w:rsidR="006646DD" w:rsidRPr="006646DD" w:rsidRDefault="006646DD" w:rsidP="006646DD">
      <w:pPr>
        <w:spacing w:after="0"/>
      </w:pPr>
    </w:p>
    <w:p w14:paraId="2505EA5F" w14:textId="68907385" w:rsidR="006646DD" w:rsidRDefault="006646DD" w:rsidP="00720DA1">
      <w:pPr>
        <w:rPr>
          <w:lang w:val="ru-RU"/>
        </w:rPr>
      </w:pPr>
      <w:r>
        <w:rPr>
          <w:lang w:val="ru-RU"/>
        </w:rPr>
        <w:t>Перезапустить сервер БД с новыми параметрами можно будет следующей командой.</w:t>
      </w:r>
    </w:p>
    <w:p w14:paraId="41E32D76" w14:textId="77777777" w:rsidR="006646DD" w:rsidRPr="006646DD" w:rsidRDefault="006646DD" w:rsidP="006646DD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pg_ctl -D /var/db/postgres2/zfb92 reload</w:t>
      </w:r>
    </w:p>
    <w:p w14:paraId="08AC9946" w14:textId="4353E501" w:rsidR="006646DD" w:rsidRDefault="006646DD" w:rsidP="006646DD">
      <w:pPr>
        <w:spacing w:after="0"/>
      </w:pPr>
    </w:p>
    <w:p w14:paraId="048528BD" w14:textId="3B41E188" w:rsidR="006646DD" w:rsidRDefault="006646DD" w:rsidP="00720DA1">
      <w:pPr>
        <w:rPr>
          <w:lang w:val="ru-RU"/>
        </w:rPr>
      </w:pPr>
      <w:r>
        <w:rPr>
          <w:lang w:val="ru-RU"/>
        </w:rPr>
        <w:t xml:space="preserve">А подключиться как пользователь </w:t>
      </w:r>
      <w:r>
        <w:t>testuser</w:t>
      </w:r>
      <w:r w:rsidRPr="006646DD">
        <w:rPr>
          <w:lang w:val="ru-RU"/>
        </w:rPr>
        <w:t xml:space="preserve"> </w:t>
      </w:r>
      <w:r>
        <w:rPr>
          <w:lang w:val="ru-RU"/>
        </w:rPr>
        <w:t>теперь можно так:</w:t>
      </w:r>
    </w:p>
    <w:p w14:paraId="189E6F9C" w14:textId="77777777" w:rsidR="006646DD" w:rsidRPr="006646DD" w:rsidRDefault="006646DD" w:rsidP="006646DD">
      <w:pPr>
        <w:suppressAutoHyphens w:val="0"/>
        <w:spacing w:after="0" w:line="285" w:lineRule="atLeast"/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b/>
          <w:bCs/>
          <w:sz w:val="21"/>
          <w:szCs w:val="21"/>
          <w:lang w:eastAsia="ru-RU"/>
        </w:rPr>
        <w:t>psql -p 9746 -d loudwhiteuser -U testuser</w:t>
      </w:r>
    </w:p>
    <w:p w14:paraId="697603A2" w14:textId="64DFD64C" w:rsidR="006646DD" w:rsidRDefault="006646DD" w:rsidP="00720DA1"/>
    <w:p w14:paraId="7A2D1260" w14:textId="1B362674" w:rsidR="006646DD" w:rsidRDefault="006646DD" w:rsidP="00720DA1">
      <w:pPr>
        <w:rPr>
          <w:lang w:val="ru-RU"/>
        </w:rPr>
      </w:pPr>
      <w:r>
        <w:rPr>
          <w:lang w:val="ru-RU"/>
        </w:rPr>
        <w:t xml:space="preserve">Теперь как пользователь </w:t>
      </w:r>
      <w:r>
        <w:t>testuser</w:t>
      </w:r>
      <w:r>
        <w:rPr>
          <w:lang w:val="ru-RU"/>
        </w:rPr>
        <w:t xml:space="preserve"> заполним все базы тестовыми наборами данных.</w:t>
      </w:r>
    </w:p>
    <w:p w14:paraId="4F1E078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 (</w:t>
      </w:r>
    </w:p>
    <w:p w14:paraId="4E13686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id SERIAL,</w:t>
      </w:r>
    </w:p>
    <w:p w14:paraId="599A527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sale_date DATE NOT NULL,</w:t>
      </w:r>
    </w:p>
    <w:p w14:paraId="105AD83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amount DECIMAL(10,2),</w:t>
      </w:r>
    </w:p>
    <w:p w14:paraId="082614F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product_id INTEGER</w:t>
      </w:r>
    </w:p>
    <w:p w14:paraId="37FF3726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 PARTITION BY RANGE (sale_date);</w:t>
      </w:r>
    </w:p>
    <w:p w14:paraId="54F38A7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1E13D30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sales_2024_q1 PARTITION OF sales</w:t>
      </w:r>
    </w:p>
    <w:p w14:paraId="79932DD8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('2024-01-01') TO ('2024-04-01')</w:t>
      </w:r>
    </w:p>
    <w:p w14:paraId="1E52BF2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kls10;</w:t>
      </w:r>
    </w:p>
    <w:p w14:paraId="677C864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2F38FBD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sales_2024_q2 PARTITION OF sales</w:t>
      </w:r>
    </w:p>
    <w:p w14:paraId="3822F02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('2024-04-01') TO ('2024-07-01')</w:t>
      </w:r>
    </w:p>
    <w:p w14:paraId="2F62E73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opy85;</w:t>
      </w:r>
    </w:p>
    <w:p w14:paraId="004D4942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0000A6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sales_2024_q3 PARTITION OF sales</w:t>
      </w:r>
    </w:p>
    <w:p w14:paraId="0C9B9EF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('2024-07-01') TO ('2024-10-01')</w:t>
      </w:r>
    </w:p>
    <w:p w14:paraId="492EE6B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kls10;</w:t>
      </w:r>
    </w:p>
    <w:p w14:paraId="2754D02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7BC2E07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sales_2024_q4 PARTITION OF sales</w:t>
      </w:r>
    </w:p>
    <w:p w14:paraId="7E2AA6D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FOR VALUES FROM ('2024-10-01') TO ('2025-01-01')</w:t>
      </w:r>
    </w:p>
    <w:p w14:paraId="4550B146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TABLESPACE opy85;</w:t>
      </w:r>
    </w:p>
    <w:p w14:paraId="43AD927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74D79B84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INSERT INTO sales (sale_date, amount, product_id) VALUES</w:t>
      </w:r>
    </w:p>
    <w:p w14:paraId="0E760613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('2024-01-15', 100.50, 1),</w:t>
      </w:r>
    </w:p>
    <w:p w14:paraId="60D3C8C3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('2024-02-20', 200.75, 2),</w:t>
      </w:r>
    </w:p>
    <w:p w14:paraId="37C9D415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('2024-03-10', 150.25, 1),</w:t>
      </w:r>
    </w:p>
    <w:p w14:paraId="54D9EB0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('2024-04-05', 300.00, 3),</w:t>
      </w:r>
    </w:p>
    <w:p w14:paraId="471ACE6D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('2024-05-12', 250.50, 2),</w:t>
      </w:r>
    </w:p>
    <w:p w14:paraId="6A6E05B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('2024-06-18', 175.80, 1),</w:t>
      </w:r>
    </w:p>
    <w:p w14:paraId="19DEEAD8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('2024-07-22', 400.20, 4),</w:t>
      </w:r>
    </w:p>
    <w:p w14:paraId="17E4296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('2024-08-30', 350.00, 3),</w:t>
      </w:r>
    </w:p>
    <w:p w14:paraId="2714179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('2024-09-14', 225.90, 2),</w:t>
      </w:r>
    </w:p>
    <w:p w14:paraId="48DA2C9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('2024-10-01', 500.00, 5),</w:t>
      </w:r>
    </w:p>
    <w:p w14:paraId="74EE495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('2024-11-11', 275.60, 1),</w:t>
      </w:r>
    </w:p>
    <w:p w14:paraId="747F90C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('2024-12-25', 600.00, 4);</w:t>
      </w:r>
    </w:p>
    <w:p w14:paraId="5CE2E35C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739270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TABLE products (</w:t>
      </w:r>
    </w:p>
    <w:p w14:paraId="3699F80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   id SERIAL PRIMARY KEY,</w:t>
      </w:r>
    </w:p>
    <w:p w14:paraId="4BCCF3E4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name VARCHAR(100),</w:t>
      </w:r>
    </w:p>
    <w:p w14:paraId="10B55962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price DECIMAL(10,2)</w:t>
      </w:r>
    </w:p>
    <w:p w14:paraId="1832B92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) TABLESPACE kls10;</w:t>
      </w:r>
    </w:p>
    <w:p w14:paraId="6CF4E72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A53A30D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CREATE INDEX idx_sales_amount ON sales(amount) TABLESPACE opy85;</w:t>
      </w:r>
    </w:p>
    <w:p w14:paraId="45A2D6E8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131B4A1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INSERT INTO products (name, price) VALUES</w:t>
      </w:r>
    </w:p>
    <w:p w14:paraId="18F5221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('Product A', 100.00),</w:t>
      </w:r>
    </w:p>
    <w:p w14:paraId="0F2A149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('Product B', 200.00),</w:t>
      </w:r>
    </w:p>
    <w:p w14:paraId="5C63BF56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('Product C', 300.00),</w:t>
      </w:r>
    </w:p>
    <w:p w14:paraId="79B03D13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('Product D', 400.00),</w:t>
      </w:r>
    </w:p>
    <w:p w14:paraId="7924054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    ('Product E', 500.00);</w:t>
      </w:r>
    </w:p>
    <w:p w14:paraId="076DF4C7" w14:textId="464154DC" w:rsidR="006646DD" w:rsidRDefault="006646DD" w:rsidP="00720DA1">
      <w:pPr>
        <w:rPr>
          <w:lang w:val="ru-RU"/>
        </w:rPr>
      </w:pPr>
    </w:p>
    <w:p w14:paraId="5361450D" w14:textId="4366B005" w:rsidR="006646DD" w:rsidRDefault="006646DD" w:rsidP="00720DA1">
      <w:pPr>
        <w:rPr>
          <w:lang w:val="ru-RU"/>
        </w:rPr>
      </w:pPr>
      <w:r>
        <w:rPr>
          <w:lang w:val="ru-RU"/>
        </w:rPr>
        <w:t>Для вывода всех табличных пространств кластера и их объектов напишем следующие запросы:</w:t>
      </w:r>
    </w:p>
    <w:p w14:paraId="333A56C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SELECT </w:t>
      </w:r>
    </w:p>
    <w:p w14:paraId="60205BB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spcname AS tablespace_name,</w:t>
      </w:r>
    </w:p>
    <w:p w14:paraId="546BA7F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pg_tablespace_location(oid) AS location,</w:t>
      </w:r>
    </w:p>
    <w:p w14:paraId="41178DD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(SELECT COUNT(*) FROM pg_class WHERE reltablespace = oid) AS objects_count</w:t>
      </w:r>
    </w:p>
    <w:p w14:paraId="3FA851A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FROM pg_tablespace;</w:t>
      </w:r>
    </w:p>
    <w:p w14:paraId="375185DB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</w:p>
    <w:p w14:paraId="4D88E4A5" w14:textId="259A63B0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 xml:space="preserve">-- </w:t>
      </w:r>
      <w:r w:rsidR="00EE5387">
        <w:rPr>
          <w:rFonts w:ascii="Consolas" w:eastAsia="Times New Roman" w:hAnsi="Consolas" w:cs="Times New Roman"/>
          <w:sz w:val="21"/>
          <w:szCs w:val="21"/>
          <w:lang w:val="ru-RU" w:eastAsia="ru-RU"/>
        </w:rPr>
        <w:t>С</w:t>
      </w:r>
      <w:r w:rsidRPr="006646DD">
        <w:rPr>
          <w:rFonts w:ascii="Consolas" w:eastAsia="Times New Roman" w:hAnsi="Consolas" w:cs="Times New Roman"/>
          <w:sz w:val="21"/>
          <w:szCs w:val="21"/>
          <w:lang w:val="ru-RU" w:eastAsia="ru-RU"/>
        </w:rPr>
        <w:t>писок объектов по табличным пространствам</w:t>
      </w:r>
    </w:p>
    <w:p w14:paraId="17B86FBA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SELECT </w:t>
      </w:r>
    </w:p>
    <w:p w14:paraId="19A2E79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t.spcname AS tablespace_name,</w:t>
      </w:r>
    </w:p>
    <w:p w14:paraId="199C8951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c.relname AS object_name,</w:t>
      </w:r>
    </w:p>
    <w:p w14:paraId="254CB800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    c.relkind AS object_type</w:t>
      </w:r>
    </w:p>
    <w:p w14:paraId="0B3BAE1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FROM pg_class c</w:t>
      </w:r>
    </w:p>
    <w:p w14:paraId="0B929D3F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JOIN pg_tablespace t ON c.reltablespace = t.oid</w:t>
      </w:r>
    </w:p>
    <w:p w14:paraId="12A73B27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WHERE c.reltablespace &gt; 0</w:t>
      </w:r>
    </w:p>
    <w:p w14:paraId="349502A9" w14:textId="77777777" w:rsidR="006646DD" w:rsidRPr="006646DD" w:rsidRDefault="006646DD" w:rsidP="006646DD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646DD">
        <w:rPr>
          <w:rFonts w:ascii="Consolas" w:eastAsia="Times New Roman" w:hAnsi="Consolas" w:cs="Times New Roman"/>
          <w:sz w:val="21"/>
          <w:szCs w:val="21"/>
          <w:lang w:eastAsia="ru-RU"/>
        </w:rPr>
        <w:t>ORDER BY t.spcname, c.relname;</w:t>
      </w:r>
    </w:p>
    <w:p w14:paraId="557B7892" w14:textId="5393EFC6" w:rsidR="006646DD" w:rsidRDefault="006646DD" w:rsidP="00720DA1"/>
    <w:p w14:paraId="6D626BB9" w14:textId="6DC4CEB8" w:rsidR="006646DD" w:rsidRPr="00C91B4B" w:rsidRDefault="006646DD" w:rsidP="00720DA1">
      <w:r>
        <w:rPr>
          <w:lang w:val="ru-RU"/>
        </w:rPr>
        <w:t>Результат</w:t>
      </w:r>
      <w:r w:rsidRPr="00C91B4B">
        <w:t xml:space="preserve"> </w:t>
      </w:r>
      <w:r>
        <w:rPr>
          <w:lang w:val="ru-RU"/>
        </w:rPr>
        <w:t>выполнения</w:t>
      </w:r>
      <w:r w:rsidRPr="00C91B4B">
        <w:t>:</w:t>
      </w:r>
    </w:p>
    <w:p w14:paraId="557917F3" w14:textId="225E5BD0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tablespace_name |        location</w:t>
      </w:r>
    </w:p>
    <w:p w14:paraId="21989CF3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-----------------+-------------------------</w:t>
      </w:r>
    </w:p>
    <w:p w14:paraId="76C9CE5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pg_default      | </w:t>
      </w:r>
    </w:p>
    <w:p w14:paraId="36FD1AE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pg_global       | </w:t>
      </w:r>
    </w:p>
    <w:p w14:paraId="26FDADD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/var/db/postgres2/kls10</w:t>
      </w:r>
    </w:p>
    <w:p w14:paraId="6D01F09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/var/db/postgres2/opy85</w:t>
      </w:r>
    </w:p>
    <w:p w14:paraId="7E7867A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(4 </w:t>
      </w:r>
      <w:r w:rsidRPr="006A1570">
        <w:rPr>
          <w:rFonts w:ascii="Consolas" w:eastAsia="Times New Roman" w:hAnsi="Consolas" w:cs="Times New Roman"/>
          <w:sz w:val="21"/>
          <w:szCs w:val="21"/>
          <w:lang w:val="ru-RU" w:eastAsia="ru-RU"/>
        </w:rPr>
        <w:t>строки</w:t>
      </w: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)</w:t>
      </w:r>
    </w:p>
    <w:p w14:paraId="6C2DBA40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14F0CD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tablespace_name |               object_name               | object_type </w:t>
      </w:r>
    </w:p>
    <w:p w14:paraId="40AC0A4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-----------------+-----------------------------------------+-------------</w:t>
      </w:r>
    </w:p>
    <w:p w14:paraId="23139A97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products                                | r</w:t>
      </w:r>
    </w:p>
    <w:p w14:paraId="421E674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sales_2024_q1                           | r</w:t>
      </w:r>
    </w:p>
    <w:p w14:paraId="236DC3A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kls10           | sales_2024_q3                           | r</w:t>
      </w:r>
    </w:p>
    <w:p w14:paraId="44F7868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idx_sales_amount                        | I</w:t>
      </w:r>
    </w:p>
    <w:p w14:paraId="66EFDC7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sales_2024_q1_amount_idx                | i</w:t>
      </w:r>
    </w:p>
    <w:p w14:paraId="1AEA1774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opy85           | sales_2024_q2                           | r</w:t>
      </w:r>
    </w:p>
    <w:p w14:paraId="21927C8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sales_2024_q2_amount_idx                | i</w:t>
      </w:r>
    </w:p>
    <w:p w14:paraId="0BC03A83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sales_2024_q3_amount_idx                | i</w:t>
      </w:r>
    </w:p>
    <w:p w14:paraId="6891638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sales_2024_q4                           | r</w:t>
      </w:r>
    </w:p>
    <w:p w14:paraId="2CA4AEE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opy85           | sales_2024_q4_amount_idx                | i</w:t>
      </w:r>
    </w:p>
    <w:p w14:paraId="44D7955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pg_auth_members                         | r</w:t>
      </w:r>
    </w:p>
    <w:p w14:paraId="1D89CD6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pg_auth_members_grantor_index           | i</w:t>
      </w:r>
    </w:p>
    <w:p w14:paraId="4A99C03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pg_auth_members_member_role_index       | i</w:t>
      </w:r>
    </w:p>
    <w:p w14:paraId="0770932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pg_auth_members_oid_index               | i</w:t>
      </w:r>
    </w:p>
    <w:p w14:paraId="04C9A1A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pg_auth_members_role_member_index       | i</w:t>
      </w:r>
    </w:p>
    <w:p w14:paraId="464B216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pg_authid                               | r</w:t>
      </w:r>
    </w:p>
    <w:p w14:paraId="4B4DBD9E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pg_authid_oid_index                     | i</w:t>
      </w:r>
    </w:p>
    <w:p w14:paraId="007035A3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pg_authid_rolname_index                 | i</w:t>
      </w:r>
    </w:p>
    <w:p w14:paraId="6BC65C8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pg_database                             | r</w:t>
      </w:r>
    </w:p>
    <w:p w14:paraId="33D83DE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pg_database_datname_index               | i</w:t>
      </w:r>
    </w:p>
    <w:p w14:paraId="09CB6F0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pg_database_oid_index                   | i</w:t>
      </w:r>
    </w:p>
    <w:p w14:paraId="5C6E5A0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pg_db_role_setting                      | r</w:t>
      </w:r>
    </w:p>
    <w:p w14:paraId="108057C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pg_db_role_setting_databaseid_rol_index | i</w:t>
      </w:r>
    </w:p>
    <w:p w14:paraId="26B4E8C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pg_parameter_acl                        | r</w:t>
      </w:r>
    </w:p>
    <w:p w14:paraId="0551FE1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pg_parameter_acl_oid_index              | i</w:t>
      </w:r>
    </w:p>
    <w:p w14:paraId="358CB6B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pg_parameter_acl_parname_index          | i</w:t>
      </w:r>
    </w:p>
    <w:p w14:paraId="724AF4A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pg_replication_origin                   | r</w:t>
      </w:r>
    </w:p>
    <w:p w14:paraId="4097B66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pg_replication_origin_roiident_index    | i</w:t>
      </w:r>
    </w:p>
    <w:p w14:paraId="173C84A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pg_replication_origin_roname_index      | i</w:t>
      </w:r>
    </w:p>
    <w:p w14:paraId="07BAA7B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pg_shdepend                             | r</w:t>
      </w:r>
    </w:p>
    <w:p w14:paraId="1EC1845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pg_shdepend_depender_index              | i</w:t>
      </w:r>
    </w:p>
    <w:p w14:paraId="00FE6AB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pg_shdepend_reference_index             | i</w:t>
      </w:r>
    </w:p>
    <w:p w14:paraId="3B511DB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pg_shdescription                        | r</w:t>
      </w:r>
    </w:p>
    <w:p w14:paraId="31EEB00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pg_shdescription_o_c_index              | i</w:t>
      </w:r>
    </w:p>
    <w:p w14:paraId="2CE3F614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pg_shseclabel                           | r</w:t>
      </w:r>
    </w:p>
    <w:p w14:paraId="4064289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pg_shseclabel_object_index              | i</w:t>
      </w:r>
    </w:p>
    <w:p w14:paraId="5D75319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pg_subscription                         | r</w:t>
      </w:r>
    </w:p>
    <w:p w14:paraId="73FB8148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pg_subscription_oid_index               | i</w:t>
      </w:r>
    </w:p>
    <w:p w14:paraId="129B9FC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pg_subscription_subname_index           | i</w:t>
      </w:r>
    </w:p>
    <w:p w14:paraId="774DF34D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pg_tablespace                           | r</w:t>
      </w:r>
    </w:p>
    <w:p w14:paraId="047BD8E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pg_tablespace_oid_index                 | i</w:t>
      </w:r>
    </w:p>
    <w:p w14:paraId="1E3C8FDA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pg_tablespace_spcname_index             | i</w:t>
      </w:r>
    </w:p>
    <w:p w14:paraId="14675CB0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pg_toast_1213                           | t</w:t>
      </w:r>
    </w:p>
    <w:p w14:paraId="5C5B9225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pg_toast_1213_index                     | i</w:t>
      </w:r>
    </w:p>
    <w:p w14:paraId="400276D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pg_toast_1260                           | t</w:t>
      </w:r>
    </w:p>
    <w:p w14:paraId="399641C4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pg_toast_1260_index                     | i</w:t>
      </w:r>
    </w:p>
    <w:p w14:paraId="5465DB5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pg_toast_1262                           | t</w:t>
      </w:r>
    </w:p>
    <w:p w14:paraId="629D4C7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pg_toast_1262_index                     | i</w:t>
      </w:r>
    </w:p>
    <w:p w14:paraId="478C18BF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pg_toast_2396                           | t</w:t>
      </w:r>
    </w:p>
    <w:p w14:paraId="649E403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pg_toast_2396_index                     | i</w:t>
      </w:r>
    </w:p>
    <w:p w14:paraId="261235E1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pg_toast_2964                           | t</w:t>
      </w:r>
    </w:p>
    <w:p w14:paraId="23A9BF8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pg_toast_2964_index                     | i</w:t>
      </w:r>
    </w:p>
    <w:p w14:paraId="42262A4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pg_toast_3592                           | t</w:t>
      </w:r>
    </w:p>
    <w:p w14:paraId="4D3116D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pg_toast_3592_index                     | i</w:t>
      </w:r>
    </w:p>
    <w:p w14:paraId="6F4664F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pg_toast_6000                           | t</w:t>
      </w:r>
    </w:p>
    <w:p w14:paraId="7A9D15CC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pg_toast_6000_index                     | i</w:t>
      </w:r>
    </w:p>
    <w:p w14:paraId="775A35D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lastRenderedPageBreak/>
        <w:t> pg_global       | pg_toast_6100                           | t</w:t>
      </w:r>
    </w:p>
    <w:p w14:paraId="5AD11169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pg_toast_6100_index                     | i</w:t>
      </w:r>
    </w:p>
    <w:p w14:paraId="2195D6EB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pg_toast_6243                           | t</w:t>
      </w:r>
    </w:p>
    <w:p w14:paraId="0C62ACD2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eastAsia="ru-RU"/>
        </w:rPr>
        <w:t> pg_global       | pg_toast_6243_index                     | i</w:t>
      </w:r>
    </w:p>
    <w:p w14:paraId="408CB7A6" w14:textId="77777777" w:rsidR="006A1570" w:rsidRPr="006A1570" w:rsidRDefault="006A1570" w:rsidP="006A1570">
      <w:pPr>
        <w:shd w:val="clear" w:color="auto" w:fill="F2F2F2" w:themeFill="background1" w:themeFillShade="F2"/>
        <w:suppressAutoHyphens w:val="0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ru-RU" w:eastAsia="ru-RU"/>
        </w:rPr>
      </w:pPr>
      <w:r w:rsidRPr="006A1570">
        <w:rPr>
          <w:rFonts w:ascii="Consolas" w:eastAsia="Times New Roman" w:hAnsi="Consolas" w:cs="Times New Roman"/>
          <w:sz w:val="21"/>
          <w:szCs w:val="21"/>
          <w:lang w:val="ru-RU" w:eastAsia="ru-RU"/>
        </w:rPr>
        <w:t>(60 строк)</w:t>
      </w:r>
    </w:p>
    <w:p w14:paraId="323B6DEB" w14:textId="18F50784" w:rsidR="006646DD" w:rsidRPr="00C91B4B" w:rsidRDefault="006646DD" w:rsidP="00720DA1">
      <w:pPr>
        <w:rPr>
          <w:lang w:val="ru-RU"/>
        </w:rPr>
      </w:pPr>
    </w:p>
    <w:p w14:paraId="0B2E1B56" w14:textId="476F56D9" w:rsidR="006A1570" w:rsidRDefault="004837C0" w:rsidP="00720DA1">
      <w:pPr>
        <w:rPr>
          <w:lang w:val="ru-RU"/>
        </w:rPr>
      </w:pPr>
      <w:r w:rsidRPr="004837C0">
        <w:rPr>
          <w:lang w:val="ru-RU"/>
        </w:rPr>
        <w:t xml:space="preserve">В результате выполнения запросов получен полный список всех табличных пространств кластера и содержащихся в них объектов: пользовательские табличные пространства </w:t>
      </w:r>
      <w:r w:rsidRPr="004837C0">
        <w:t>kls</w:t>
      </w:r>
      <w:r w:rsidRPr="004837C0">
        <w:rPr>
          <w:lang w:val="ru-RU"/>
        </w:rPr>
        <w:t xml:space="preserve">10 и </w:t>
      </w:r>
      <w:r w:rsidRPr="004837C0">
        <w:t>opy</w:t>
      </w:r>
      <w:r w:rsidRPr="004837C0">
        <w:rPr>
          <w:lang w:val="ru-RU"/>
        </w:rPr>
        <w:t>85, созданные в директориях /</w:t>
      </w:r>
      <w:r w:rsidRPr="004837C0">
        <w:t>var</w:t>
      </w:r>
      <w:r w:rsidRPr="004837C0">
        <w:rPr>
          <w:lang w:val="ru-RU"/>
        </w:rPr>
        <w:t>/</w:t>
      </w:r>
      <w:r w:rsidRPr="004837C0">
        <w:t>db</w:t>
      </w:r>
      <w:r w:rsidRPr="004837C0">
        <w:rPr>
          <w:lang w:val="ru-RU"/>
        </w:rPr>
        <w:t>/</w:t>
      </w:r>
      <w:r w:rsidRPr="004837C0">
        <w:t>postgres</w:t>
      </w:r>
      <w:r w:rsidRPr="004837C0">
        <w:rPr>
          <w:lang w:val="ru-RU"/>
        </w:rPr>
        <w:t>2/</w:t>
      </w:r>
      <w:r w:rsidRPr="004837C0">
        <w:t>kls</w:t>
      </w:r>
      <w:r w:rsidRPr="004837C0">
        <w:rPr>
          <w:lang w:val="ru-RU"/>
        </w:rPr>
        <w:t>10 и /</w:t>
      </w:r>
      <w:r w:rsidRPr="004837C0">
        <w:t>var</w:t>
      </w:r>
      <w:r w:rsidRPr="004837C0">
        <w:rPr>
          <w:lang w:val="ru-RU"/>
        </w:rPr>
        <w:t>/</w:t>
      </w:r>
      <w:r w:rsidRPr="004837C0">
        <w:t>db</w:t>
      </w:r>
      <w:r w:rsidRPr="004837C0">
        <w:rPr>
          <w:lang w:val="ru-RU"/>
        </w:rPr>
        <w:t>/</w:t>
      </w:r>
      <w:r w:rsidRPr="004837C0">
        <w:t>postgres</w:t>
      </w:r>
      <w:r w:rsidRPr="004837C0">
        <w:rPr>
          <w:lang w:val="ru-RU"/>
        </w:rPr>
        <w:t>2/</w:t>
      </w:r>
      <w:r w:rsidRPr="004837C0">
        <w:t>opy</w:t>
      </w:r>
      <w:r w:rsidRPr="004837C0">
        <w:rPr>
          <w:lang w:val="ru-RU"/>
        </w:rPr>
        <w:t xml:space="preserve">85 соответственно, содержат созданные в базе данных </w:t>
      </w:r>
      <w:r w:rsidRPr="004837C0">
        <w:t>loudwhiteuser</w:t>
      </w:r>
      <w:r w:rsidRPr="004837C0">
        <w:rPr>
          <w:lang w:val="ru-RU"/>
        </w:rPr>
        <w:t xml:space="preserve"> объекты </w:t>
      </w:r>
      <w:r>
        <w:rPr>
          <w:lang w:val="ru-RU"/>
        </w:rPr>
        <w:t>–</w:t>
      </w:r>
      <w:r w:rsidRPr="004837C0">
        <w:rPr>
          <w:lang w:val="ru-RU"/>
        </w:rPr>
        <w:t xml:space="preserve"> в </w:t>
      </w:r>
      <w:r w:rsidRPr="004837C0">
        <w:t>kls</w:t>
      </w:r>
      <w:r w:rsidRPr="004837C0">
        <w:rPr>
          <w:lang w:val="ru-RU"/>
        </w:rPr>
        <w:t xml:space="preserve">10 размещены таблица </w:t>
      </w:r>
      <w:r w:rsidRPr="004837C0">
        <w:t>products</w:t>
      </w:r>
      <w:r w:rsidRPr="004837C0">
        <w:rPr>
          <w:lang w:val="ru-RU"/>
        </w:rPr>
        <w:t xml:space="preserve"> и партиции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1 и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3, а в </w:t>
      </w:r>
      <w:r w:rsidRPr="004837C0">
        <w:t>opy</w:t>
      </w:r>
      <w:r w:rsidRPr="004837C0">
        <w:rPr>
          <w:lang w:val="ru-RU"/>
        </w:rPr>
        <w:t xml:space="preserve">85 находятся партиции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2 и </w:t>
      </w:r>
      <w:r w:rsidRPr="004837C0">
        <w:t>sales</w:t>
      </w:r>
      <w:r w:rsidRPr="004837C0">
        <w:rPr>
          <w:lang w:val="ru-RU"/>
        </w:rPr>
        <w:t>_2024_</w:t>
      </w:r>
      <w:r w:rsidRPr="004837C0">
        <w:t>q</w:t>
      </w:r>
      <w:r w:rsidRPr="004837C0">
        <w:rPr>
          <w:lang w:val="ru-RU"/>
        </w:rPr>
        <w:t xml:space="preserve">4, а также индексы </w:t>
      </w:r>
      <w:r w:rsidRPr="004837C0">
        <w:t>idx</w:t>
      </w:r>
      <w:r w:rsidRPr="004837C0">
        <w:rPr>
          <w:lang w:val="ru-RU"/>
        </w:rPr>
        <w:t>_</w:t>
      </w:r>
      <w:r w:rsidRPr="004837C0">
        <w:t>sales</w:t>
      </w:r>
      <w:r w:rsidRPr="004837C0">
        <w:rPr>
          <w:lang w:val="ru-RU"/>
        </w:rPr>
        <w:t>_</w:t>
      </w:r>
      <w:r w:rsidRPr="004837C0">
        <w:t>amount</w:t>
      </w:r>
      <w:r w:rsidRPr="004837C0">
        <w:rPr>
          <w:lang w:val="ru-RU"/>
        </w:rPr>
        <w:t xml:space="preserve"> и автоматически созданные индексы для всех партиций; системное табличное пространство </w:t>
      </w:r>
      <w:r w:rsidRPr="004837C0">
        <w:t>pg</w:t>
      </w:r>
      <w:r w:rsidRPr="004837C0">
        <w:rPr>
          <w:lang w:val="ru-RU"/>
        </w:rPr>
        <w:t>_</w:t>
      </w:r>
      <w:r w:rsidRPr="004837C0">
        <w:t>global</w:t>
      </w:r>
      <w:r w:rsidRPr="004837C0">
        <w:rPr>
          <w:lang w:val="ru-RU"/>
        </w:rPr>
        <w:t xml:space="preserve"> содержит </w:t>
      </w:r>
      <w:r>
        <w:rPr>
          <w:lang w:val="ru-RU"/>
        </w:rPr>
        <w:t xml:space="preserve">много </w:t>
      </w:r>
      <w:r w:rsidRPr="004837C0">
        <w:rPr>
          <w:lang w:val="ru-RU"/>
        </w:rPr>
        <w:t xml:space="preserve">служебных объектов </w:t>
      </w:r>
      <w:r w:rsidRPr="004837C0">
        <w:t>PostgreSQL</w:t>
      </w:r>
      <w:r w:rsidRPr="004837C0">
        <w:rPr>
          <w:lang w:val="ru-RU"/>
        </w:rPr>
        <w:t>, включая системные каталоги (</w:t>
      </w:r>
      <w:r w:rsidRPr="004837C0">
        <w:t>pg</w:t>
      </w:r>
      <w:r w:rsidRPr="004837C0">
        <w:rPr>
          <w:lang w:val="ru-RU"/>
        </w:rPr>
        <w:t>_</w:t>
      </w:r>
      <w:r w:rsidRPr="004837C0">
        <w:t>authid</w:t>
      </w:r>
      <w:r w:rsidRPr="004837C0">
        <w:rPr>
          <w:lang w:val="ru-RU"/>
        </w:rPr>
        <w:t xml:space="preserve">, </w:t>
      </w:r>
      <w:r w:rsidRPr="004837C0">
        <w:t>pg</w:t>
      </w:r>
      <w:r w:rsidRPr="004837C0">
        <w:rPr>
          <w:lang w:val="ru-RU"/>
        </w:rPr>
        <w:t>_</w:t>
      </w:r>
      <w:r w:rsidRPr="004837C0">
        <w:t>database</w:t>
      </w:r>
      <w:r w:rsidRPr="004837C0">
        <w:rPr>
          <w:lang w:val="ru-RU"/>
        </w:rPr>
        <w:t xml:space="preserve">, </w:t>
      </w:r>
      <w:r w:rsidRPr="004837C0">
        <w:t>pg</w:t>
      </w:r>
      <w:r w:rsidRPr="004837C0">
        <w:rPr>
          <w:lang w:val="ru-RU"/>
        </w:rPr>
        <w:t>_</w:t>
      </w:r>
      <w:r w:rsidRPr="004837C0">
        <w:t>tablespace</w:t>
      </w:r>
      <w:r w:rsidRPr="004837C0">
        <w:rPr>
          <w:lang w:val="ru-RU"/>
        </w:rPr>
        <w:t xml:space="preserve"> и другие), их индексы и </w:t>
      </w:r>
      <w:r w:rsidRPr="004837C0">
        <w:t>TOAST</w:t>
      </w:r>
      <w:r w:rsidRPr="004837C0">
        <w:rPr>
          <w:lang w:val="ru-RU"/>
        </w:rPr>
        <w:t>-таблицы, обеспечивающие работу кластера в целом.</w:t>
      </w:r>
    </w:p>
    <w:p w14:paraId="1563A272" w14:textId="2A5B9A33" w:rsidR="00B21167" w:rsidRDefault="00B21167" w:rsidP="00720DA1">
      <w:pPr>
        <w:rPr>
          <w:lang w:val="ru-RU"/>
        </w:rPr>
      </w:pPr>
    </w:p>
    <w:p w14:paraId="17376581" w14:textId="7CAEBBCD" w:rsidR="00B21167" w:rsidRDefault="00B21167" w:rsidP="00B21167">
      <w:pPr>
        <w:pStyle w:val="1"/>
        <w:spacing w:after="240"/>
        <w:rPr>
          <w:lang w:val="ru-RU"/>
        </w:rPr>
      </w:pPr>
      <w:bookmarkStart w:id="9" w:name="_Toc223225999"/>
      <w:r>
        <w:rPr>
          <w:lang w:val="ru-RU"/>
        </w:rPr>
        <w:t>Выводы</w:t>
      </w:r>
      <w:bookmarkEnd w:id="9"/>
    </w:p>
    <w:p w14:paraId="56679AC9" w14:textId="186AEFE5" w:rsidR="00B21167" w:rsidRPr="00C91B4B" w:rsidRDefault="00B21167" w:rsidP="00B21167">
      <w:pPr>
        <w:rPr>
          <w:lang w:val="ru-RU"/>
        </w:rPr>
      </w:pPr>
      <w:r w:rsidRPr="00B21167">
        <w:rPr>
          <w:lang w:val="ru-RU"/>
        </w:rPr>
        <w:t>В ходе выполнения лабораторной работы я научилась инициализировать кластер PostgreSQL с заданной кодировкой и локалью, настраивать параметры сервера для сценария OLAP, конфигурировать методы аутентификации peer и ident, создавать табличные пространства и базу данных на основе template1, управлять правами доступа, а также проектировать и наполнять партицированные таблицы с распределением по разным табличным пространствам.</w:t>
      </w:r>
      <w:r w:rsidR="006D70A7" w:rsidRPr="006D70A7">
        <w:rPr>
          <w:lang w:val="ru-RU"/>
        </w:rPr>
        <w:t xml:space="preserve"> </w:t>
      </w:r>
    </w:p>
    <w:sectPr w:rsidR="00B21167" w:rsidRPr="00C91B4B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36CD"/>
    <w:multiLevelType w:val="multilevel"/>
    <w:tmpl w:val="0ECA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4B4"/>
    <w:multiLevelType w:val="multilevel"/>
    <w:tmpl w:val="5862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1176"/>
    <w:multiLevelType w:val="multilevel"/>
    <w:tmpl w:val="1FDC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912F9"/>
    <w:multiLevelType w:val="multilevel"/>
    <w:tmpl w:val="3EB6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C3953"/>
    <w:multiLevelType w:val="hybridMultilevel"/>
    <w:tmpl w:val="DF86D5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358E0"/>
    <w:multiLevelType w:val="multilevel"/>
    <w:tmpl w:val="32F08A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3C45DC"/>
    <w:multiLevelType w:val="multilevel"/>
    <w:tmpl w:val="BA28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7C2165"/>
    <w:multiLevelType w:val="hybridMultilevel"/>
    <w:tmpl w:val="5FDE5A2C"/>
    <w:lvl w:ilvl="0" w:tplc="592A083C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F9672C"/>
    <w:multiLevelType w:val="hybridMultilevel"/>
    <w:tmpl w:val="C1021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62682"/>
    <w:multiLevelType w:val="multilevel"/>
    <w:tmpl w:val="0F8E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716B1"/>
    <w:multiLevelType w:val="multilevel"/>
    <w:tmpl w:val="61AC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6113B"/>
    <w:multiLevelType w:val="multilevel"/>
    <w:tmpl w:val="9176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43792"/>
    <w:multiLevelType w:val="multilevel"/>
    <w:tmpl w:val="554E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B7AFF"/>
    <w:multiLevelType w:val="multilevel"/>
    <w:tmpl w:val="9B34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964E5"/>
    <w:multiLevelType w:val="multilevel"/>
    <w:tmpl w:val="DAF0B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F1291"/>
    <w:multiLevelType w:val="hybridMultilevel"/>
    <w:tmpl w:val="CFB03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D65CA3"/>
    <w:multiLevelType w:val="hybridMultilevel"/>
    <w:tmpl w:val="531E1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172F4E"/>
    <w:multiLevelType w:val="hybridMultilevel"/>
    <w:tmpl w:val="0AA83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170866"/>
    <w:multiLevelType w:val="hybridMultilevel"/>
    <w:tmpl w:val="4412F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A354CF"/>
    <w:multiLevelType w:val="multilevel"/>
    <w:tmpl w:val="B638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DB68B5"/>
    <w:multiLevelType w:val="hybridMultilevel"/>
    <w:tmpl w:val="6D666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65098"/>
    <w:multiLevelType w:val="multilevel"/>
    <w:tmpl w:val="1A76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760B93"/>
    <w:multiLevelType w:val="hybridMultilevel"/>
    <w:tmpl w:val="564CF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F01990"/>
    <w:multiLevelType w:val="hybridMultilevel"/>
    <w:tmpl w:val="BD2A7B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3559B2"/>
    <w:multiLevelType w:val="hybridMultilevel"/>
    <w:tmpl w:val="AA88B05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9437CC9"/>
    <w:multiLevelType w:val="multilevel"/>
    <w:tmpl w:val="F85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56147B"/>
    <w:multiLevelType w:val="hybridMultilevel"/>
    <w:tmpl w:val="D4AEA0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3628E7"/>
    <w:multiLevelType w:val="multilevel"/>
    <w:tmpl w:val="C8D41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517D60"/>
    <w:multiLevelType w:val="hybridMultilevel"/>
    <w:tmpl w:val="2D36B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C06FAA"/>
    <w:multiLevelType w:val="hybridMultilevel"/>
    <w:tmpl w:val="3C9489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2"/>
  </w:num>
  <w:num w:numId="3">
    <w:abstractNumId w:val="5"/>
  </w:num>
  <w:num w:numId="4">
    <w:abstractNumId w:val="4"/>
  </w:num>
  <w:num w:numId="5">
    <w:abstractNumId w:val="7"/>
  </w:num>
  <w:num w:numId="6">
    <w:abstractNumId w:val="17"/>
  </w:num>
  <w:num w:numId="7">
    <w:abstractNumId w:val="23"/>
  </w:num>
  <w:num w:numId="8">
    <w:abstractNumId w:val="15"/>
  </w:num>
  <w:num w:numId="9">
    <w:abstractNumId w:val="0"/>
  </w:num>
  <w:num w:numId="10">
    <w:abstractNumId w:val="13"/>
  </w:num>
  <w:num w:numId="11">
    <w:abstractNumId w:val="10"/>
  </w:num>
  <w:num w:numId="12">
    <w:abstractNumId w:val="9"/>
  </w:num>
  <w:num w:numId="13">
    <w:abstractNumId w:val="24"/>
  </w:num>
  <w:num w:numId="14">
    <w:abstractNumId w:val="14"/>
  </w:num>
  <w:num w:numId="15">
    <w:abstractNumId w:val="8"/>
  </w:num>
  <w:num w:numId="16">
    <w:abstractNumId w:val="29"/>
  </w:num>
  <w:num w:numId="17">
    <w:abstractNumId w:val="20"/>
  </w:num>
  <w:num w:numId="18">
    <w:abstractNumId w:val="26"/>
  </w:num>
  <w:num w:numId="19">
    <w:abstractNumId w:val="28"/>
  </w:num>
  <w:num w:numId="20">
    <w:abstractNumId w:val="27"/>
  </w:num>
  <w:num w:numId="21">
    <w:abstractNumId w:val="21"/>
  </w:num>
  <w:num w:numId="22">
    <w:abstractNumId w:val="19"/>
  </w:num>
  <w:num w:numId="23">
    <w:abstractNumId w:val="11"/>
  </w:num>
  <w:num w:numId="24">
    <w:abstractNumId w:val="25"/>
  </w:num>
  <w:num w:numId="25">
    <w:abstractNumId w:val="1"/>
  </w:num>
  <w:num w:numId="26">
    <w:abstractNumId w:val="2"/>
  </w:num>
  <w:num w:numId="27">
    <w:abstractNumId w:val="3"/>
  </w:num>
  <w:num w:numId="28">
    <w:abstractNumId w:val="12"/>
  </w:num>
  <w:num w:numId="29">
    <w:abstractNumId w:val="6"/>
  </w:num>
  <w:num w:numId="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9508F"/>
    <w:rsid w:val="000A68DF"/>
    <w:rsid w:val="000C4760"/>
    <w:rsid w:val="000C5A40"/>
    <w:rsid w:val="000D11A3"/>
    <w:rsid w:val="000D7E30"/>
    <w:rsid w:val="00102FEC"/>
    <w:rsid w:val="001150E4"/>
    <w:rsid w:val="00130267"/>
    <w:rsid w:val="0013429C"/>
    <w:rsid w:val="001545C1"/>
    <w:rsid w:val="0018725F"/>
    <w:rsid w:val="00190606"/>
    <w:rsid w:val="001A43F6"/>
    <w:rsid w:val="001C1F57"/>
    <w:rsid w:val="001F71E7"/>
    <w:rsid w:val="00206561"/>
    <w:rsid w:val="00233C39"/>
    <w:rsid w:val="00233DB4"/>
    <w:rsid w:val="00241243"/>
    <w:rsid w:val="00244856"/>
    <w:rsid w:val="00270534"/>
    <w:rsid w:val="002924F8"/>
    <w:rsid w:val="00292C52"/>
    <w:rsid w:val="002B17BD"/>
    <w:rsid w:val="002B3F82"/>
    <w:rsid w:val="002B5892"/>
    <w:rsid w:val="002B7445"/>
    <w:rsid w:val="002F0B10"/>
    <w:rsid w:val="00336F48"/>
    <w:rsid w:val="00343A6D"/>
    <w:rsid w:val="003461C9"/>
    <w:rsid w:val="00367798"/>
    <w:rsid w:val="00384DC0"/>
    <w:rsid w:val="003B64D9"/>
    <w:rsid w:val="003B6619"/>
    <w:rsid w:val="003E0305"/>
    <w:rsid w:val="003F630D"/>
    <w:rsid w:val="00412B95"/>
    <w:rsid w:val="00422085"/>
    <w:rsid w:val="00424563"/>
    <w:rsid w:val="004551D7"/>
    <w:rsid w:val="00461DAE"/>
    <w:rsid w:val="00466F61"/>
    <w:rsid w:val="004837C0"/>
    <w:rsid w:val="004A7369"/>
    <w:rsid w:val="004B43F5"/>
    <w:rsid w:val="004C488C"/>
    <w:rsid w:val="004D6446"/>
    <w:rsid w:val="004F1B91"/>
    <w:rsid w:val="004F2DAB"/>
    <w:rsid w:val="00525351"/>
    <w:rsid w:val="005310AC"/>
    <w:rsid w:val="00532CEC"/>
    <w:rsid w:val="005534FB"/>
    <w:rsid w:val="00560132"/>
    <w:rsid w:val="00571D62"/>
    <w:rsid w:val="00586A80"/>
    <w:rsid w:val="00590772"/>
    <w:rsid w:val="00597C37"/>
    <w:rsid w:val="005B1D88"/>
    <w:rsid w:val="005E32A8"/>
    <w:rsid w:val="005F5E81"/>
    <w:rsid w:val="005F6968"/>
    <w:rsid w:val="00633CE1"/>
    <w:rsid w:val="006636D8"/>
    <w:rsid w:val="006646DD"/>
    <w:rsid w:val="00674958"/>
    <w:rsid w:val="0068005D"/>
    <w:rsid w:val="006A1570"/>
    <w:rsid w:val="006A2072"/>
    <w:rsid w:val="006A3FAF"/>
    <w:rsid w:val="006C15EC"/>
    <w:rsid w:val="006D5BD9"/>
    <w:rsid w:val="006D70A7"/>
    <w:rsid w:val="006E69A9"/>
    <w:rsid w:val="00715218"/>
    <w:rsid w:val="007203BD"/>
    <w:rsid w:val="00720DA1"/>
    <w:rsid w:val="00721C4D"/>
    <w:rsid w:val="007805CA"/>
    <w:rsid w:val="00796AD8"/>
    <w:rsid w:val="007A3225"/>
    <w:rsid w:val="007B44A7"/>
    <w:rsid w:val="007D3134"/>
    <w:rsid w:val="007D3BDE"/>
    <w:rsid w:val="00807CE2"/>
    <w:rsid w:val="008228E5"/>
    <w:rsid w:val="00846189"/>
    <w:rsid w:val="00860F8C"/>
    <w:rsid w:val="008778B1"/>
    <w:rsid w:val="008A0596"/>
    <w:rsid w:val="008C7E76"/>
    <w:rsid w:val="008D0A07"/>
    <w:rsid w:val="008D25F6"/>
    <w:rsid w:val="008D37F7"/>
    <w:rsid w:val="008D5D4B"/>
    <w:rsid w:val="008E15E7"/>
    <w:rsid w:val="008F08FB"/>
    <w:rsid w:val="008F146A"/>
    <w:rsid w:val="008F6D51"/>
    <w:rsid w:val="00925661"/>
    <w:rsid w:val="009340DE"/>
    <w:rsid w:val="00937D5D"/>
    <w:rsid w:val="009933E5"/>
    <w:rsid w:val="009B02FD"/>
    <w:rsid w:val="009B6EB9"/>
    <w:rsid w:val="009D0570"/>
    <w:rsid w:val="009D4CB6"/>
    <w:rsid w:val="009E19EA"/>
    <w:rsid w:val="00A0279B"/>
    <w:rsid w:val="00A2004D"/>
    <w:rsid w:val="00A301D6"/>
    <w:rsid w:val="00A60C64"/>
    <w:rsid w:val="00AD422E"/>
    <w:rsid w:val="00AF284A"/>
    <w:rsid w:val="00AF41B6"/>
    <w:rsid w:val="00B0538F"/>
    <w:rsid w:val="00B21167"/>
    <w:rsid w:val="00B318D6"/>
    <w:rsid w:val="00B500F4"/>
    <w:rsid w:val="00B768CF"/>
    <w:rsid w:val="00BB3C9B"/>
    <w:rsid w:val="00BD24AE"/>
    <w:rsid w:val="00C10B50"/>
    <w:rsid w:val="00C752EA"/>
    <w:rsid w:val="00C84A9B"/>
    <w:rsid w:val="00C91B4B"/>
    <w:rsid w:val="00C95488"/>
    <w:rsid w:val="00CA35AE"/>
    <w:rsid w:val="00CC72F9"/>
    <w:rsid w:val="00CD12C5"/>
    <w:rsid w:val="00CD2B24"/>
    <w:rsid w:val="00CF481A"/>
    <w:rsid w:val="00CF7DBB"/>
    <w:rsid w:val="00D023E6"/>
    <w:rsid w:val="00D527FB"/>
    <w:rsid w:val="00DD1DE8"/>
    <w:rsid w:val="00DE254D"/>
    <w:rsid w:val="00DE46E8"/>
    <w:rsid w:val="00E07878"/>
    <w:rsid w:val="00E56346"/>
    <w:rsid w:val="00E5665A"/>
    <w:rsid w:val="00E667EE"/>
    <w:rsid w:val="00E8642D"/>
    <w:rsid w:val="00E94C2F"/>
    <w:rsid w:val="00EA34B2"/>
    <w:rsid w:val="00EA721C"/>
    <w:rsid w:val="00EB2C43"/>
    <w:rsid w:val="00ED353C"/>
    <w:rsid w:val="00ED6D7F"/>
    <w:rsid w:val="00EE5387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C6815FF1-652F-451B-B788-7FCECB69F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4FB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1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9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9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63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3091</TotalTime>
  <Pages>11</Pages>
  <Words>2714</Words>
  <Characters>15473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77</cp:revision>
  <dcterms:created xsi:type="dcterms:W3CDTF">2025-10-12T05:58:00Z</dcterms:created>
  <dcterms:modified xsi:type="dcterms:W3CDTF">2026-03-02T02:36:00Z</dcterms:modified>
</cp:coreProperties>
</file>