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C737" w14:textId="6639D217" w:rsidR="00004204" w:rsidRDefault="007D1221">
      <w:r>
        <w:t>NFC Explication</w:t>
      </w:r>
    </w:p>
    <w:p w14:paraId="7DCBC16B" w14:textId="77777777" w:rsidR="007D1221" w:rsidRDefault="007D1221"/>
    <w:p w14:paraId="738C4E1D" w14:textId="7B86B332" w:rsidR="007D1221" w:rsidRDefault="007D1221">
      <w:r>
        <w:t xml:space="preserve">Lien de la doc Android : </w:t>
      </w:r>
      <w:hyperlink r:id="rId5" w:history="1">
        <w:r w:rsidRPr="00E6168B">
          <w:rPr>
            <w:rStyle w:val="Lienhypertexte"/>
          </w:rPr>
          <w:t>https://developer.android.com/develop/connectivity/nfc/nfc?hl=fr</w:t>
        </w:r>
      </w:hyperlink>
    </w:p>
    <w:p w14:paraId="01E3B6C3" w14:textId="77777777" w:rsidR="007D1221" w:rsidRDefault="007D1221"/>
    <w:p w14:paraId="3727F282" w14:textId="28E650F2" w:rsidR="007D1221" w:rsidRDefault="007D1221" w:rsidP="007D1221">
      <w:pPr>
        <w:pStyle w:val="Titre2"/>
      </w:pPr>
      <w:r>
        <w:t>3 Modes de fonctionnement</w:t>
      </w:r>
    </w:p>
    <w:p w14:paraId="5094758B" w14:textId="77777777" w:rsidR="007D1221" w:rsidRPr="007D1221" w:rsidRDefault="007D1221" w:rsidP="007D1221"/>
    <w:p w14:paraId="6538B550" w14:textId="48CA8216" w:rsidR="007D1221" w:rsidRDefault="007D1221" w:rsidP="007D1221">
      <w:pPr>
        <w:pStyle w:val="Titre3"/>
      </w:pPr>
      <w:r>
        <w:t xml:space="preserve">  </w:t>
      </w:r>
      <w:r>
        <w:t>L</w:t>
      </w:r>
      <w:r>
        <w:t xml:space="preserve">ecteur/rédacteur, </w:t>
      </w:r>
    </w:p>
    <w:p w14:paraId="128F369A" w14:textId="0A6A2DAE" w:rsidR="007D1221" w:rsidRDefault="007D1221" w:rsidP="007D1221">
      <w:r>
        <w:t>P</w:t>
      </w:r>
      <w:r>
        <w:t>ermet à l'appareil NFC de lire et d'écrire des tags et des autocollants NFC passives.</w:t>
      </w:r>
    </w:p>
    <w:p w14:paraId="1B2E6F77" w14:textId="68B2A210" w:rsidR="007D1221" w:rsidRDefault="007D1221" w:rsidP="007D1221">
      <w:r>
        <w:t xml:space="preserve">   -&gt;NFC -&gt; TAG</w:t>
      </w:r>
    </w:p>
    <w:p w14:paraId="5F76E093" w14:textId="77777777" w:rsidR="007D1221" w:rsidRDefault="007D1221" w:rsidP="007D1221"/>
    <w:p w14:paraId="61700D7E" w14:textId="77777777" w:rsidR="007D1221" w:rsidRDefault="007D1221" w:rsidP="007D1221">
      <w:pPr>
        <w:pStyle w:val="Titre3"/>
      </w:pPr>
      <w:r>
        <w:t>P2P</w:t>
      </w:r>
    </w:p>
    <w:p w14:paraId="6E925804" w14:textId="6BC77ADE" w:rsidR="007D1221" w:rsidRDefault="007D1221" w:rsidP="007D1221">
      <w:r>
        <w:t>P</w:t>
      </w:r>
      <w:r>
        <w:t>ermet à l'appareil NFC d'échanger des données avec d'autres pairs NFC. Ce mode de fonctionnement est utilisé par Android Beam.</w:t>
      </w:r>
    </w:p>
    <w:p w14:paraId="7F4791E0" w14:textId="25FEA192" w:rsidR="007D1221" w:rsidRDefault="007D1221" w:rsidP="007D1221">
      <w:r>
        <w:t xml:space="preserve">   -&gt;NFC to NFC</w:t>
      </w:r>
    </w:p>
    <w:p w14:paraId="77B44B76" w14:textId="77777777" w:rsidR="007D1221" w:rsidRDefault="007D1221" w:rsidP="007D1221"/>
    <w:p w14:paraId="5FE7EFA4" w14:textId="77777777" w:rsidR="007D1221" w:rsidRDefault="007D1221" w:rsidP="007D1221">
      <w:pPr>
        <w:pStyle w:val="Titre3"/>
      </w:pPr>
      <w:r>
        <w:t xml:space="preserve"> </w:t>
      </w:r>
      <w:r>
        <w:t>E</w:t>
      </w:r>
      <w:r>
        <w:t>mulation de carte</w:t>
      </w:r>
    </w:p>
    <w:p w14:paraId="5ABFEF44" w14:textId="5FE14882" w:rsidR="007D1221" w:rsidRDefault="007D1221" w:rsidP="007D1221">
      <w:r>
        <w:t>P</w:t>
      </w:r>
      <w:r>
        <w:t>ermet à l'appareil NFC lui-même d'agir comme une carte NFC. La carte NFC émulée est ensuite accessible par un lecteur NFC externe, tel qu'un terminal de point de vente NFC.</w:t>
      </w:r>
    </w:p>
    <w:p w14:paraId="7580F79E" w14:textId="35815361" w:rsidR="007D1221" w:rsidRDefault="007D1221" w:rsidP="007D1221">
      <w:r>
        <w:t xml:space="preserve">    -&gt;Carte NFC</w:t>
      </w:r>
    </w:p>
    <w:p w14:paraId="21D418AC" w14:textId="77777777" w:rsidR="00EF64BF" w:rsidRDefault="00EF64BF" w:rsidP="007D1221"/>
    <w:p w14:paraId="3F48CF09" w14:textId="1B3A3B46" w:rsidR="00EF64BF" w:rsidRDefault="00EF64BF" w:rsidP="00EF64BF">
      <w:pPr>
        <w:pStyle w:val="Titre2"/>
      </w:pPr>
      <w:r>
        <w:t>Ordre de découverte</w:t>
      </w:r>
    </w:p>
    <w:p w14:paraId="4B75A5BD" w14:textId="77777777" w:rsidR="00EF64BF" w:rsidRDefault="00EF64BF" w:rsidP="007D1221"/>
    <w:p w14:paraId="79F4C64D" w14:textId="1A29CCB2" w:rsidR="00EF64BF" w:rsidRDefault="00EF64BF" w:rsidP="00EF64BF">
      <w:r w:rsidRPr="00EF64BF">
        <w:t>ACTION_NDEF_DISCOVERED &gt; ACTION_TECH_DISCOVERED &gt; ACTION_TAG_DISCOVERED</w:t>
      </w:r>
    </w:p>
    <w:p w14:paraId="77650A79" w14:textId="37E78650" w:rsidR="00EF64BF" w:rsidRPr="00EF64BF" w:rsidRDefault="00EF64BF" w:rsidP="00EF64BF">
      <w:r>
        <w:t xml:space="preserve">On utilisera surtout </w:t>
      </w:r>
      <w:r w:rsidRPr="00EF64BF">
        <w:t>ACTION_NDEF_</w:t>
      </w:r>
      <w:proofErr w:type="gramStart"/>
      <w:r w:rsidRPr="00EF64BF">
        <w:t xml:space="preserve">DISCOVERED </w:t>
      </w:r>
      <w:r>
        <w:t xml:space="preserve"> et</w:t>
      </w:r>
      <w:proofErr w:type="gramEnd"/>
      <w:r>
        <w:t xml:space="preserve"> </w:t>
      </w:r>
      <w:r w:rsidRPr="00EF64BF">
        <w:t xml:space="preserve"> ACTION_TECH_DISCOVERED</w:t>
      </w:r>
      <w:r>
        <w:t xml:space="preserve"> en secours</w:t>
      </w:r>
    </w:p>
    <w:p w14:paraId="6A7281E1" w14:textId="77777777" w:rsidR="007D1221" w:rsidRDefault="007D1221" w:rsidP="007D1221"/>
    <w:p w14:paraId="465DD463" w14:textId="3930B587" w:rsidR="007D1221" w:rsidRDefault="00EF64BF" w:rsidP="00EF64BF">
      <w:pPr>
        <w:pStyle w:val="Titre2"/>
      </w:pPr>
      <w:r>
        <w:t xml:space="preserve">Permission NFC </w:t>
      </w:r>
    </w:p>
    <w:p w14:paraId="74099F7C" w14:textId="77777777" w:rsidR="00EF64BF" w:rsidRPr="00EF64BF" w:rsidRDefault="00EF64BF" w:rsidP="00EF64BF"/>
    <w:p w14:paraId="24C9754E" w14:textId="77777777" w:rsidR="00EF64BF" w:rsidRPr="00EF64BF" w:rsidRDefault="00EF64BF" w:rsidP="00EF6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F64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</w:t>
      </w:r>
      <w:proofErr w:type="gramStart"/>
      <w:r w:rsidRPr="00EF64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</w:t>
      </w:r>
      <w:proofErr w:type="gramEnd"/>
      <w:r w:rsidRPr="00EF64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-permission </w:t>
      </w:r>
      <w:proofErr w:type="spellStart"/>
      <w:r w:rsidRPr="00EF64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android:name</w:t>
      </w:r>
      <w:proofErr w:type="spellEnd"/>
      <w:r w:rsidRPr="00EF64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EF64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android.permission.NFC</w:t>
      </w:r>
      <w:proofErr w:type="spellEnd"/>
      <w:r w:rsidRPr="00EF64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 /&gt;</w:t>
      </w:r>
    </w:p>
    <w:p w14:paraId="4854A1E7" w14:textId="77777777" w:rsidR="00EF64BF" w:rsidRDefault="00EF64BF" w:rsidP="007D1221"/>
    <w:sectPr w:rsidR="00EF6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33D30"/>
    <w:multiLevelType w:val="hybridMultilevel"/>
    <w:tmpl w:val="0C044122"/>
    <w:lvl w:ilvl="0" w:tplc="1316B062">
      <w:start w:val="1"/>
      <w:numFmt w:val="decimal"/>
      <w:pStyle w:val="Titre2"/>
      <w:lvlText w:val="%1."/>
      <w:lvlJc w:val="left"/>
      <w:pPr>
        <w:ind w:left="720" w:hanging="360"/>
      </w:pPr>
    </w:lvl>
    <w:lvl w:ilvl="1" w:tplc="402A0EB2">
      <w:start w:val="1"/>
      <w:numFmt w:val="lowerLetter"/>
      <w:pStyle w:val="Titre3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862063">
    <w:abstractNumId w:val="0"/>
  </w:num>
  <w:num w:numId="2" w16cid:durableId="138956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63"/>
    <w:rsid w:val="00004204"/>
    <w:rsid w:val="007D1221"/>
    <w:rsid w:val="00A97CE1"/>
    <w:rsid w:val="00C67ADE"/>
    <w:rsid w:val="00EF64BF"/>
    <w:rsid w:val="00F9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6E57"/>
  <w15:chartTrackingRefBased/>
  <w15:docId w15:val="{FF8FB373-C07C-4CC4-A94C-F079DBC5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CE1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7CE1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56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7CE1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A97CE1"/>
    <w:pPr>
      <w:numPr>
        <w:ilvl w:val="1"/>
      </w:numPr>
      <w:outlineLvl w:val="2"/>
    </w:pPr>
    <w:rPr>
      <w:color w:val="80340D" w:themeColor="accent2" w:themeShade="80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97CE1"/>
    <w:pPr>
      <w:outlineLvl w:val="3"/>
    </w:pPr>
    <w:rPr>
      <w:b/>
      <w:bCs/>
      <w:color w:val="BF4E14" w:themeColor="accent2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3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3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3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3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3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7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7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97CE1"/>
    <w:rPr>
      <w:rFonts w:asciiTheme="majorHAnsi" w:eastAsiaTheme="majorEastAsia" w:hAnsiTheme="majorHAnsi" w:cstheme="majorBidi"/>
      <w:color w:val="0F4761" w:themeColor="accent1" w:themeShade="BF"/>
      <w:sz w:val="56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97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A97CE1"/>
    <w:rPr>
      <w:rFonts w:asciiTheme="majorHAnsi" w:eastAsiaTheme="majorEastAsia" w:hAnsiTheme="majorHAnsi" w:cstheme="majorBidi"/>
      <w:color w:val="80340D" w:themeColor="accent2" w:themeShade="80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A97CE1"/>
    <w:rPr>
      <w:b/>
      <w:bCs/>
      <w:color w:val="BF4E14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396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396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396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396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3963"/>
    <w:rPr>
      <w:rFonts w:eastAsiaTheme="majorEastAsia" w:cstheme="majorBidi"/>
      <w:color w:val="272727" w:themeColor="text1" w:themeTint="D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3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3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396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396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396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3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396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396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D122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D1221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6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64B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ag">
    <w:name w:val="tag"/>
    <w:basedOn w:val="Policepardfaut"/>
    <w:rsid w:val="00EF64BF"/>
  </w:style>
  <w:style w:type="character" w:customStyle="1" w:styleId="pln">
    <w:name w:val="pln"/>
    <w:basedOn w:val="Policepardfaut"/>
    <w:rsid w:val="00EF64BF"/>
  </w:style>
  <w:style w:type="character" w:customStyle="1" w:styleId="atn">
    <w:name w:val="atn"/>
    <w:basedOn w:val="Policepardfaut"/>
    <w:rsid w:val="00EF64BF"/>
  </w:style>
  <w:style w:type="character" w:customStyle="1" w:styleId="pun">
    <w:name w:val="pun"/>
    <w:basedOn w:val="Policepardfaut"/>
    <w:rsid w:val="00EF64BF"/>
  </w:style>
  <w:style w:type="character" w:customStyle="1" w:styleId="atv">
    <w:name w:val="atv"/>
    <w:basedOn w:val="Policepardfaut"/>
    <w:rsid w:val="00EF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develop/connectivity/nfc/nfc?hl=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Monteiro</dc:creator>
  <cp:keywords/>
  <dc:description/>
  <cp:lastModifiedBy>Anthony Monteiro</cp:lastModifiedBy>
  <cp:revision>3</cp:revision>
  <dcterms:created xsi:type="dcterms:W3CDTF">2024-04-04T11:21:00Z</dcterms:created>
  <dcterms:modified xsi:type="dcterms:W3CDTF">2024-04-04T21:21:00Z</dcterms:modified>
</cp:coreProperties>
</file>