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w:t>
      </w:r>
      <w:proofErr w:type="spellStart"/>
      <w:r>
        <w:rPr>
          <w:sz w:val="24"/>
          <w:szCs w:val="24"/>
        </w:rPr>
        <w:t>Johan</w:t>
      </w:r>
      <w:proofErr w:type="spellEnd"/>
      <w:r>
        <w:rPr>
          <w:sz w:val="24"/>
          <w:szCs w:val="24"/>
        </w:rPr>
        <w:t xml:space="preserve">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w:t>
      </w:r>
      <w:proofErr w:type="spellStart"/>
      <w:r>
        <w:rPr>
          <w:sz w:val="24"/>
          <w:szCs w:val="24"/>
        </w:rPr>
        <w:t>es</w:t>
      </w:r>
      <w:proofErr w:type="spellEnd"/>
      <w:r>
        <w:rPr>
          <w:sz w:val="24"/>
          <w:szCs w:val="24"/>
        </w:rPr>
        <w:t xml:space="preserve">)), regulamentada e ficcional, ou seja, que se encontra fora do mundo real, ele adicionou quatro novas categorias caracterizadoras de um jogo – </w:t>
      </w:r>
      <w:proofErr w:type="spellStart"/>
      <w:r w:rsidRPr="007D3130">
        <w:rPr>
          <w:i/>
          <w:iCs/>
          <w:sz w:val="24"/>
          <w:szCs w:val="24"/>
        </w:rPr>
        <w:t>agôn</w:t>
      </w:r>
      <w:proofErr w:type="spellEnd"/>
      <w:r>
        <w:rPr>
          <w:i/>
          <w:iCs/>
          <w:sz w:val="24"/>
          <w:szCs w:val="24"/>
        </w:rPr>
        <w:t xml:space="preserve">, </w:t>
      </w:r>
      <w:proofErr w:type="spellStart"/>
      <w:r>
        <w:rPr>
          <w:i/>
          <w:iCs/>
          <w:sz w:val="24"/>
          <w:szCs w:val="24"/>
        </w:rPr>
        <w:t>alea</w:t>
      </w:r>
      <w:proofErr w:type="spellEnd"/>
      <w:r>
        <w:rPr>
          <w:i/>
          <w:iCs/>
          <w:sz w:val="24"/>
          <w:szCs w:val="24"/>
        </w:rPr>
        <w:t xml:space="preserve">, </w:t>
      </w:r>
      <w:proofErr w:type="spellStart"/>
      <w:r>
        <w:rPr>
          <w:i/>
          <w:iCs/>
          <w:sz w:val="24"/>
          <w:szCs w:val="24"/>
        </w:rPr>
        <w:t>mimicry</w:t>
      </w:r>
      <w:proofErr w:type="spellEnd"/>
      <w:r>
        <w:rPr>
          <w:i/>
          <w:iCs/>
          <w:sz w:val="24"/>
          <w:szCs w:val="24"/>
        </w:rPr>
        <w:t xml:space="preserve"> </w:t>
      </w:r>
      <w:r>
        <w:rPr>
          <w:sz w:val="24"/>
          <w:szCs w:val="24"/>
        </w:rPr>
        <w:t>e</w:t>
      </w:r>
      <w:r>
        <w:rPr>
          <w:i/>
          <w:iCs/>
          <w:sz w:val="24"/>
          <w:szCs w:val="24"/>
        </w:rPr>
        <w:t xml:space="preserve"> </w:t>
      </w:r>
      <w:proofErr w:type="spellStart"/>
      <w:r>
        <w:rPr>
          <w:i/>
          <w:iCs/>
          <w:sz w:val="24"/>
          <w:szCs w:val="24"/>
        </w:rPr>
        <w:t>ilinx</w:t>
      </w:r>
      <w:proofErr w:type="spellEnd"/>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noProof/>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6B2B4C3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lastRenderedPageBreak/>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7FA5AC29" w:rsidR="008C18BA" w:rsidRDefault="00113AF8" w:rsidP="008C18BA">
      <w:pPr>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653744">
      <w:pPr>
        <w:jc w:val="center"/>
        <w:rPr>
          <w:sz w:val="24"/>
          <w:szCs w:val="24"/>
        </w:rPr>
      </w:pPr>
      <w:r w:rsidRPr="00653744">
        <w:rPr>
          <w:noProof/>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576EC7FC" w:rsidR="00653744" w:rsidRPr="0089385B" w:rsidRDefault="00653744" w:rsidP="00653744">
      <w:pPr>
        <w:jc w:val="center"/>
        <w:rPr>
          <w:color w:val="FF0000"/>
          <w:sz w:val="24"/>
          <w:szCs w:val="24"/>
        </w:rPr>
      </w:pPr>
      <w:r w:rsidRPr="0089385B">
        <w:rPr>
          <w:color w:val="FF0000"/>
          <w:sz w:val="24"/>
          <w:szCs w:val="24"/>
        </w:rPr>
        <w:t>PDF 2, slide 4 de 68 de CDJ</w:t>
      </w:r>
    </w:p>
    <w:p w14:paraId="506F47AD" w14:textId="4D474E91"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p>
    <w:p w14:paraId="439DFEAC" w14:textId="77777777" w:rsidR="003D7228" w:rsidRDefault="003D7228" w:rsidP="003D7228">
      <w:pPr>
        <w:pStyle w:val="ListParagraph"/>
        <w:ind w:left="1440"/>
        <w:jc w:val="both"/>
        <w:rPr>
          <w:sz w:val="24"/>
          <w:szCs w:val="24"/>
        </w:rPr>
      </w:pPr>
    </w:p>
    <w:p w14:paraId="46ECB7A0" w14:textId="43E8DEB4"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w:t>
      </w:r>
      <w:r w:rsidR="00A277BB">
        <w:rPr>
          <w:sz w:val="24"/>
          <w:szCs w:val="24"/>
          <w:lang w:val="pt-BR"/>
        </w:rPr>
        <w:lastRenderedPageBreak/>
        <w:t xml:space="preserve">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324B567D"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2294D257"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p>
    <w:p w14:paraId="791E2503" w14:textId="77777777" w:rsidR="00F423A0" w:rsidRPr="00F423A0" w:rsidRDefault="00F423A0" w:rsidP="00F423A0">
      <w:pPr>
        <w:pStyle w:val="ListParagraph"/>
        <w:rPr>
          <w:sz w:val="24"/>
          <w:szCs w:val="24"/>
          <w:lang w:val="pt-BR"/>
        </w:rPr>
      </w:pPr>
    </w:p>
    <w:p w14:paraId="42560582" w14:textId="3B92DFDC"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p>
    <w:p w14:paraId="24F1A68A" w14:textId="77777777" w:rsidR="00F423A0" w:rsidRPr="00F423A0" w:rsidRDefault="00F423A0" w:rsidP="00F423A0">
      <w:pPr>
        <w:pStyle w:val="ListParagraph"/>
        <w:rPr>
          <w:sz w:val="24"/>
          <w:szCs w:val="24"/>
          <w:lang w:val="pt-BR"/>
        </w:rPr>
      </w:pPr>
    </w:p>
    <w:p w14:paraId="09F697E7" w14:textId="272AFD61"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34DB0BF6"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p>
    <w:p w14:paraId="19AD407C" w14:textId="77777777" w:rsidR="00F423A0" w:rsidRPr="00F423A0" w:rsidRDefault="00F423A0" w:rsidP="00F423A0">
      <w:pPr>
        <w:pStyle w:val="ListParagraph"/>
        <w:rPr>
          <w:sz w:val="24"/>
          <w:szCs w:val="24"/>
          <w:lang w:val="pt-BR"/>
        </w:rPr>
      </w:pPr>
    </w:p>
    <w:p w14:paraId="00178E23" w14:textId="7ED2A702" w:rsidR="004C3F74" w:rsidRPr="00CF1505" w:rsidRDefault="00F423A0" w:rsidP="00453920">
      <w:pPr>
        <w:pStyle w:val="ListParagraph"/>
        <w:numPr>
          <w:ilvl w:val="0"/>
          <w:numId w:val="5"/>
        </w:numPr>
        <w:jc w:val="both"/>
        <w:rPr>
          <w:sz w:val="24"/>
          <w:szCs w:val="24"/>
          <w:lang w:val="pt-BR"/>
        </w:rPr>
      </w:pPr>
      <w:r>
        <w:rPr>
          <w:i/>
          <w:iCs/>
          <w:sz w:val="24"/>
          <w:szCs w:val="24"/>
          <w:lang w:val="pt-BR"/>
        </w:rPr>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w:t>
      </w:r>
      <w:r w:rsidR="00963D55">
        <w:rPr>
          <w:sz w:val="24"/>
          <w:szCs w:val="24"/>
          <w:lang w:val="pt-BR"/>
        </w:rPr>
        <w:lastRenderedPageBreak/>
        <w:t xml:space="preserve">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963D55">
        <w:rPr>
          <w:sz w:val="24"/>
          <w:szCs w:val="24"/>
          <w:lang w:val="pt-BR"/>
        </w:rPr>
        <w:t>.</w:t>
      </w: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proofErr w:type="spellStart"/>
      <w:r>
        <w:rPr>
          <w:i/>
          <w:iCs/>
          <w:sz w:val="24"/>
          <w:szCs w:val="24"/>
        </w:rPr>
        <w:t>Babyfaces</w:t>
      </w:r>
      <w:proofErr w:type="spellEnd"/>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proofErr w:type="spellStart"/>
      <w:r w:rsidRPr="00D82D8C">
        <w:rPr>
          <w:i/>
          <w:iCs/>
          <w:sz w:val="24"/>
          <w:szCs w:val="24"/>
        </w:rPr>
        <w:t>The</w:t>
      </w:r>
      <w:proofErr w:type="spellEnd"/>
      <w:r w:rsidRPr="00D82D8C">
        <w:rPr>
          <w:i/>
          <w:iCs/>
          <w:sz w:val="24"/>
          <w:szCs w:val="24"/>
        </w:rPr>
        <w:t xml:space="preserve"> </w:t>
      </w:r>
      <w:proofErr w:type="spellStart"/>
      <w:r w:rsidRPr="00D82D8C">
        <w:rPr>
          <w:i/>
          <w:iCs/>
          <w:sz w:val="24"/>
          <w:szCs w:val="24"/>
        </w:rPr>
        <w:t>big</w:t>
      </w:r>
      <w:proofErr w:type="spellEnd"/>
      <w:r w:rsidRPr="00D82D8C">
        <w:rPr>
          <w:i/>
          <w:iCs/>
          <w:sz w:val="24"/>
          <w:szCs w:val="24"/>
        </w:rPr>
        <w:t xml:space="preserve"> </w:t>
      </w:r>
      <w:proofErr w:type="spellStart"/>
      <w:r w:rsidRPr="00D82D8C">
        <w:rPr>
          <w:i/>
          <w:iCs/>
          <w:sz w:val="24"/>
          <w:szCs w:val="24"/>
        </w:rPr>
        <w:t>five</w:t>
      </w:r>
      <w:proofErr w:type="spellEnd"/>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lastRenderedPageBreak/>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lastRenderedPageBreak/>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lastRenderedPageBreak/>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689D351D" w:rsidR="00E51090" w:rsidRPr="00A35EA7"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3FB174E1" w14:textId="77777777" w:rsidR="00A35EA7" w:rsidRPr="00A35EA7" w:rsidRDefault="00A35EA7" w:rsidP="00A35EA7">
      <w:pPr>
        <w:pStyle w:val="ListParagraph"/>
        <w:rPr>
          <w:i/>
          <w:iCs/>
          <w:sz w:val="24"/>
          <w:szCs w:val="24"/>
          <w:lang w:val="pt-BR"/>
        </w:rPr>
      </w:pPr>
    </w:p>
    <w:p w14:paraId="720B89C6" w14:textId="5D5FE48C" w:rsidR="00A35EA7" w:rsidRDefault="00A35EA7" w:rsidP="00A35EA7">
      <w:pPr>
        <w:rPr>
          <w:i/>
          <w:iCs/>
          <w:sz w:val="24"/>
          <w:szCs w:val="24"/>
          <w:lang w:val="pt-BR"/>
        </w:rPr>
      </w:pPr>
    </w:p>
    <w:p w14:paraId="42CFC47F" w14:textId="37B21CB8" w:rsidR="00A35EA7" w:rsidRDefault="00A35EA7" w:rsidP="00A35EA7">
      <w:pPr>
        <w:rPr>
          <w:sz w:val="24"/>
          <w:szCs w:val="24"/>
        </w:rPr>
      </w:pPr>
    </w:p>
    <w:p w14:paraId="47049DDA" w14:textId="17289A53" w:rsidR="00A35EA7" w:rsidRDefault="00A35EA7" w:rsidP="00A35EA7">
      <w:pPr>
        <w:rPr>
          <w:sz w:val="24"/>
          <w:szCs w:val="24"/>
        </w:rPr>
      </w:pPr>
    </w:p>
    <w:p w14:paraId="0BB52BBC" w14:textId="405B8D02" w:rsidR="00A35EA7" w:rsidRDefault="00A35EA7" w:rsidP="00A35EA7">
      <w:pPr>
        <w:rPr>
          <w:sz w:val="24"/>
          <w:szCs w:val="24"/>
        </w:rPr>
      </w:pPr>
    </w:p>
    <w:p w14:paraId="133D6B08" w14:textId="363FDB90" w:rsidR="00A35EA7" w:rsidRDefault="00A35EA7" w:rsidP="00A35EA7">
      <w:pPr>
        <w:rPr>
          <w:sz w:val="24"/>
          <w:szCs w:val="24"/>
        </w:rPr>
      </w:pPr>
    </w:p>
    <w:p w14:paraId="4AD6EBFE" w14:textId="32285075" w:rsidR="00A35EA7" w:rsidRDefault="00A35EA7" w:rsidP="00A35EA7">
      <w:pPr>
        <w:rPr>
          <w:sz w:val="24"/>
          <w:szCs w:val="24"/>
        </w:rPr>
      </w:pPr>
    </w:p>
    <w:p w14:paraId="4FA36288" w14:textId="40569D6E" w:rsidR="00A35EA7" w:rsidRDefault="00A35EA7" w:rsidP="00A35EA7">
      <w:pPr>
        <w:rPr>
          <w:sz w:val="24"/>
          <w:szCs w:val="24"/>
        </w:rPr>
      </w:pPr>
      <w:r>
        <w:rPr>
          <w:sz w:val="24"/>
          <w:szCs w:val="24"/>
        </w:rPr>
        <w:lastRenderedPageBreak/>
        <w:t>Empatia</w:t>
      </w:r>
    </w:p>
    <w:p w14:paraId="55E259A1" w14:textId="361AA19B" w:rsidR="00A35EA7" w:rsidRDefault="00A35EA7" w:rsidP="00A35EA7">
      <w:pPr>
        <w:pStyle w:val="ListParagraph"/>
        <w:numPr>
          <w:ilvl w:val="0"/>
          <w:numId w:val="2"/>
        </w:numPr>
        <w:rPr>
          <w:sz w:val="24"/>
          <w:szCs w:val="24"/>
        </w:rPr>
      </w:pPr>
      <w:r>
        <w:rPr>
          <w:sz w:val="24"/>
          <w:szCs w:val="24"/>
        </w:rPr>
        <w:t>Definição de empatia</w:t>
      </w:r>
    </w:p>
    <w:p w14:paraId="09D7AAC6" w14:textId="27A23795" w:rsidR="00A35EA7" w:rsidRDefault="00A35EA7" w:rsidP="00A35EA7">
      <w:pPr>
        <w:pStyle w:val="ListParagraph"/>
        <w:numPr>
          <w:ilvl w:val="1"/>
          <w:numId w:val="2"/>
        </w:numPr>
        <w:rPr>
          <w:sz w:val="24"/>
          <w:szCs w:val="24"/>
        </w:rPr>
      </w:pPr>
      <w:r>
        <w:rPr>
          <w:sz w:val="24"/>
          <w:szCs w:val="24"/>
        </w:rPr>
        <w:t>Origem</w:t>
      </w:r>
    </w:p>
    <w:p w14:paraId="03ADFFFE" w14:textId="77777777" w:rsidR="00CD3F30" w:rsidRDefault="00CD3F30" w:rsidP="00CD3F30">
      <w:pPr>
        <w:ind w:firstLine="720"/>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proofErr w:type="spellStart"/>
      <w:r w:rsidRPr="00CD3F30">
        <w:rPr>
          <w:i/>
          <w:iCs/>
          <w:sz w:val="24"/>
          <w:szCs w:val="24"/>
        </w:rPr>
        <w:t>Einfühlung</w:t>
      </w:r>
      <w:proofErr w:type="spellEnd"/>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sensação de ser movido pela arte e uma profunda ressonância emocional para com esta. </w:t>
      </w:r>
    </w:p>
    <w:p w14:paraId="153B27FF" w14:textId="346AC08C" w:rsidR="00244276" w:rsidRPr="00244276" w:rsidRDefault="00CD3F30" w:rsidP="00CD3F30">
      <w:pPr>
        <w:ind w:firstLine="720"/>
        <w:rPr>
          <w:sz w:val="24"/>
          <w:szCs w:val="24"/>
        </w:rPr>
      </w:pPr>
      <w:r>
        <w:rPr>
          <w:sz w:val="24"/>
          <w:szCs w:val="24"/>
        </w:rPr>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Pr="00CD3F30">
        <w:rPr>
          <w:sz w:val="24"/>
          <w:szCs w:val="24"/>
        </w:rPr>
        <w:t xml:space="preserve">. </w:t>
      </w:r>
    </w:p>
    <w:p w14:paraId="38A70385" w14:textId="375892E5" w:rsidR="00A35EA7" w:rsidRDefault="00A35EA7" w:rsidP="00A35EA7">
      <w:pPr>
        <w:pStyle w:val="ListParagraph"/>
        <w:numPr>
          <w:ilvl w:val="1"/>
          <w:numId w:val="2"/>
        </w:numPr>
        <w:rPr>
          <w:sz w:val="24"/>
          <w:szCs w:val="24"/>
        </w:rPr>
      </w:pPr>
      <w:r>
        <w:rPr>
          <w:sz w:val="24"/>
          <w:szCs w:val="24"/>
        </w:rPr>
        <w:t>Empatia segundo Davis</w:t>
      </w:r>
    </w:p>
    <w:p w14:paraId="5C082119" w14:textId="2A981674" w:rsidR="00244276" w:rsidRDefault="00244276" w:rsidP="00A35EA7">
      <w:pPr>
        <w:pStyle w:val="ListParagraph"/>
        <w:numPr>
          <w:ilvl w:val="1"/>
          <w:numId w:val="2"/>
        </w:numPr>
        <w:rPr>
          <w:sz w:val="24"/>
          <w:szCs w:val="24"/>
        </w:rPr>
      </w:pPr>
      <w:r>
        <w:rPr>
          <w:sz w:val="24"/>
          <w:szCs w:val="24"/>
        </w:rPr>
        <w:t xml:space="preserve">Empatia segundo Helen </w:t>
      </w:r>
      <w:proofErr w:type="spellStart"/>
      <w:r>
        <w:rPr>
          <w:sz w:val="24"/>
          <w:szCs w:val="24"/>
        </w:rPr>
        <w:t>Riess</w:t>
      </w:r>
      <w:proofErr w:type="spellEnd"/>
    </w:p>
    <w:p w14:paraId="35E15121" w14:textId="11CE6DD7" w:rsidR="00A35EA7" w:rsidRDefault="00244276" w:rsidP="00A35EA7">
      <w:pPr>
        <w:pStyle w:val="ListParagraph"/>
        <w:numPr>
          <w:ilvl w:val="1"/>
          <w:numId w:val="2"/>
        </w:numPr>
        <w:rPr>
          <w:sz w:val="24"/>
          <w:szCs w:val="24"/>
        </w:rPr>
      </w:pPr>
      <w:r>
        <w:rPr>
          <w:sz w:val="24"/>
          <w:szCs w:val="24"/>
        </w:rPr>
        <w:t>Espetro da empatia</w:t>
      </w:r>
      <w:r w:rsidR="00A35EA7">
        <w:rPr>
          <w:sz w:val="24"/>
          <w:szCs w:val="24"/>
        </w:rPr>
        <w:t xml:space="preserve"> segundo Daniel </w:t>
      </w:r>
      <w:proofErr w:type="spellStart"/>
      <w:r w:rsidR="00A35EA7">
        <w:rPr>
          <w:sz w:val="24"/>
          <w:szCs w:val="24"/>
        </w:rPr>
        <w:t>Batson</w:t>
      </w:r>
      <w:proofErr w:type="spellEnd"/>
    </w:p>
    <w:p w14:paraId="12FEE081" w14:textId="12CDC7E9" w:rsidR="00A35EA7" w:rsidRDefault="00A35EA7" w:rsidP="00547469">
      <w:pPr>
        <w:ind w:firstLine="360"/>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w:t>
      </w:r>
      <w:proofErr w:type="spellStart"/>
      <w:r>
        <w:rPr>
          <w:sz w:val="24"/>
          <w:szCs w:val="24"/>
        </w:rPr>
        <w:t>Batson</w:t>
      </w:r>
      <w:proofErr w:type="spellEnd"/>
      <w:r>
        <w:rPr>
          <w:sz w:val="24"/>
          <w:szCs w:val="24"/>
        </w:rPr>
        <w:t xml:space="preserve">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Pr>
          <w:sz w:val="24"/>
          <w:szCs w:val="24"/>
        </w:rPr>
        <w:t>:</w:t>
      </w:r>
    </w:p>
    <w:p w14:paraId="56EE177C" w14:textId="77777777" w:rsidR="005D231C" w:rsidRDefault="005D231C" w:rsidP="005D231C">
      <w:pPr>
        <w:pStyle w:val="ListParagraph"/>
        <w:numPr>
          <w:ilvl w:val="0"/>
          <w:numId w:val="6"/>
        </w:numPr>
        <w:rPr>
          <w:sz w:val="24"/>
          <w:szCs w:val="24"/>
        </w:rPr>
      </w:pPr>
      <w:r w:rsidRPr="005D231C">
        <w:rPr>
          <w:sz w:val="24"/>
          <w:szCs w:val="24"/>
        </w:rPr>
        <w:t xml:space="preserve">Como alguém pode saber o que outra pessoa está </w:t>
      </w:r>
      <w:r w:rsidRPr="005D231C">
        <w:rPr>
          <w:sz w:val="24"/>
          <w:szCs w:val="24"/>
        </w:rPr>
        <w:t>a pensar</w:t>
      </w:r>
      <w:r w:rsidRPr="005D231C">
        <w:rPr>
          <w:sz w:val="24"/>
          <w:szCs w:val="24"/>
        </w:rPr>
        <w:t xml:space="preserve"> e </w:t>
      </w:r>
      <w:r w:rsidRPr="005D231C">
        <w:rPr>
          <w:sz w:val="24"/>
          <w:szCs w:val="24"/>
        </w:rPr>
        <w:t xml:space="preserve">a </w:t>
      </w:r>
      <w:r w:rsidRPr="005D231C">
        <w:rPr>
          <w:sz w:val="24"/>
          <w:szCs w:val="24"/>
        </w:rPr>
        <w:t>senti</w:t>
      </w:r>
      <w:r w:rsidRPr="005D231C">
        <w:rPr>
          <w:sz w:val="24"/>
          <w:szCs w:val="24"/>
        </w:rPr>
        <w:t>r</w:t>
      </w:r>
      <w:r w:rsidRPr="005D231C">
        <w:rPr>
          <w:sz w:val="24"/>
          <w:szCs w:val="24"/>
        </w:rPr>
        <w:t xml:space="preserve">? </w:t>
      </w:r>
    </w:p>
    <w:p w14:paraId="0887AC12" w14:textId="0707D6A1" w:rsidR="00A35EA7" w:rsidRDefault="005D231C" w:rsidP="005D231C">
      <w:pPr>
        <w:pStyle w:val="ListParagraph"/>
        <w:numPr>
          <w:ilvl w:val="0"/>
          <w:numId w:val="6"/>
        </w:numPr>
        <w:rPr>
          <w:sz w:val="24"/>
          <w:szCs w:val="24"/>
        </w:rPr>
      </w:pPr>
      <w:r w:rsidRPr="005D231C">
        <w:rPr>
          <w:sz w:val="24"/>
          <w:szCs w:val="24"/>
        </w:rPr>
        <w:t>O que leva uma pessoa a responder com sensibilidade e cuidado ao sofrimento de outra?</w:t>
      </w:r>
    </w:p>
    <w:p w14:paraId="52C18527" w14:textId="79C99EF4" w:rsidR="005D231C" w:rsidRDefault="005D231C" w:rsidP="005D231C">
      <w:pPr>
        <w:rPr>
          <w:sz w:val="24"/>
          <w:szCs w:val="24"/>
        </w:rPr>
      </w:pPr>
    </w:p>
    <w:p w14:paraId="46E3DDD1" w14:textId="08CA7815" w:rsidR="005D231C" w:rsidRDefault="005D231C" w:rsidP="005D231C">
      <w:pPr>
        <w:pStyle w:val="ListParagraph"/>
        <w:numPr>
          <w:ilvl w:val="2"/>
          <w:numId w:val="2"/>
        </w:numPr>
        <w:rPr>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r>
        <w:rPr>
          <w:sz w:val="24"/>
          <w:szCs w:val="24"/>
        </w:rPr>
        <w:t xml:space="preserve"> – corresponde a conhecer o estado interno de outra pessoa, isto é, aquilo na qual está a pensar e o que está a sentir;</w:t>
      </w:r>
    </w:p>
    <w:p w14:paraId="5A6D8449" w14:textId="77777777" w:rsidR="003D3F28" w:rsidRDefault="003D3F28" w:rsidP="003D3F28">
      <w:pPr>
        <w:pStyle w:val="ListParagraph"/>
        <w:ind w:left="2160"/>
        <w:rPr>
          <w:sz w:val="24"/>
          <w:szCs w:val="24"/>
        </w:rPr>
      </w:pPr>
    </w:p>
    <w:p w14:paraId="681E1C61" w14:textId="07A9C40C" w:rsidR="003D3F28" w:rsidRDefault="005D231C" w:rsidP="003D3F28">
      <w:pPr>
        <w:pStyle w:val="ListParagraph"/>
        <w:numPr>
          <w:ilvl w:val="2"/>
          <w:numId w:val="2"/>
        </w:numPr>
        <w:rPr>
          <w:sz w:val="24"/>
          <w:szCs w:val="24"/>
        </w:rPr>
      </w:pPr>
      <w:proofErr w:type="spellStart"/>
      <w:r>
        <w:rPr>
          <w:i/>
          <w:iCs/>
          <w:sz w:val="24"/>
          <w:szCs w:val="24"/>
        </w:rPr>
        <w:t>Imitation</w:t>
      </w:r>
      <w:proofErr w:type="spellEnd"/>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3D3F28">
      <w:pPr>
        <w:pStyle w:val="ListParagraph"/>
        <w:rPr>
          <w:sz w:val="24"/>
          <w:szCs w:val="24"/>
        </w:rPr>
      </w:pPr>
    </w:p>
    <w:p w14:paraId="6C8761FB" w14:textId="5662A647" w:rsidR="00A35EA7" w:rsidRDefault="00C83330" w:rsidP="00A35EA7">
      <w:pPr>
        <w:pStyle w:val="ListParagraph"/>
        <w:numPr>
          <w:ilvl w:val="2"/>
          <w:numId w:val="2"/>
        </w:numPr>
        <w:rPr>
          <w:sz w:val="24"/>
          <w:szCs w:val="24"/>
          <w:lang w:val="pt-BR"/>
        </w:rPr>
      </w:pPr>
      <w:r w:rsidRPr="003D3F28">
        <w:rPr>
          <w:i/>
          <w:iCs/>
          <w:sz w:val="24"/>
          <w:szCs w:val="24"/>
          <w:lang w:val="pt-BR"/>
        </w:rPr>
        <w:lastRenderedPageBreak/>
        <w:t xml:space="preserve">Affective Empathy/Sympathy </w:t>
      </w:r>
      <w:r w:rsidRPr="003D3F28">
        <w:rPr>
          <w:sz w:val="24"/>
          <w:szCs w:val="24"/>
          <w:lang w:val="pt-BR"/>
        </w:rPr>
        <w:t>– definição de empatia que destaca a capacidade de um de sentir a mesma emoção de outro; o que determina que uma emoção é suficientemente similar à sentida pelo outro nunca foi clarificada ao longo da investigação desta área; baseia-se na teoria de que, p</w:t>
      </w:r>
      <w:r w:rsidRPr="003D3F28">
        <w:rPr>
          <w:sz w:val="24"/>
          <w:szCs w:val="24"/>
          <w:lang w:val="pt-BR"/>
        </w:rPr>
        <w:t>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3D3F28">
      <w:pPr>
        <w:pStyle w:val="ListParagraph"/>
        <w:rPr>
          <w:sz w:val="24"/>
          <w:szCs w:val="24"/>
          <w:lang w:val="pt-BR"/>
        </w:rPr>
      </w:pPr>
    </w:p>
    <w:p w14:paraId="07365F68" w14:textId="5D5201B7" w:rsidR="00A35EA7" w:rsidRDefault="00467897" w:rsidP="00A35EA7">
      <w:pPr>
        <w:pStyle w:val="ListParagraph"/>
        <w:numPr>
          <w:ilvl w:val="2"/>
          <w:numId w:val="2"/>
        </w:numPr>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w:t>
      </w:r>
      <w:r w:rsidRPr="00467897">
        <w:rPr>
          <w:sz w:val="24"/>
          <w:szCs w:val="24"/>
          <w:lang w:val="pt-BR"/>
        </w:rPr>
        <w:t xml:space="preserve">é o 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w:t>
      </w:r>
      <w:r w:rsidRPr="00467897">
        <w:rPr>
          <w:sz w:val="24"/>
          <w:szCs w:val="24"/>
          <w:lang w:val="pt-BR"/>
        </w:rPr>
        <w:t xml:space="preserve"> – ambos ampararam-se no</w:t>
      </w:r>
      <w:r w:rsidRPr="00467897">
        <w:rPr>
          <w:sz w:val="24"/>
          <w:szCs w:val="24"/>
          <w:lang w:val="pt-BR"/>
        </w:rPr>
        <w:t xml:space="preserve"> processo pelo qual um escritor ou pintor imagina como seria ser uma pessoa específica ou algum objeto inanimado</w:t>
      </w:r>
      <w:r w:rsidRPr="00467897">
        <w:rPr>
          <w:sz w:val="24"/>
          <w:szCs w:val="24"/>
          <w:lang w:val="pt-BR"/>
        </w:rPr>
        <w:t xml:space="preserve">; esta definição é considerada atualmente antiquada e raramente é usada para declarar o significado de empatia na psicologia contemporânea; </w:t>
      </w:r>
    </w:p>
    <w:p w14:paraId="01BFD828" w14:textId="77777777" w:rsidR="00467897" w:rsidRPr="00467897" w:rsidRDefault="00467897" w:rsidP="00467897">
      <w:pPr>
        <w:pStyle w:val="ListParagraph"/>
        <w:rPr>
          <w:sz w:val="24"/>
          <w:szCs w:val="24"/>
          <w:lang w:val="pt-BR"/>
        </w:rPr>
      </w:pPr>
    </w:p>
    <w:p w14:paraId="2E18A006" w14:textId="0C2519D0" w:rsidR="00467897" w:rsidRDefault="00061FCC" w:rsidP="00A35EA7">
      <w:pPr>
        <w:pStyle w:val="ListParagraph"/>
        <w:numPr>
          <w:ilvl w:val="2"/>
          <w:numId w:val="2"/>
        </w:numPr>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061FCC">
      <w:pPr>
        <w:pStyle w:val="ListParagraph"/>
        <w:rPr>
          <w:sz w:val="24"/>
          <w:szCs w:val="24"/>
          <w:lang w:val="pt-BR"/>
        </w:rPr>
      </w:pPr>
    </w:p>
    <w:p w14:paraId="3E860744" w14:textId="63920700" w:rsidR="00061FCC" w:rsidRDefault="004D0ACF" w:rsidP="00A35EA7">
      <w:pPr>
        <w:pStyle w:val="ListParagraph"/>
        <w:numPr>
          <w:ilvl w:val="2"/>
          <w:numId w:val="2"/>
        </w:numPr>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ambas abordam o tema da projeção, do tentar colocar-se no lugar do outro, mas a primeira está mais focada numa abordagem interpessoal, enquanto que a segunda contempla uma abordagem mais estética;</w:t>
      </w:r>
    </w:p>
    <w:p w14:paraId="0FD73BA3" w14:textId="77777777" w:rsidR="007078E1" w:rsidRPr="007078E1" w:rsidRDefault="007078E1" w:rsidP="007078E1">
      <w:pPr>
        <w:pStyle w:val="ListParagraph"/>
        <w:rPr>
          <w:sz w:val="24"/>
          <w:szCs w:val="24"/>
          <w:lang w:val="pt-BR"/>
        </w:rPr>
      </w:pPr>
    </w:p>
    <w:p w14:paraId="7423789E" w14:textId="3AB222AF" w:rsidR="007078E1" w:rsidRPr="007078E1" w:rsidRDefault="007078E1" w:rsidP="00A35EA7">
      <w:pPr>
        <w:pStyle w:val="ListParagraph"/>
        <w:numPr>
          <w:ilvl w:val="2"/>
          <w:numId w:val="2"/>
        </w:numPr>
        <w:rPr>
          <w:sz w:val="24"/>
          <w:szCs w:val="24"/>
          <w:lang w:val="pt-BR"/>
        </w:rPr>
      </w:pPr>
      <w:proofErr w:type="spellStart"/>
      <w:r>
        <w:rPr>
          <w:i/>
          <w:iCs/>
          <w:sz w:val="24"/>
          <w:szCs w:val="24"/>
        </w:rPr>
        <w:t>Empathic</w:t>
      </w:r>
      <w:proofErr w:type="spellEnd"/>
      <w:r>
        <w:rPr>
          <w:i/>
          <w:iCs/>
          <w:sz w:val="24"/>
          <w:szCs w:val="24"/>
        </w:rPr>
        <w:t xml:space="preserve"> </w:t>
      </w:r>
      <w:proofErr w:type="spellStart"/>
      <w:r>
        <w:rPr>
          <w:i/>
          <w:iCs/>
          <w:sz w:val="24"/>
          <w:szCs w:val="24"/>
        </w:rPr>
        <w:t>Distress</w:t>
      </w:r>
      <w:proofErr w:type="spellEnd"/>
      <w:r>
        <w:rPr>
          <w:sz w:val="24"/>
          <w:szCs w:val="24"/>
        </w:rPr>
        <w:t xml:space="preserve"> – é um estado de angústia evocado ao testemunhar-se a angústia de outra pessoa; corresponde a sentir-se angustiado pelo estado do outro, ao contrário do que acontece com </w:t>
      </w: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r>
        <w:rPr>
          <w:sz w:val="24"/>
          <w:szCs w:val="24"/>
        </w:rPr>
        <w:t xml:space="preserve">, que envolve sentir-se angustiado como o outro, nem </w:t>
      </w:r>
      <w:proofErr w:type="spellStart"/>
      <w:r>
        <w:rPr>
          <w:i/>
          <w:iCs/>
          <w:sz w:val="24"/>
          <w:szCs w:val="24"/>
        </w:rPr>
        <w:t>Pity</w:t>
      </w:r>
      <w:proofErr w:type="spellEnd"/>
      <w:r>
        <w:rPr>
          <w:sz w:val="24"/>
          <w:szCs w:val="24"/>
        </w:rPr>
        <w:t xml:space="preserve"> (que será </w:t>
      </w:r>
      <w:r>
        <w:rPr>
          <w:sz w:val="24"/>
          <w:szCs w:val="24"/>
        </w:rPr>
        <w:lastRenderedPageBreak/>
        <w:t>explicado no tópico a seguir), que envolve sentir-se angustiado pelo outro, sentir pena dele;</w:t>
      </w:r>
    </w:p>
    <w:p w14:paraId="39400DE6" w14:textId="77777777" w:rsidR="007078E1" w:rsidRPr="007078E1" w:rsidRDefault="007078E1" w:rsidP="007078E1">
      <w:pPr>
        <w:pStyle w:val="ListParagraph"/>
        <w:rPr>
          <w:sz w:val="24"/>
          <w:szCs w:val="24"/>
          <w:lang w:val="pt-BR"/>
        </w:rPr>
      </w:pPr>
    </w:p>
    <w:p w14:paraId="5EE95A74" w14:textId="661022E8" w:rsidR="007078E1" w:rsidRDefault="007078E1" w:rsidP="00A35EA7">
      <w:pPr>
        <w:pStyle w:val="ListParagraph"/>
        <w:numPr>
          <w:ilvl w:val="2"/>
          <w:numId w:val="2"/>
        </w:numPr>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D52D98">
      <w:pPr>
        <w:pStyle w:val="ListParagraph"/>
        <w:rPr>
          <w:sz w:val="24"/>
          <w:szCs w:val="24"/>
          <w:lang w:val="pt-BR"/>
        </w:rPr>
      </w:pPr>
    </w:p>
    <w:p w14:paraId="2B0BE232" w14:textId="77777777" w:rsidR="005C167A" w:rsidRDefault="00D52D98" w:rsidP="005C167A">
      <w:pPr>
        <w:ind w:left="720" w:firstLine="720"/>
        <w:rPr>
          <w:sz w:val="24"/>
          <w:szCs w:val="24"/>
          <w:lang w:val="pt-BR"/>
        </w:rPr>
      </w:pPr>
      <w:r>
        <w:rPr>
          <w:sz w:val="24"/>
          <w:szCs w:val="24"/>
          <w:lang w:val="pt-BR"/>
        </w:rPr>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9F2C48">
        <w:rPr>
          <w:sz w:val="24"/>
          <w:szCs w:val="24"/>
          <w:lang w:val="pt-BR"/>
        </w:rPr>
        <w:t xml:space="preserve"> </w:t>
      </w:r>
    </w:p>
    <w:p w14:paraId="14181951" w14:textId="1F34C9D7" w:rsidR="00D52D98" w:rsidRDefault="009F2C48" w:rsidP="005C167A">
      <w:pPr>
        <w:ind w:left="720" w:firstLine="720"/>
        <w:rPr>
          <w:sz w:val="24"/>
          <w:szCs w:val="24"/>
        </w:rPr>
      </w:pPr>
      <w:r>
        <w:rPr>
          <w:sz w:val="24"/>
          <w:szCs w:val="24"/>
          <w:lang w:val="pt-BR"/>
        </w:rPr>
        <w:t xml:space="preserve">Relativamente à segunda, </w:t>
      </w:r>
      <w:r w:rsidR="00AA045B">
        <w:rPr>
          <w:sz w:val="24"/>
          <w:szCs w:val="24"/>
        </w:rPr>
        <w:t xml:space="preserve">que procura desvendar como é que um sujeito responde a outro que esteja a sofrer, o mesmo autor evidencia que a existência de </w:t>
      </w:r>
      <w:proofErr w:type="spellStart"/>
      <w:r w:rsidR="00AA045B">
        <w:rPr>
          <w:i/>
          <w:iCs/>
          <w:sz w:val="24"/>
          <w:szCs w:val="24"/>
        </w:rPr>
        <w:t>Empathic</w:t>
      </w:r>
      <w:proofErr w:type="spellEnd"/>
      <w:r w:rsidR="00AA045B">
        <w:rPr>
          <w:i/>
          <w:iCs/>
          <w:sz w:val="24"/>
          <w:szCs w:val="24"/>
        </w:rPr>
        <w:t xml:space="preserve"> </w:t>
      </w:r>
      <w:proofErr w:type="spellStart"/>
      <w:r w:rsidR="00AA045B">
        <w:rPr>
          <w:i/>
          <w:iCs/>
          <w:sz w:val="24"/>
          <w:szCs w:val="24"/>
        </w:rPr>
        <w:t>Distress</w:t>
      </w:r>
      <w:proofErr w:type="spellEnd"/>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proofErr w:type="spellStart"/>
      <w:r w:rsidR="005C167A">
        <w:rPr>
          <w:i/>
          <w:iCs/>
          <w:sz w:val="24"/>
          <w:szCs w:val="24"/>
        </w:rPr>
        <w:t>Empathic</w:t>
      </w:r>
      <w:proofErr w:type="spellEnd"/>
      <w:r w:rsidR="005C167A">
        <w:rPr>
          <w:i/>
          <w:iCs/>
          <w:sz w:val="24"/>
          <w:szCs w:val="24"/>
        </w:rPr>
        <w:t xml:space="preserve"> </w:t>
      </w:r>
      <w:proofErr w:type="spellStart"/>
      <w:r w:rsidR="005C167A">
        <w:rPr>
          <w:i/>
          <w:iCs/>
          <w:sz w:val="24"/>
          <w:szCs w:val="24"/>
        </w:rPr>
        <w:t>Distress</w:t>
      </w:r>
      <w:proofErr w:type="spellEnd"/>
      <w:r w:rsidR="005C167A">
        <w:rPr>
          <w:sz w:val="24"/>
          <w:szCs w:val="24"/>
        </w:rPr>
        <w:t xml:space="preserve"> pode não promover a empatia para com o outro necessariamente, se for possível, nomeadamente, em acalmar a própria angústia sem ter de aliviar a do outro.</w:t>
      </w:r>
    </w:p>
    <w:p w14:paraId="47300197" w14:textId="68106DB4" w:rsidR="00E33792" w:rsidRPr="00E33792" w:rsidRDefault="00E33792" w:rsidP="005C167A">
      <w:pPr>
        <w:ind w:left="720" w:firstLine="720"/>
        <w:rPr>
          <w:sz w:val="24"/>
          <w:szCs w:val="24"/>
        </w:rPr>
      </w:pPr>
      <w:r>
        <w:rPr>
          <w:sz w:val="24"/>
          <w:szCs w:val="24"/>
        </w:rPr>
        <w:t xml:space="preserve">Assim, este chegou à conclusão de que, para responder à segunda questão proposta, que </w:t>
      </w:r>
      <w:proofErr w:type="spellStart"/>
      <w:r>
        <w:rPr>
          <w:i/>
          <w:iCs/>
          <w:sz w:val="24"/>
          <w:szCs w:val="24"/>
        </w:rPr>
        <w:t>pity</w:t>
      </w:r>
      <w:proofErr w:type="spellEnd"/>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p>
    <w:p w14:paraId="556E7880" w14:textId="77777777" w:rsidR="00A35EA7" w:rsidRPr="00C83330" w:rsidRDefault="00A35EA7" w:rsidP="00A35EA7">
      <w:pPr>
        <w:rPr>
          <w:sz w:val="24"/>
          <w:szCs w:val="24"/>
          <w:lang w:val="pt-BR"/>
        </w:rPr>
      </w:pPr>
    </w:p>
    <w:p w14:paraId="6E0E0A40" w14:textId="4BF6C849" w:rsidR="00A35EA7" w:rsidRPr="008D3CBD" w:rsidRDefault="00A35EA7" w:rsidP="008D3CBD">
      <w:pPr>
        <w:pStyle w:val="ListParagraph"/>
        <w:numPr>
          <w:ilvl w:val="1"/>
          <w:numId w:val="2"/>
        </w:numPr>
        <w:rPr>
          <w:sz w:val="24"/>
          <w:szCs w:val="24"/>
        </w:rPr>
      </w:pPr>
      <w:r w:rsidRPr="008D3CBD">
        <w:rPr>
          <w:sz w:val="24"/>
          <w:szCs w:val="24"/>
        </w:rPr>
        <w:t>O espetro da empatia</w:t>
      </w:r>
    </w:p>
    <w:p w14:paraId="180684FF" w14:textId="77777777" w:rsidR="00A35EA7" w:rsidRPr="00A35EA7" w:rsidRDefault="00A35EA7" w:rsidP="00A35EA7">
      <w:pPr>
        <w:rPr>
          <w:sz w:val="24"/>
          <w:szCs w:val="24"/>
        </w:rPr>
      </w:pPr>
    </w:p>
    <w:p w14:paraId="1362C272" w14:textId="77777777" w:rsidR="00A35EA7" w:rsidRPr="00A35EA7" w:rsidRDefault="00A35EA7" w:rsidP="00A35EA7">
      <w:pPr>
        <w:rPr>
          <w:sz w:val="24"/>
          <w:szCs w:val="24"/>
        </w:rPr>
      </w:pP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B91CE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5"/>
  </w:num>
  <w:num w:numId="4" w16cid:durableId="1933781830">
    <w:abstractNumId w:val="4"/>
  </w:num>
  <w:num w:numId="5" w16cid:durableId="601766823">
    <w:abstractNumId w:val="3"/>
  </w:num>
  <w:num w:numId="6" w16cid:durableId="1896817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qQUA4ybrySwAAAA="/>
  </w:docVars>
  <w:rsids>
    <w:rsidRoot w:val="00743C6F"/>
    <w:rsid w:val="00041E70"/>
    <w:rsid w:val="00061FCC"/>
    <w:rsid w:val="000A4AE5"/>
    <w:rsid w:val="000B4C49"/>
    <w:rsid w:val="000C3E70"/>
    <w:rsid w:val="000E4CA1"/>
    <w:rsid w:val="000E5AC3"/>
    <w:rsid w:val="001059B1"/>
    <w:rsid w:val="00113AF8"/>
    <w:rsid w:val="001174A1"/>
    <w:rsid w:val="001533FB"/>
    <w:rsid w:val="00161153"/>
    <w:rsid w:val="00171BC0"/>
    <w:rsid w:val="001C1C0A"/>
    <w:rsid w:val="00242703"/>
    <w:rsid w:val="00244276"/>
    <w:rsid w:val="002961E6"/>
    <w:rsid w:val="002D4ABB"/>
    <w:rsid w:val="003109CE"/>
    <w:rsid w:val="00316C73"/>
    <w:rsid w:val="003336E8"/>
    <w:rsid w:val="00333AE0"/>
    <w:rsid w:val="003524F1"/>
    <w:rsid w:val="003810A6"/>
    <w:rsid w:val="003923D8"/>
    <w:rsid w:val="003D3F28"/>
    <w:rsid w:val="003D7228"/>
    <w:rsid w:val="003D7F90"/>
    <w:rsid w:val="004019E1"/>
    <w:rsid w:val="004402F0"/>
    <w:rsid w:val="00453920"/>
    <w:rsid w:val="00467897"/>
    <w:rsid w:val="004718A8"/>
    <w:rsid w:val="004C3E0E"/>
    <w:rsid w:val="004C3F74"/>
    <w:rsid w:val="004D0ACF"/>
    <w:rsid w:val="004D2458"/>
    <w:rsid w:val="004D33C6"/>
    <w:rsid w:val="00501F51"/>
    <w:rsid w:val="00547469"/>
    <w:rsid w:val="0055148A"/>
    <w:rsid w:val="005520B6"/>
    <w:rsid w:val="00591C01"/>
    <w:rsid w:val="005C167A"/>
    <w:rsid w:val="005C4A32"/>
    <w:rsid w:val="005D231C"/>
    <w:rsid w:val="005F3029"/>
    <w:rsid w:val="00623EE8"/>
    <w:rsid w:val="00626799"/>
    <w:rsid w:val="00644311"/>
    <w:rsid w:val="00650529"/>
    <w:rsid w:val="00653062"/>
    <w:rsid w:val="00653744"/>
    <w:rsid w:val="00653B94"/>
    <w:rsid w:val="0066145A"/>
    <w:rsid w:val="00662EED"/>
    <w:rsid w:val="00674760"/>
    <w:rsid w:val="006A3E7F"/>
    <w:rsid w:val="006C3847"/>
    <w:rsid w:val="006E52FC"/>
    <w:rsid w:val="007078E1"/>
    <w:rsid w:val="00743C6F"/>
    <w:rsid w:val="00777BD1"/>
    <w:rsid w:val="00793FAA"/>
    <w:rsid w:val="007D3130"/>
    <w:rsid w:val="00836EE6"/>
    <w:rsid w:val="00845CD4"/>
    <w:rsid w:val="0089385B"/>
    <w:rsid w:val="008A48FE"/>
    <w:rsid w:val="008B6484"/>
    <w:rsid w:val="008C18BA"/>
    <w:rsid w:val="008C568C"/>
    <w:rsid w:val="008C58CE"/>
    <w:rsid w:val="008D3CBD"/>
    <w:rsid w:val="008D4FB4"/>
    <w:rsid w:val="008F2793"/>
    <w:rsid w:val="008F621B"/>
    <w:rsid w:val="00963D55"/>
    <w:rsid w:val="009770CB"/>
    <w:rsid w:val="00997A35"/>
    <w:rsid w:val="009A3CEC"/>
    <w:rsid w:val="009B31C4"/>
    <w:rsid w:val="009D3547"/>
    <w:rsid w:val="009D3AC7"/>
    <w:rsid w:val="009D3DC8"/>
    <w:rsid w:val="009F0F1A"/>
    <w:rsid w:val="009F2C48"/>
    <w:rsid w:val="00A14087"/>
    <w:rsid w:val="00A20B4F"/>
    <w:rsid w:val="00A277BB"/>
    <w:rsid w:val="00A35EA7"/>
    <w:rsid w:val="00A42136"/>
    <w:rsid w:val="00A65BDE"/>
    <w:rsid w:val="00A70359"/>
    <w:rsid w:val="00A96796"/>
    <w:rsid w:val="00AA045B"/>
    <w:rsid w:val="00AB0BF0"/>
    <w:rsid w:val="00AC72D5"/>
    <w:rsid w:val="00AF376F"/>
    <w:rsid w:val="00AF3E8B"/>
    <w:rsid w:val="00B028FC"/>
    <w:rsid w:val="00BC3890"/>
    <w:rsid w:val="00BE2441"/>
    <w:rsid w:val="00BE5A89"/>
    <w:rsid w:val="00C272A3"/>
    <w:rsid w:val="00C64E77"/>
    <w:rsid w:val="00C7290D"/>
    <w:rsid w:val="00C732E6"/>
    <w:rsid w:val="00C83330"/>
    <w:rsid w:val="00CB4F3A"/>
    <w:rsid w:val="00CD3F30"/>
    <w:rsid w:val="00CF1505"/>
    <w:rsid w:val="00CF3412"/>
    <w:rsid w:val="00D03DDF"/>
    <w:rsid w:val="00D0601E"/>
    <w:rsid w:val="00D11FBA"/>
    <w:rsid w:val="00D131D7"/>
    <w:rsid w:val="00D27088"/>
    <w:rsid w:val="00D4303A"/>
    <w:rsid w:val="00D46B55"/>
    <w:rsid w:val="00D52D98"/>
    <w:rsid w:val="00D71A41"/>
    <w:rsid w:val="00D82D8C"/>
    <w:rsid w:val="00DA7B83"/>
    <w:rsid w:val="00DD38E3"/>
    <w:rsid w:val="00DD7A82"/>
    <w:rsid w:val="00DE5673"/>
    <w:rsid w:val="00E06482"/>
    <w:rsid w:val="00E33792"/>
    <w:rsid w:val="00E34A84"/>
    <w:rsid w:val="00E413C9"/>
    <w:rsid w:val="00E51090"/>
    <w:rsid w:val="00E57C9D"/>
    <w:rsid w:val="00E60EA5"/>
    <w:rsid w:val="00E83792"/>
    <w:rsid w:val="00E8677E"/>
    <w:rsid w:val="00EA2BB1"/>
    <w:rsid w:val="00EF5D1F"/>
    <w:rsid w:val="00EF7913"/>
    <w:rsid w:val="00F017E0"/>
    <w:rsid w:val="00F423A0"/>
    <w:rsid w:val="00F74E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3819</TotalTime>
  <Pages>20</Pages>
  <Words>5310</Words>
  <Characters>30273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114</cp:revision>
  <dcterms:created xsi:type="dcterms:W3CDTF">2023-01-10T14:12:00Z</dcterms:created>
  <dcterms:modified xsi:type="dcterms:W3CDTF">2023-01-22T16:01:00Z</dcterms:modified>
</cp:coreProperties>
</file>