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3FD7" w14:textId="485157EA" w:rsidR="00D03DDF" w:rsidRDefault="00E11E09">
      <w:pPr>
        <w:rPr>
          <w:lang w:val="en-US"/>
        </w:rPr>
      </w:pPr>
      <w:proofErr w:type="spellStart"/>
      <w:r>
        <w:rPr>
          <w:lang w:val="en-US"/>
        </w:rPr>
        <w:t>Primeiras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impressões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Interação</w:t>
      </w:r>
      <w:proofErr w:type="spellEnd"/>
      <w:r>
        <w:rPr>
          <w:lang w:val="en-US"/>
        </w:rPr>
        <w:t xml:space="preserve"> social</w:t>
      </w:r>
    </w:p>
    <w:p w14:paraId="54E2B917" w14:textId="77777777" w:rsidR="00E11E09" w:rsidRDefault="00E11E09">
      <w:pPr>
        <w:rPr>
          <w:lang w:val="en-US"/>
        </w:rPr>
      </w:pPr>
    </w:p>
    <w:p w14:paraId="5F9F7875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Num nível geral, cada encontro social com uma pessoa desconhecida começa com uma rápida avaliação de possibilidades. Entre as questões em mente estão duas principais: a pessoa é amiga ou inimiga? Quão poderoso ela ou ele é em relação a mim?</w:t>
      </w:r>
    </w:p>
    <w:p w14:paraId="03DD0DF1" w14:textId="77777777" w:rsidR="00E11E09" w:rsidRPr="00E11E09" w:rsidRDefault="00E11E09" w:rsidP="00E11E09">
      <w:pPr>
        <w:rPr>
          <w:lang w:val="pt-BR"/>
        </w:rPr>
      </w:pPr>
    </w:p>
    <w:p w14:paraId="526C81DC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Desde o primeiro encontro, os outros procuram esses padrões e desenvolvem uma impressão de como essa pessoa reagirá a eles e ao mundo.</w:t>
      </w:r>
    </w:p>
    <w:p w14:paraId="27BEAE50" w14:textId="77777777" w:rsidR="00E11E09" w:rsidRPr="00E11E09" w:rsidRDefault="00E11E09" w:rsidP="00E11E09">
      <w:pPr>
        <w:rPr>
          <w:lang w:val="pt-BR"/>
        </w:rPr>
      </w:pPr>
    </w:p>
    <w:p w14:paraId="59320149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Essas duas questões sociais práticas podem ser reformuladas usando dois conceitos da literatura psicológica:</w:t>
      </w:r>
    </w:p>
    <w:p w14:paraId="6E683FA2" w14:textId="77777777" w:rsidR="00E11E09" w:rsidRPr="00E11E09" w:rsidRDefault="00E11E09" w:rsidP="00E11E09">
      <w:pPr>
        <w:rPr>
          <w:lang w:val="pt-BR"/>
        </w:rPr>
      </w:pPr>
    </w:p>
    <w:p w14:paraId="305E1C32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- Concordância - sinais de que uma pessoa é socialmente receptiva e amigável;</w:t>
      </w:r>
    </w:p>
    <w:p w14:paraId="256C64D6" w14:textId="77777777" w:rsidR="00E11E09" w:rsidRPr="00E11E09" w:rsidRDefault="00E11E09" w:rsidP="00E11E09">
      <w:pPr>
        <w:rPr>
          <w:lang w:val="pt-BR"/>
        </w:rPr>
      </w:pPr>
      <w:r w:rsidRPr="00E11E09">
        <w:rPr>
          <w:lang w:val="pt-BR"/>
        </w:rPr>
        <w:t>- Dominância - sinais de que uma pessoa acredita que é, pode ou deveria estar em posição superior na hierarquia de status social.</w:t>
      </w:r>
    </w:p>
    <w:p w14:paraId="4A6521D6" w14:textId="77777777" w:rsidR="00E11E09" w:rsidRPr="00E11E09" w:rsidRDefault="00E11E09" w:rsidP="00E11E09">
      <w:pPr>
        <w:rPr>
          <w:lang w:val="pt-BR"/>
        </w:rPr>
      </w:pPr>
    </w:p>
    <w:p w14:paraId="6E558500" w14:textId="24CFDC25" w:rsidR="00E11E09" w:rsidRPr="00E11E09" w:rsidRDefault="00E11E09" w:rsidP="00E11E09">
      <w:pPr>
        <w:rPr>
          <w:lang w:val="en-US"/>
        </w:rPr>
      </w:pPr>
      <w:r w:rsidRPr="00E11E09">
        <w:rPr>
          <w:lang w:val="pt-BR"/>
        </w:rPr>
        <w:t xml:space="preserve">Os psicólogos sociais que estudam a interação interpessoal perceberam, por meio da observação e da experimentação, que as descrições de como as pessoas interagem poderiam ser organizadas em um circunplexo interpessoal. </w:t>
      </w:r>
      <w:proofErr w:type="spellStart"/>
      <w:r w:rsidRPr="00E11E09">
        <w:rPr>
          <w:lang w:val="en-US"/>
        </w:rPr>
        <w:t>Os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dois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eixos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deste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círculo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são</w:t>
      </w:r>
      <w:proofErr w:type="spellEnd"/>
      <w:r w:rsidRPr="00E11E09">
        <w:rPr>
          <w:lang w:val="en-US"/>
        </w:rPr>
        <w:t xml:space="preserve"> </w:t>
      </w:r>
      <w:proofErr w:type="spellStart"/>
      <w:r w:rsidRPr="00E11E09">
        <w:rPr>
          <w:lang w:val="en-US"/>
        </w:rPr>
        <w:t>dominância</w:t>
      </w:r>
      <w:proofErr w:type="spellEnd"/>
      <w:r w:rsidRPr="00E11E09">
        <w:rPr>
          <w:lang w:val="en-US"/>
        </w:rPr>
        <w:t xml:space="preserve"> e </w:t>
      </w:r>
      <w:proofErr w:type="spellStart"/>
      <w:r w:rsidRPr="00E11E09">
        <w:rPr>
          <w:lang w:val="en-US"/>
        </w:rPr>
        <w:t>agradabilidade</w:t>
      </w:r>
      <w:proofErr w:type="spellEnd"/>
      <w:r w:rsidRPr="00E11E09">
        <w:rPr>
          <w:lang w:val="en-US"/>
        </w:rPr>
        <w:t>.</w:t>
      </w:r>
    </w:p>
    <w:sectPr w:rsidR="00E11E09" w:rsidRPr="00E1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09"/>
    <w:rsid w:val="000E4CA1"/>
    <w:rsid w:val="00A65BDE"/>
    <w:rsid w:val="00A81586"/>
    <w:rsid w:val="00D03DDF"/>
    <w:rsid w:val="00E1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7F98"/>
  <w15:chartTrackingRefBased/>
  <w15:docId w15:val="{541EC3F0-9AA7-49CF-8F6F-462A5FE7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2023-10-08T16:37:00Z</dcterms:created>
  <dcterms:modified xsi:type="dcterms:W3CDTF">2023-10-08T16:45:00Z</dcterms:modified>
</cp:coreProperties>
</file>