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4DB5" w14:textId="7885CD10" w:rsidR="00616919" w:rsidRPr="00616919" w:rsidRDefault="00616919">
      <w:pPr>
        <w:rPr>
          <w:sz w:val="36"/>
          <w:szCs w:val="36"/>
        </w:rPr>
      </w:pPr>
      <w:r w:rsidRPr="00616919">
        <w:rPr>
          <w:sz w:val="36"/>
          <w:szCs w:val="36"/>
        </w:rPr>
        <w:t>Stress</w:t>
      </w:r>
    </w:p>
    <w:p w14:paraId="12C38A23" w14:textId="33BD8100" w:rsidR="00616919" w:rsidRDefault="00616919">
      <w:r>
        <w:t>- O que é</w:t>
      </w:r>
    </w:p>
    <w:p w14:paraId="1BB3C332" w14:textId="20B8D62F" w:rsidR="00616919" w:rsidRDefault="00616919" w:rsidP="003377C7">
      <w:pPr>
        <w:ind w:firstLine="708"/>
        <w:jc w:val="both"/>
      </w:pPr>
      <w:r>
        <w:t xml:space="preserve">Diz-se que um dado indivíduo sofre de stress quando o próprio é alvo de um conjunto de exigências ou obrigações com as quais se mostra incapaz de lidar, uma vez que ultrapassam a sua capacidade de resposta. Estas são então percebidas como ameaças pelo organismo humano e, em consequência disso, desencadeiam-se mecanismos de ativação para pensar, agir e reagir a um nível muito superior ao habitual. </w:t>
      </w:r>
    </w:p>
    <w:p w14:paraId="30D0DCB2" w14:textId="74808BF7" w:rsidR="00616919" w:rsidRDefault="00616919" w:rsidP="003377C7">
      <w:pPr>
        <w:ind w:firstLine="708"/>
        <w:jc w:val="both"/>
      </w:pPr>
      <w:r>
        <w:t>Em resposta a este fenómeno, a nossa mente, o nosso corpo e o nosso comportamento são ativados ao mesmo tempo, levando uma pessoa a pensar mais rapidamente, o que pode gerar emoções positivas como alegria e euforia, mas também provoca alterações menos positivas no organismo, como um aumento da temperatura corporal e ritmo cardíaco, um aumento do cansaço e uma tendência em reagir-se emocionalmente, com mais ansiedade e irritabilidade, perante o que lhe é apresentada.</w:t>
      </w:r>
    </w:p>
    <w:p w14:paraId="7DE9961A" w14:textId="77777777" w:rsidR="00616919" w:rsidRDefault="00616919"/>
    <w:p w14:paraId="693D5AD0" w14:textId="5B053E89" w:rsidR="00616919" w:rsidRDefault="00616919">
      <w:r>
        <w:t>- Ciclo do stress</w:t>
      </w:r>
    </w:p>
    <w:p w14:paraId="039F3110" w14:textId="77777777" w:rsidR="00616919" w:rsidRDefault="00616919"/>
    <w:p w14:paraId="2B43AD60" w14:textId="0863A496" w:rsidR="00616919" w:rsidRDefault="00616919">
      <w:r>
        <w:t>- Stress e depressão</w:t>
      </w:r>
    </w:p>
    <w:p w14:paraId="395E97F8" w14:textId="77777777" w:rsidR="00F34D68" w:rsidRDefault="00F34D68"/>
    <w:p w14:paraId="56A8B76F" w14:textId="0796308F" w:rsidR="00F34D68" w:rsidRDefault="00F34D68">
      <w:r>
        <w:t xml:space="preserve"> </w:t>
      </w:r>
    </w:p>
    <w:sectPr w:rsidR="00F34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IwNjC1MDMytTBQ0lEKTi0uzszPAykwrAUAYCwPLiwAAAA="/>
  </w:docVars>
  <w:rsids>
    <w:rsidRoot w:val="00616919"/>
    <w:rsid w:val="003377C7"/>
    <w:rsid w:val="00616919"/>
    <w:rsid w:val="007D2862"/>
    <w:rsid w:val="00F3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E4D9"/>
  <w15:chartTrackingRefBased/>
  <w15:docId w15:val="{812FD9ED-2459-4AB3-ABEC-A5D43F2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2023-10-01T16:58:00Z</dcterms:created>
  <dcterms:modified xsi:type="dcterms:W3CDTF">2023-10-02T14:59:00Z</dcterms:modified>
</cp:coreProperties>
</file>