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70BA" w14:textId="2E55A8EB" w:rsidR="00782636" w:rsidRDefault="00782636" w:rsidP="00782636">
      <w:r>
        <w:t>Modern society lacks empathy</w:t>
      </w:r>
      <w:r>
        <w:t xml:space="preserve"> – which is the ability to understand</w:t>
      </w:r>
      <w:r>
        <w:t xml:space="preserve"> </w:t>
      </w:r>
      <w:proofErr w:type="spellStart"/>
      <w:r>
        <w:t>behavior</w:t>
      </w:r>
      <w:proofErr w:type="spellEnd"/>
      <w:r>
        <w:t xml:space="preserve"> and put </w:t>
      </w:r>
      <w:r>
        <w:t>themselves</w:t>
      </w:r>
      <w:r>
        <w:t xml:space="preserve"> in someone else's shoes, sharing the same emotions. </w:t>
      </w:r>
      <w:r>
        <w:t>These days are</w:t>
      </w:r>
      <w:r>
        <w:t xml:space="preserve"> marked by the lack of face-to-face </w:t>
      </w:r>
      <w:r>
        <w:t>interactions</w:t>
      </w:r>
      <w:r>
        <w:t>, combined with a growth in new problems in the 21st century – such as the emergence of a pandemic, the beginning of a confrontation between Russia and Ukraine</w:t>
      </w:r>
      <w:r>
        <w:t>,</w:t>
      </w:r>
      <w:r>
        <w:t xml:space="preserve"> and the increase in Islamic </w:t>
      </w:r>
      <w:proofErr w:type="spellStart"/>
      <w:r>
        <w:t>radicalist</w:t>
      </w:r>
      <w:proofErr w:type="spellEnd"/>
      <w:r>
        <w:t xml:space="preserve"> forces – it is important to promote the development of this skill in citizens, a skill that helps to deal with interpersonal conflicts and live in society, contributing to happiness.</w:t>
      </w:r>
    </w:p>
    <w:p w14:paraId="7B794F68" w14:textId="77777777" w:rsidR="00782636" w:rsidRDefault="00782636" w:rsidP="00782636">
      <w:r>
        <w:t>Although there are studies that relate empathy in the context of digital games, the characteristics that a digital game must present to encourage the creation of empathy in an audience are still unclear.</w:t>
      </w:r>
    </w:p>
    <w:p w14:paraId="77E83FB0" w14:textId="77777777" w:rsidR="00782636" w:rsidRDefault="00782636" w:rsidP="00782636">
      <w:r>
        <w:t>Depression is considered the most common mental disorder in the general population (Stein et al., 2020), a worrying fact given that there is still stigmatization regarding mental health.</w:t>
      </w:r>
    </w:p>
    <w:p w14:paraId="23E04D55" w14:textId="77777777" w:rsidR="00782636" w:rsidRDefault="00782636" w:rsidP="00782636">
      <w:r>
        <w:t>Thus, the idea of conceptualizing and implementing a digital game that addressed the theme of depression emerged – by portraying a protagonist with this condition – in an attempt to discover which elements of the game were described for the emergence of the ability to “put oneself in someone else’s shoes.</w:t>
      </w:r>
      <w:proofErr w:type="gramStart"/>
      <w:r>
        <w:t>” ”</w:t>
      </w:r>
      <w:proofErr w:type="gramEnd"/>
      <w:r>
        <w:t>.</w:t>
      </w:r>
    </w:p>
    <w:p w14:paraId="5F967D0C" w14:textId="6F037C3C" w:rsidR="00D03DDF" w:rsidRDefault="00782636" w:rsidP="00782636">
      <w:r>
        <w:t xml:space="preserve">Upon completing the investigation, it was concluded that a visual novel adventure game with a deep narrative and important themes </w:t>
      </w:r>
      <w:proofErr w:type="gramStart"/>
      <w:r>
        <w:t>in today's society</w:t>
      </w:r>
      <w:proofErr w:type="gramEnd"/>
      <w:r>
        <w:t>, such as mental health, and simple gameplay can foster the communication of empathy in an audience.</w:t>
      </w:r>
    </w:p>
    <w:p w14:paraId="0A583C7B" w14:textId="77777777" w:rsidR="000C20AE" w:rsidRDefault="000C20AE"/>
    <w:p w14:paraId="1BAE1052" w14:textId="77777777" w:rsidR="000C20AE" w:rsidRDefault="000C20AE"/>
    <w:sectPr w:rsidR="000C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0sTA2MjE1MTIFMpR0lIJTi4sz8/NACgxrAefloUwsAAAA"/>
  </w:docVars>
  <w:rsids>
    <w:rsidRoot w:val="000C20AE"/>
    <w:rsid w:val="000C20AE"/>
    <w:rsid w:val="000E4CA1"/>
    <w:rsid w:val="006527C1"/>
    <w:rsid w:val="00782636"/>
    <w:rsid w:val="00A65BDE"/>
    <w:rsid w:val="00A81586"/>
    <w:rsid w:val="00D03DDF"/>
    <w:rsid w:val="00E7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C710"/>
  <w15:chartTrackingRefBased/>
  <w15:docId w15:val="{2EF8B522-34CA-4E60-AAB5-700F17AD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2023-10-30T10:31:00Z</dcterms:created>
  <dcterms:modified xsi:type="dcterms:W3CDTF">2023-10-30T15:41:00Z</dcterms:modified>
</cp:coreProperties>
</file>