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16658" w14:textId="2CEB4808" w:rsidR="004E42A2" w:rsidRDefault="004E42A2">
      <w:proofErr w:type="spellStart"/>
      <w:r>
        <w:t>It’s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Game: </w:t>
      </w:r>
      <w:proofErr w:type="spellStart"/>
      <w:r>
        <w:t>Ethics</w:t>
      </w:r>
      <w:proofErr w:type="spellEnd"/>
      <w:r>
        <w:t xml:space="preserve">, </w:t>
      </w:r>
      <w:proofErr w:type="spellStart"/>
      <w:r>
        <w:t>Empathy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Identification</w:t>
      </w:r>
      <w:proofErr w:type="spellEnd"/>
      <w:r>
        <w:t xml:space="preserve"> in Game </w:t>
      </w:r>
      <w:proofErr w:type="spellStart"/>
      <w:r>
        <w:t>Morality</w:t>
      </w:r>
      <w:proofErr w:type="spellEnd"/>
      <w:r>
        <w:t xml:space="preserve"> </w:t>
      </w:r>
      <w:proofErr w:type="spellStart"/>
      <w:r>
        <w:t>Systems</w:t>
      </w:r>
      <w:proofErr w:type="spellEnd"/>
    </w:p>
    <w:p w14:paraId="6B3F0165" w14:textId="77777777" w:rsidR="004E42A2" w:rsidRDefault="004E42A2"/>
    <w:p w14:paraId="16F35999" w14:textId="300B9153" w:rsidR="004E42A2" w:rsidRDefault="004E42A2">
      <w:r>
        <w:t xml:space="preserve">Um contexto moral de um jogo é delimitado, sobretudo, por duas componentes: a estrutura narrativa, responsável por oferecer oportunidades de empatia e identificação com os personagens, e os requisitos lúdicos ou de </w:t>
      </w:r>
      <w:proofErr w:type="spellStart"/>
      <w:r>
        <w:t>gameplay</w:t>
      </w:r>
      <w:proofErr w:type="spellEnd"/>
      <w:r>
        <w:t xml:space="preserve">, que servem para instanciar limites tanto para a ação do jogador, quanto para o conjunto viável de ações elaborado pelo desenvolvedor do jogo. </w:t>
      </w:r>
    </w:p>
    <w:p w14:paraId="2274CCD3" w14:textId="77777777" w:rsidR="004E42A2" w:rsidRDefault="004E42A2"/>
    <w:p w14:paraId="0C2BC834" w14:textId="145E58DD" w:rsidR="004E42A2" w:rsidRDefault="004E42A2" w:rsidP="004E42A2">
      <w:r>
        <w:t xml:space="preserve">A natureza da interatividade </w:t>
      </w:r>
      <w:r>
        <w:t>presente nos jogos permite uma consideração mais profunda nas implicações de uma dada escolha optada pelo jogador, uma vez que o mesmo faz parte do círculo mágico delimitado por este – ele é levado a representar uma escolha e não apenas a observar essa mesma escolha.</w:t>
      </w:r>
      <w:r>
        <w:t xml:space="preserve"> </w:t>
      </w:r>
    </w:p>
    <w:p w14:paraId="18BFC2E6" w14:textId="77777777" w:rsidR="004E42A2" w:rsidRDefault="004E42A2" w:rsidP="004E42A2"/>
    <w:p w14:paraId="39F1B15E" w14:textId="77777777" w:rsidR="004E42A2" w:rsidRDefault="004E42A2" w:rsidP="004E42A2"/>
    <w:sectPr w:rsidR="004E42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0sjQyM7M0N7ewNLdQ0lEKTi0uzszPAykwrAUApMtvcSwAAAA="/>
  </w:docVars>
  <w:rsids>
    <w:rsidRoot w:val="004E42A2"/>
    <w:rsid w:val="004E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E2D9F"/>
  <w15:chartTrackingRefBased/>
  <w15:docId w15:val="{5B7A3FFA-B66A-4116-928C-1F3B02D0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</Words>
  <Characters>632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1</cp:revision>
  <dcterms:created xsi:type="dcterms:W3CDTF">2023-08-10T08:21:00Z</dcterms:created>
  <dcterms:modified xsi:type="dcterms:W3CDTF">2023-08-10T08:30:00Z</dcterms:modified>
</cp:coreProperties>
</file>