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3693C"/>
          <w:sz w:val="52"/>
        </w:rPr>
        <w:t>Fiche de préparation à l’exposé — MongoDB</w:t>
      </w:r>
    </w:p>
    <w:p>
      <w:pPr>
        <w:jc w:val="center"/>
      </w:pPr>
      <w:r>
        <w:rPr>
          <w:color w:val="5C6874"/>
          <w:sz w:val="24"/>
        </w:rPr>
        <w:t>Résumé détaillé pour comprendre le diaporama et se préparer aux questions</w:t>
      </w:r>
    </w:p>
    <w:p>
      <w:r>
        <w:rPr>
          <w:b/>
        </w:rPr>
        <w:t xml:space="preserve">Le plus important est que tu ne mémorises pas seulement les diapositives : il faut que tu sois capable d’expliquer </w:t>
      </w:r>
      <w:r>
        <w:t>ce qu’est MongoDB, pourquoi on l’utilise, comment il fonctionne, et pourquoi ses performances peuvent être intéressantes dans certains cas.</w:t>
      </w:r>
    </w:p>
    <w:p>
      <w:pPr>
        <w:pStyle w:val="Heading1"/>
      </w:pPr>
      <w:r>
        <w:t>1. L’idée générale de ton exposé</w:t>
      </w:r>
    </w:p>
    <w:p>
      <w:r>
        <w:t>Ton exposé raconte essentiellement cette histoire :</w:t>
      </w:r>
    </w:p>
    <w:p>
      <w:pPr>
        <w:pStyle w:val="CodeBlock"/>
        <w:spacing w:before="80" w:after="160"/>
        <w:ind w:left="288" w:right="288"/>
        <w:shd w:fill="1C232A"/>
      </w:pPr>
      <w:r>
        <w:rPr>
          <w:rFonts w:ascii="Courier New" w:hAnsi="Courier New"/>
          <w:color w:val="E9F3EC"/>
          <w:sz w:val="19"/>
        </w:rPr>
        <w:t>Pourquoi MongoDB ?</w:t>
        <w:br/>
        <w:t xml:space="preserve">       ↓</w:t>
        <w:br/>
        <w:t>Qu’est-ce que MongoDB ?</w:t>
        <w:br/>
        <w:t xml:space="preserve">       ↓</w:t>
        <w:br/>
        <w:t>Comment stocke-t-il les données ?</w:t>
        <w:br/>
        <w:t xml:space="preserve">       ↓</w:t>
        <w:br/>
        <w:t>Comment l’utiliser ?</w:t>
        <w:br/>
        <w:t xml:space="preserve">       ↓</w:t>
        <w:br/>
        <w:t>Comment bien organiser les données ?</w:t>
        <w:br/>
        <w:t xml:space="preserve">       ↓</w:t>
        <w:br/>
        <w:t>Comment améliorer les performances ?</w:t>
        <w:br/>
        <w:t xml:space="preserve">       ↓</w:t>
        <w:br/>
        <w:t>Comment MongoDB fonctionne à grande échelle ?</w:t>
        <w:br/>
        <w:t xml:space="preserve">       ↓</w:t>
        <w:br/>
        <w:t>Quel rapport avec Redis ?</w:t>
        <w:br/>
        <w:t xml:space="preserve">       ↓</w:t>
        <w:br/>
        <w:t>Comment mesurer réellement les performances ?</w:t>
      </w:r>
    </w:p>
    <w:p>
      <w:r>
        <w:t>C’est cette logique que tu dois avoir en tête.</w:t>
      </w:r>
    </w:p>
    <w:p>
      <w:pPr>
        <w:pStyle w:val="Heading1"/>
      </w:pPr>
      <w:r>
        <w:t>2. Qu’est-ce que MongoDB ?</w:t>
      </w:r>
    </w:p>
    <w:p>
      <w:r>
        <w:t>La réponse que tu dois être capable de donner en 20 secondes :</w:t>
      </w:r>
    </w:p>
    <w:p>
      <w:pPr>
        <w:pStyle w:val="IntenseQuote"/>
      </w:pPr>
      <w:r>
        <w:t>MongoDB est un système de gestion de base de données NoSQL orienté documents. Au lieu de stocker principalement les données sous forme de tables et de lignes, MongoDB stocke des documents BSON regroupés dans des collections. Cette approche permet de représenter facilement des données structurées et imbriquées.</w:t>
      </w:r>
    </w:p>
    <w:p>
      <w:r>
        <w:br/>
      </w:r>
    </w:p>
    <w:p>
      <w:pPr>
        <w:pStyle w:val="Heading2"/>
      </w:pPr>
      <w:r>
        <w:t>Les mots que tu dois absolument connaître</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23693C"/>
          </w:tcPr>
          <w:p>
            <w:r/>
            <w:r>
              <w:rPr>
                <w:rFonts w:ascii="Aptos" w:hAnsi="Aptos"/>
                <w:b/>
                <w:color w:val="FFFFFF"/>
                <w:sz w:val="20"/>
              </w:rPr>
              <w:t>Terme</w:t>
            </w:r>
          </w:p>
        </w:tc>
        <w:tc>
          <w:tcPr>
            <w:tcW w:type="dxa" w:w="5040"/>
            <w:vAlign w:val="center"/>
            <w:shd w:fill="23693C"/>
          </w:tcPr>
          <w:p>
            <w:r/>
            <w:r>
              <w:rPr>
                <w:rFonts w:ascii="Aptos" w:hAnsi="Aptos"/>
                <w:b/>
                <w:color w:val="FFFFFF"/>
                <w:sz w:val="20"/>
              </w:rPr>
              <w:t>Signification</w:t>
            </w:r>
          </w:p>
        </w:tc>
      </w:tr>
      <w:tr>
        <w:trPr>
          <w:cantSplit/>
        </w:trPr>
        <w:tc>
          <w:tcPr>
            <w:tcW w:type="dxa" w:w="5040"/>
            <w:vAlign w:val="center"/>
          </w:tcPr>
          <w:p>
            <w:r/>
            <w:r>
              <w:rPr>
                <w:rFonts w:ascii="Aptos" w:hAnsi="Aptos"/>
                <w:b/>
                <w:sz w:val="19"/>
              </w:rPr>
              <w:t>Database</w:t>
            </w:r>
          </w:p>
        </w:tc>
        <w:tc>
          <w:tcPr>
            <w:tcW w:type="dxa" w:w="5040"/>
            <w:vAlign w:val="center"/>
          </w:tcPr>
          <w:p>
            <w:r/>
            <w:r>
              <w:rPr>
                <w:rFonts w:ascii="Aptos" w:hAnsi="Aptos"/>
                <w:b w:val="0"/>
                <w:sz w:val="19"/>
              </w:rPr>
              <w:t>Base de données</w:t>
            </w:r>
          </w:p>
        </w:tc>
      </w:tr>
      <w:tr>
        <w:trPr>
          <w:cantSplit/>
        </w:trPr>
        <w:tc>
          <w:tcPr>
            <w:tcW w:type="dxa" w:w="5040"/>
            <w:vAlign w:val="center"/>
          </w:tcPr>
          <w:p>
            <w:r/>
            <w:r>
              <w:rPr>
                <w:rFonts w:ascii="Aptos" w:hAnsi="Aptos"/>
                <w:b/>
                <w:sz w:val="19"/>
              </w:rPr>
              <w:t>Collection</w:t>
            </w:r>
          </w:p>
        </w:tc>
        <w:tc>
          <w:tcPr>
            <w:tcW w:type="dxa" w:w="5040"/>
            <w:vAlign w:val="center"/>
          </w:tcPr>
          <w:p>
            <w:r/>
            <w:r>
              <w:rPr>
                <w:rFonts w:ascii="Aptos" w:hAnsi="Aptos"/>
                <w:b w:val="0"/>
                <w:sz w:val="19"/>
              </w:rPr>
              <w:t>Ensemble de documents</w:t>
            </w:r>
          </w:p>
        </w:tc>
      </w:tr>
      <w:tr>
        <w:trPr>
          <w:cantSplit/>
        </w:trPr>
        <w:tc>
          <w:tcPr>
            <w:tcW w:type="dxa" w:w="5040"/>
            <w:vAlign w:val="center"/>
          </w:tcPr>
          <w:p>
            <w:r/>
            <w:r>
              <w:rPr>
                <w:rFonts w:ascii="Aptos" w:hAnsi="Aptos"/>
                <w:b/>
                <w:sz w:val="19"/>
              </w:rPr>
              <w:t>Document</w:t>
            </w:r>
          </w:p>
        </w:tc>
        <w:tc>
          <w:tcPr>
            <w:tcW w:type="dxa" w:w="5040"/>
            <w:vAlign w:val="center"/>
          </w:tcPr>
          <w:p>
            <w:r/>
            <w:r>
              <w:rPr>
                <w:rFonts w:ascii="Aptos" w:hAnsi="Aptos"/>
                <w:b w:val="0"/>
                <w:sz w:val="19"/>
              </w:rPr>
              <w:t>Enregistrement MongoDB</w:t>
            </w:r>
          </w:p>
        </w:tc>
      </w:tr>
      <w:tr>
        <w:trPr>
          <w:cantSplit/>
        </w:trPr>
        <w:tc>
          <w:tcPr>
            <w:tcW w:type="dxa" w:w="5040"/>
            <w:vAlign w:val="center"/>
          </w:tcPr>
          <w:p>
            <w:r/>
            <w:r>
              <w:rPr>
                <w:rFonts w:ascii="Aptos" w:hAnsi="Aptos"/>
                <w:b/>
                <w:sz w:val="19"/>
              </w:rPr>
              <w:t>Field</w:t>
            </w:r>
          </w:p>
        </w:tc>
        <w:tc>
          <w:tcPr>
            <w:tcW w:type="dxa" w:w="5040"/>
            <w:vAlign w:val="center"/>
          </w:tcPr>
          <w:p>
            <w:r/>
            <w:r>
              <w:rPr>
                <w:rFonts w:ascii="Aptos" w:hAnsi="Aptos"/>
                <w:b w:val="0"/>
                <w:sz w:val="19"/>
              </w:rPr>
              <w:t>Champ d’un document</w:t>
            </w:r>
          </w:p>
        </w:tc>
      </w:tr>
      <w:tr>
        <w:trPr>
          <w:cantSplit/>
        </w:trPr>
        <w:tc>
          <w:tcPr>
            <w:tcW w:type="dxa" w:w="5040"/>
            <w:vAlign w:val="center"/>
          </w:tcPr>
          <w:p>
            <w:r/>
            <w:r>
              <w:rPr>
                <w:rFonts w:ascii="Aptos" w:hAnsi="Aptos"/>
                <w:b/>
                <w:sz w:val="19"/>
              </w:rPr>
              <w:t>BSON</w:t>
            </w:r>
          </w:p>
        </w:tc>
        <w:tc>
          <w:tcPr>
            <w:tcW w:type="dxa" w:w="5040"/>
            <w:vAlign w:val="center"/>
          </w:tcPr>
          <w:p>
            <w:r/>
            <w:r>
              <w:rPr>
                <w:rFonts w:ascii="Aptos" w:hAnsi="Aptos"/>
                <w:b w:val="0"/>
                <w:sz w:val="19"/>
              </w:rPr>
              <w:t>Format binaire utilisé par MongoDB</w:t>
            </w:r>
          </w:p>
        </w:tc>
      </w:tr>
      <w:tr>
        <w:trPr>
          <w:cantSplit/>
        </w:trPr>
        <w:tc>
          <w:tcPr>
            <w:tcW w:type="dxa" w:w="5040"/>
            <w:vAlign w:val="center"/>
          </w:tcPr>
          <w:p>
            <w:r/>
            <w:r>
              <w:rPr>
                <w:rFonts w:ascii="Aptos" w:hAnsi="Aptos"/>
                <w:b/>
                <w:sz w:val="19"/>
              </w:rPr>
              <w:t>_id</w:t>
            </w:r>
          </w:p>
        </w:tc>
        <w:tc>
          <w:tcPr>
            <w:tcW w:type="dxa" w:w="5040"/>
            <w:vAlign w:val="center"/>
          </w:tcPr>
          <w:p>
            <w:r/>
            <w:r>
              <w:rPr>
                <w:rFonts w:ascii="Aptos" w:hAnsi="Aptos"/>
                <w:b w:val="0"/>
                <w:sz w:val="19"/>
              </w:rPr>
              <w:t>Identifiant unique du document</w:t>
            </w:r>
          </w:p>
        </w:tc>
      </w:tr>
    </w:tbl>
    <w:p>
      <w:r>
        <w:t>Tu peux visualiser :</w:t>
      </w:r>
    </w:p>
    <w:p>
      <w:pPr>
        <w:pStyle w:val="CodeBlock"/>
        <w:spacing w:before="80" w:after="160"/>
        <w:ind w:left="288" w:right="288"/>
        <w:shd w:fill="1C232A"/>
      </w:pPr>
      <w:r>
        <w:rPr>
          <w:rFonts w:ascii="Courier New" w:hAnsi="Courier New"/>
          <w:color w:val="E9F3EC"/>
          <w:sz w:val="19"/>
        </w:rPr>
        <w:t>Database</w:t>
        <w:br/>
        <w:t xml:space="preserve">   │</w:t>
        <w:br/>
        <w:t xml:space="preserve">   ├── users</w:t>
        <w:br/>
        <w:t xml:space="preserve">   │     ├── document</w:t>
        <w:br/>
        <w:t xml:space="preserve">   │     ├── document</w:t>
        <w:br/>
        <w:t xml:space="preserve">   │     └── document</w:t>
        <w:br/>
        <w:t xml:space="preserve">   │</w:t>
        <w:br/>
        <w:t xml:space="preserve">   ├── products</w:t>
        <w:br/>
        <w:t xml:space="preserve">   │     ├── document</w:t>
        <w:br/>
        <w:t xml:space="preserve">   │     └── document</w:t>
        <w:br/>
        <w:t xml:space="preserve">   │</w:t>
        <w:br/>
        <w:t xml:space="preserve">   └── orders</w:t>
        <w:br/>
        <w:t xml:space="preserve">         ├── document</w:t>
        <w:br/>
        <w:t xml:space="preserve">         └── document</w:t>
      </w:r>
    </w:p>
    <w:p>
      <w:pPr>
        <w:pStyle w:val="Heading1"/>
      </w:pPr>
      <w:r>
        <w:t>3. Pourquoi des documents ?</w:t>
      </w:r>
    </w:p>
    <w:p>
      <w:r>
        <w:t>C’est probablement la question la plus importante qu’un professeur puisse te poser.</w:t>
      </w:r>
    </w:p>
    <w:p>
      <w:r>
        <w:t>Imagine un utilisateur :</w:t>
      </w:r>
    </w:p>
    <w:p>
      <w:pPr>
        <w:pStyle w:val="CodeBlock"/>
        <w:spacing w:before="80" w:after="160"/>
        <w:ind w:left="288" w:right="288"/>
        <w:shd w:fill="1C232A"/>
      </w:pPr>
      <w:r>
        <w:rPr>
          <w:rFonts w:ascii="Courier New" w:hAnsi="Courier New"/>
          <w:color w:val="E9F3EC"/>
          <w:sz w:val="19"/>
        </w:rPr>
        <w:t>{</w:t>
        <w:br/>
        <w:t xml:space="preserve">  "_id": "user:42",</w:t>
        <w:br/>
        <w:t xml:space="preserve">  "name": "Alice",</w:t>
        <w:br/>
        <w:t xml:space="preserve">  "age": 25,</w:t>
        <w:br/>
        <w:t xml:space="preserve">  "address": {</w:t>
        <w:br/>
        <w:t xml:space="preserve">    "city": "Paris",</w:t>
        <w:br/>
        <w:t xml:space="preserve">    "zip": "75001"</w:t>
        <w:br/>
        <w:t xml:space="preserve">  },</w:t>
        <w:br/>
        <w:t xml:space="preserve">  "skills": ["Python", "MongoDB"]</w:t>
        <w:br/>
        <w:t>}</w:t>
      </w:r>
    </w:p>
    <w:p>
      <w:r>
        <w:t>Tu peux expliquer :</w:t>
      </w:r>
    </w:p>
    <w:p>
      <w:pPr>
        <w:pStyle w:val="IntenseQuote"/>
      </w:pPr>
      <w:r>
        <w:t>MongoDB permet de représenter dans un même document des informations appartenant naturellement au même objet métier. Ici, l’utilisateur possède directement son adresse et ses compétences.</w:t>
      </w:r>
    </w:p>
    <w:p>
      <w:r>
        <w:t>Le gros intérêt est donc que tu peux représenter des structures relativement riches sans forcément éclater chaque élément dans plusieurs structures.</w:t>
      </w:r>
    </w:p>
    <w:p>
      <w:pPr>
        <w:pStyle w:val="Heading1"/>
      </w:pPr>
      <w:r>
        <w:t>4. Comment utiliser MongoDB ?</w:t>
      </w:r>
    </w:p>
    <w:p>
      <w:r>
        <w:t>Tu dois connaître les CRUD.</w:t>
      </w:r>
    </w:p>
    <w:p>
      <w:pPr>
        <w:pStyle w:val="CodeBlock"/>
        <w:spacing w:before="80" w:after="160"/>
        <w:ind w:left="288" w:right="288"/>
        <w:shd w:fill="1C232A"/>
      </w:pPr>
      <w:r>
        <w:rPr>
          <w:rFonts w:ascii="Courier New" w:hAnsi="Courier New"/>
          <w:color w:val="E9F3EC"/>
          <w:sz w:val="19"/>
        </w:rPr>
        <w:t>C = Create</w:t>
        <w:br/>
        <w:t>R = Read</w:t>
        <w:br/>
        <w:t>U = Update</w:t>
        <w:br/>
        <w:t>D = Delete</w:t>
      </w:r>
    </w:p>
    <w:p>
      <w:pPr>
        <w:pStyle w:val="Heading2"/>
      </w:pPr>
      <w:r>
        <w:t>Create</w:t>
      </w:r>
    </w:p>
    <w:p>
      <w:pPr>
        <w:pStyle w:val="CodeBlock"/>
        <w:spacing w:before="80" w:after="160"/>
        <w:ind w:left="288" w:right="288"/>
        <w:shd w:fill="1C232A"/>
      </w:pPr>
      <w:r>
        <w:rPr>
          <w:rFonts w:ascii="Courier New" w:hAnsi="Courier New"/>
          <w:color w:val="E9F3EC"/>
          <w:sz w:val="19"/>
        </w:rPr>
        <w:t>db.users.insertOne({</w:t>
        <w:br/>
        <w:t xml:space="preserve">    name: "Alice",</w:t>
        <w:br/>
        <w:t xml:space="preserve">    age: 25</w:t>
        <w:br/>
        <w:t>})</w:t>
      </w:r>
    </w:p>
    <w:p>
      <w:r>
        <w:t>Cela crée un document.</w:t>
      </w:r>
    </w:p>
    <w:p>
      <w:pPr>
        <w:pStyle w:val="Heading2"/>
      </w:pPr>
      <w:r>
        <w:t>Read</w:t>
      </w:r>
    </w:p>
    <w:p>
      <w:pPr>
        <w:pStyle w:val="CodeBlock"/>
        <w:spacing w:before="80" w:after="160"/>
        <w:ind w:left="288" w:right="288"/>
        <w:shd w:fill="1C232A"/>
      </w:pPr>
      <w:r>
        <w:rPr>
          <w:rFonts w:ascii="Courier New" w:hAnsi="Courier New"/>
          <w:color w:val="E9F3EC"/>
          <w:sz w:val="19"/>
        </w:rPr>
        <w:t>db.users.find({</w:t>
        <w:br/>
        <w:t xml:space="preserve">    age: { $gte: 18 }</w:t>
        <w:br/>
        <w:t>})</w:t>
      </w:r>
    </w:p>
    <w:p>
      <w:r>
        <w:t>Cela récupère les utilisateurs majeurs.</w:t>
      </w:r>
    </w:p>
    <w:p>
      <w:pPr>
        <w:pStyle w:val="Heading2"/>
      </w:pPr>
      <w:r>
        <w:t>Update</w:t>
      </w:r>
    </w:p>
    <w:p>
      <w:pPr>
        <w:pStyle w:val="CodeBlock"/>
        <w:spacing w:before="80" w:after="160"/>
        <w:ind w:left="288" w:right="288"/>
        <w:shd w:fill="1C232A"/>
      </w:pPr>
      <w:r>
        <w:rPr>
          <w:rFonts w:ascii="Courier New" w:hAnsi="Courier New"/>
          <w:color w:val="E9F3EC"/>
          <w:sz w:val="19"/>
        </w:rPr>
        <w:t>db.users.updateOne(</w:t>
        <w:br/>
        <w:t xml:space="preserve">    { name: "Alice" },</w:t>
        <w:br/>
        <w:t xml:space="preserve">    { $set: { age: 26 } }</w:t>
        <w:br/>
        <w:t>)</w:t>
      </w:r>
    </w:p>
    <w:p>
      <w:r>
        <w:t>Cela modifie un document.</w:t>
      </w:r>
    </w:p>
    <w:p>
      <w:pPr>
        <w:pStyle w:val="Heading2"/>
      </w:pPr>
      <w:r>
        <w:t>Delete</w:t>
      </w:r>
    </w:p>
    <w:p>
      <w:pPr>
        <w:pStyle w:val="CodeBlock"/>
        <w:spacing w:before="80" w:after="160"/>
        <w:ind w:left="288" w:right="288"/>
        <w:shd w:fill="1C232A"/>
      </w:pPr>
      <w:r>
        <w:rPr>
          <w:rFonts w:ascii="Courier New" w:hAnsi="Courier New"/>
          <w:color w:val="E9F3EC"/>
          <w:sz w:val="19"/>
        </w:rPr>
        <w:t>db.users.deleteOne({</w:t>
        <w:br/>
        <w:t xml:space="preserve">    name: "Alice"</w:t>
        <w:br/>
        <w:t>})</w:t>
      </w:r>
    </w:p>
    <w:p>
      <w:r>
        <w:t>Cela supprime un document.</w:t>
      </w:r>
    </w:p>
    <w:p>
      <w:pPr>
        <w:pStyle w:val="Heading2"/>
      </w:pPr>
      <w:r>
        <w:t>Question possible</w:t>
      </w:r>
    </w:p>
    <w:p>
      <w:r>
        <w:rPr>
          <w:b/>
        </w:rPr>
        <w:t>« Pourquoi parle-t-on de CRUD ? »</w:t>
      </w:r>
    </w:p>
    <w:p>
      <w:r>
        <w:t>Parce que ce sont les quatre opérations fondamentales nécessaires pour manipuler les données d’une application : créer, lire, modifier et supprimer.</w:t>
      </w:r>
    </w:p>
    <w:p>
      <w:pPr>
        <w:pStyle w:val="Heading1"/>
      </w:pPr>
      <w:r>
        <w:t>5. Ton exemple e-commerce</w:t>
      </w:r>
    </w:p>
    <w:p>
      <w:r>
        <w:t>C’est ton fil rouge. Il est très utile parce qu’il permet de montrer MongoDB dans une situation réelle.</w:t>
      </w:r>
    </w:p>
    <w:p>
      <w:pPr>
        <w:pStyle w:val="CodeBlock"/>
        <w:spacing w:before="80" w:after="160"/>
        <w:ind w:left="288" w:right="288"/>
        <w:shd w:fill="1C232A"/>
      </w:pPr>
      <w:r>
        <w:rPr>
          <w:rFonts w:ascii="Courier New" w:hAnsi="Courier New"/>
          <w:color w:val="E9F3EC"/>
          <w:sz w:val="19"/>
        </w:rPr>
        <w:t>users</w:t>
        <w:br/>
        <w:t>products</w:t>
        <w:br/>
        <w:t>orders</w:t>
      </w:r>
    </w:p>
    <w:p>
      <w:pPr>
        <w:pStyle w:val="Heading2"/>
      </w:pPr>
      <w:r>
        <w:t>Utilisateur</w:t>
      </w:r>
    </w:p>
    <w:p>
      <w:pPr>
        <w:pStyle w:val="CodeBlock"/>
        <w:spacing w:before="80" w:after="160"/>
        <w:ind w:left="288" w:right="288"/>
        <w:shd w:fill="1C232A"/>
      </w:pPr>
      <w:r>
        <w:rPr>
          <w:rFonts w:ascii="Courier New" w:hAnsi="Courier New"/>
          <w:color w:val="E9F3EC"/>
          <w:sz w:val="19"/>
        </w:rPr>
        <w:t>{</w:t>
        <w:br/>
        <w:t xml:space="preserve">  "_id": "user:42",</w:t>
        <w:br/>
        <w:t xml:space="preserve">  "name": "Alice",</w:t>
        <w:br/>
        <w:t xml:space="preserve">  "email": "alice@example.com"</w:t>
        <w:br/>
        <w:t>}</w:t>
      </w:r>
    </w:p>
    <w:p>
      <w:pPr>
        <w:pStyle w:val="Heading2"/>
      </w:pPr>
      <w:r>
        <w:t>Produit</w:t>
      </w:r>
    </w:p>
    <w:p>
      <w:pPr>
        <w:pStyle w:val="CodeBlock"/>
        <w:spacing w:before="80" w:after="160"/>
        <w:ind w:left="288" w:right="288"/>
        <w:shd w:fill="1C232A"/>
      </w:pPr>
      <w:r>
        <w:rPr>
          <w:rFonts w:ascii="Courier New" w:hAnsi="Courier New"/>
          <w:color w:val="E9F3EC"/>
          <w:sz w:val="19"/>
        </w:rPr>
        <w:t>{</w:t>
        <w:br/>
        <w:t xml:space="preserve">  "_id": "product:123",</w:t>
        <w:br/>
        <w:t xml:space="preserve">  "name": "Laptop Pro",</w:t>
        <w:br/>
        <w:t xml:space="preserve">  "price": 1299.90,</w:t>
        <w:br/>
        <w:t xml:space="preserve">  "stock": 42</w:t>
        <w:br/>
        <w:t>}</w:t>
      </w:r>
    </w:p>
    <w:p>
      <w:pPr>
        <w:pStyle w:val="Heading2"/>
      </w:pPr>
      <w:r>
        <w:t>Commande</w:t>
      </w:r>
    </w:p>
    <w:p>
      <w:pPr>
        <w:pStyle w:val="CodeBlock"/>
        <w:spacing w:before="80" w:after="160"/>
        <w:ind w:left="288" w:right="288"/>
        <w:shd w:fill="1C232A"/>
      </w:pPr>
      <w:r>
        <w:rPr>
          <w:rFonts w:ascii="Courier New" w:hAnsi="Courier New"/>
          <w:color w:val="E9F3EC"/>
          <w:sz w:val="19"/>
        </w:rPr>
        <w:t>{</w:t>
        <w:br/>
        <w:t xml:space="preserve">  "_id": "order:9001",</w:t>
        <w:br/>
        <w:t xml:space="preserve">  "userId": "user:42",</w:t>
        <w:br/>
        <w:t xml:space="preserve">  "products": [</w:t>
        <w:br/>
        <w:t xml:space="preserve">    {</w:t>
        <w:br/>
        <w:t xml:space="preserve">      "productId": "product:123",</w:t>
        <w:br/>
        <w:t xml:space="preserve">      "quantity": 1,</w:t>
        <w:br/>
        <w:t xml:space="preserve">      "price": 1299.90</w:t>
        <w:br/>
        <w:t xml:space="preserve">    }</w:t>
        <w:br/>
        <w:t xml:space="preserve">  ],</w:t>
        <w:br/>
        <w:t xml:space="preserve">  "total": 1299.90,</w:t>
        <w:br/>
        <w:t xml:space="preserve">  "status": "paid"</w:t>
        <w:br/>
        <w:t>}</w:t>
      </w:r>
    </w:p>
    <w:p>
      <w:pPr>
        <w:pStyle w:val="CodeBlock"/>
        <w:spacing w:before="80" w:after="160"/>
        <w:ind w:left="288" w:right="288"/>
        <w:shd w:fill="1C232A"/>
      </w:pPr>
      <w:r>
        <w:rPr>
          <w:rFonts w:ascii="Courier New" w:hAnsi="Courier New"/>
          <w:color w:val="E9F3EC"/>
          <w:sz w:val="19"/>
        </w:rPr>
        <w:t>Alice</w:t>
        <w:br/>
        <w:t xml:space="preserve"> ↓</w:t>
        <w:br/>
        <w:t>consulte un produit</w:t>
        <w:br/>
        <w:t xml:space="preserve"> ↓</w:t>
        <w:br/>
        <w:t>ajoute le produit au panier</w:t>
        <w:br/>
        <w:t xml:space="preserve"> ↓</w:t>
        <w:br/>
        <w:t>passe une commande</w:t>
        <w:br/>
        <w:t xml:space="preserve"> ↓</w:t>
        <w:br/>
        <w:t>le stock diminue</w:t>
        <w:br/>
        <w:t xml:space="preserve"> ↓</w:t>
        <w:br/>
        <w:t>la commande devient "paid"</w:t>
        <w:br/>
        <w:t xml:space="preserve"> ↓</w:t>
        <w:br/>
        <w:t>on peut analyser les ventes</w:t>
      </w:r>
    </w:p>
    <w:p>
      <w:r>
        <w:t>C’est beaucoup plus parlant qu’une démonstration abstraite.</w:t>
      </w:r>
    </w:p>
    <w:p>
      <w:pPr>
        <w:pStyle w:val="Heading1"/>
      </w:pPr>
      <w:r>
        <w:t>6. Embedded document vs Reference</w:t>
      </w:r>
    </w:p>
    <w:p>
      <w:r>
        <w:t>C’est une notion très importante en MongoDB.</w:t>
      </w:r>
    </w:p>
    <w:p>
      <w:r>
        <w:t>Il y a deux grandes stratégies.</w:t>
      </w:r>
    </w:p>
    <w:p>
      <w:pPr>
        <w:pStyle w:val="Heading2"/>
      </w:pPr>
      <w:r>
        <w:t>Embedded</w:t>
      </w:r>
    </w:p>
    <w:p>
      <w:r>
        <w:t>On met directement les données dans le document.</w:t>
      </w:r>
    </w:p>
    <w:p>
      <w:pPr>
        <w:pStyle w:val="CodeBlock"/>
        <w:spacing w:before="80" w:after="160"/>
        <w:ind w:left="288" w:right="288"/>
        <w:shd w:fill="1C232A"/>
      </w:pPr>
      <w:r>
        <w:rPr>
          <w:rFonts w:ascii="Courier New" w:hAnsi="Courier New"/>
          <w:color w:val="E9F3EC"/>
          <w:sz w:val="19"/>
        </w:rPr>
        <w:t>{</w:t>
        <w:br/>
        <w:t xml:space="preserve">  name: "Alice",</w:t>
        <w:br/>
        <w:t xml:space="preserve">  address: {</w:t>
        <w:br/>
        <w:t xml:space="preserve">    city: "Paris",</w:t>
        <w:br/>
        <w:t xml:space="preserve">    zip: "75001"</w:t>
        <w:br/>
        <w:t xml:space="preserve">  }</w:t>
        <w:br/>
        <w:t>}</w:t>
      </w:r>
    </w:p>
    <w:p>
      <w:r>
        <w:t>Tu peux dire :</w:t>
      </w:r>
    </w:p>
    <w:p>
      <w:pPr>
        <w:pStyle w:val="IntenseQuote"/>
      </w:pPr>
      <w:r>
        <w:t>On embarque les données lorsque les informations sont naturellement liées et qu’on veut souvent les lire ensemble.</w:t>
      </w:r>
    </w:p>
    <w:p>
      <w:pPr>
        <w:pStyle w:val="Heading2"/>
      </w:pPr>
      <w:r>
        <w:t>Reference</w:t>
      </w:r>
    </w:p>
    <w:p>
      <w:r>
        <w:t>On garde un identifiant vers un autre document.</w:t>
      </w:r>
    </w:p>
    <w:p>
      <w:pPr>
        <w:pStyle w:val="CodeBlock"/>
        <w:spacing w:before="80" w:after="160"/>
        <w:ind w:left="288" w:right="288"/>
        <w:shd w:fill="1C232A"/>
      </w:pPr>
      <w:r>
        <w:rPr>
          <w:rFonts w:ascii="Courier New" w:hAnsi="Courier New"/>
          <w:color w:val="E9F3EC"/>
          <w:sz w:val="19"/>
        </w:rPr>
        <w:t>{</w:t>
        <w:br/>
        <w:t xml:space="preserve">    userId: "user:42"</w:t>
        <w:br/>
        <w:t>}</w:t>
      </w:r>
    </w:p>
    <w:p>
      <w:r>
        <w:t>Tu peux dire :</w:t>
      </w:r>
    </w:p>
    <w:p>
      <w:pPr>
        <w:pStyle w:val="IntenseQuote"/>
      </w:pPr>
      <w:r>
        <w:t>On utilise une référence lorsque les données sont indépendantes, partagées ou lorsqu’on ne veut pas les dupliquer.</w:t>
      </w:r>
    </w:p>
    <w:p>
      <w:pPr>
        <w:pStyle w:val="Heading2"/>
      </w:pPr>
      <w:r>
        <w:t>Question piège</w:t>
      </w:r>
    </w:p>
    <w:p>
      <w:r>
        <w:rPr>
          <w:b/>
        </w:rPr>
        <w:t>« Pourquoi ne pas toujours tout mettre dans un seul document ? »</w:t>
      </w:r>
    </w:p>
    <w:p>
      <w:pPr>
        <w:pStyle w:val="ListBullet"/>
        <w:spacing w:after="80"/>
      </w:pPr>
      <w:r>
        <w:rPr>
          <w:rFonts w:ascii="Aptos" w:hAnsi="Aptos"/>
          <w:sz w:val="21"/>
        </w:rPr>
        <w:t>les documents peuvent devenir trop gros ;</w:t>
      </w:r>
    </w:p>
    <w:p>
      <w:pPr>
        <w:pStyle w:val="ListBullet"/>
        <w:spacing w:after="80"/>
      </w:pPr>
      <w:r>
        <w:rPr>
          <w:rFonts w:ascii="Aptos" w:hAnsi="Aptos"/>
          <w:sz w:val="21"/>
        </w:rPr>
        <w:t>certaines données doivent être partagées ;</w:t>
      </w:r>
    </w:p>
    <w:p>
      <w:pPr>
        <w:pStyle w:val="ListBullet"/>
        <w:spacing w:after="80"/>
      </w:pPr>
      <w:r>
        <w:rPr>
          <w:rFonts w:ascii="Aptos" w:hAnsi="Aptos"/>
          <w:sz w:val="21"/>
        </w:rPr>
        <w:t>certaines informations évoluent indépendamment ;</w:t>
      </w:r>
    </w:p>
    <w:p>
      <w:pPr>
        <w:pStyle w:val="ListBullet"/>
        <w:spacing w:after="80"/>
      </w:pPr>
      <w:r>
        <w:rPr>
          <w:rFonts w:ascii="Aptos" w:hAnsi="Aptos"/>
          <w:sz w:val="21"/>
        </w:rPr>
        <w:t>la duplication peut devenir problématique.</w:t>
      </w:r>
    </w:p>
    <w:p>
      <w:pPr>
        <w:pStyle w:val="IntenseQuote"/>
      </w:pPr>
      <w:r>
        <w:t>La bonne réponse n’est donc pas « embedded est meilleur » ou « reference est meilleur ». C’est : cela dépend de la façon dont l’application accède aux données.</w:t>
      </w:r>
    </w:p>
    <w:p>
      <w:pPr>
        <w:pStyle w:val="Heading1"/>
      </w:pPr>
      <w:r>
        <w:t>7. Les index</w:t>
      </w:r>
    </w:p>
    <w:p>
      <w:r>
        <w:t>C’est probablement le deuxième gros sujet technique après le modèle document.</w:t>
      </w:r>
    </w:p>
    <w:p>
      <w:r>
        <w:t>Imagine :</w:t>
      </w:r>
    </w:p>
    <w:p>
      <w:pPr>
        <w:pStyle w:val="CodeBlock"/>
        <w:spacing w:before="80" w:after="160"/>
        <w:ind w:left="288" w:right="288"/>
        <w:shd w:fill="1C232A"/>
      </w:pPr>
      <w:r>
        <w:rPr>
          <w:rFonts w:ascii="Courier New" w:hAnsi="Courier New"/>
          <w:color w:val="E9F3EC"/>
          <w:sz w:val="19"/>
        </w:rPr>
        <w:t>10 000 000 utilisateurs</w:t>
      </w:r>
    </w:p>
    <w:p>
      <w:r>
        <w:t>Tu cherches :</w:t>
      </w:r>
    </w:p>
    <w:p>
      <w:pPr>
        <w:pStyle w:val="CodeBlock"/>
        <w:spacing w:before="80" w:after="160"/>
        <w:ind w:left="288" w:right="288"/>
        <w:shd w:fill="1C232A"/>
      </w:pPr>
      <w:r>
        <w:rPr>
          <w:rFonts w:ascii="Courier New" w:hAnsi="Courier New"/>
          <w:color w:val="E9F3EC"/>
          <w:sz w:val="19"/>
        </w:rPr>
        <w:t>db.users.find({</w:t>
        <w:br/>
        <w:t xml:space="preserve">    email: "alice@example.com"</w:t>
        <w:br/>
        <w:t>})</w:t>
      </w:r>
    </w:p>
    <w:p>
      <w:r>
        <w:t>Sans index, la base peut devoir examiner beaucoup de documents. Tu peux créer :</w:t>
      </w:r>
    </w:p>
    <w:p>
      <w:pPr>
        <w:pStyle w:val="CodeBlock"/>
        <w:spacing w:before="80" w:after="160"/>
        <w:ind w:left="288" w:right="288"/>
        <w:shd w:fill="1C232A"/>
      </w:pPr>
      <w:r>
        <w:rPr>
          <w:rFonts w:ascii="Courier New" w:hAnsi="Courier New"/>
          <w:color w:val="E9F3EC"/>
          <w:sz w:val="19"/>
        </w:rPr>
        <w:t>db.users.createIndex({</w:t>
        <w:br/>
        <w:t xml:space="preserve">    email: 1</w:t>
        <w:br/>
        <w:t>})</w:t>
      </w:r>
    </w:p>
    <w:p>
      <w:r>
        <w:t>L’index fournit une structure permettant de retrouver plus efficacement les documents correspondant à certaines requêtes.</w:t>
      </w:r>
    </w:p>
    <w:p>
      <w:pPr>
        <w:pStyle w:val="Heading2"/>
      </w:pPr>
      <w:r>
        <w:t>Question possible</w:t>
      </w:r>
    </w:p>
    <w:p>
      <w:r>
        <w:rPr>
          <w:b/>
        </w:rPr>
        <w:t>« Est-ce qu’il faut mettre des index partout ? »</w:t>
      </w:r>
    </w:p>
    <w:p>
      <w:r>
        <w:t>Non. Tu peux répondre :</w:t>
      </w:r>
    </w:p>
    <w:p>
      <w:pPr>
        <w:pStyle w:val="IntenseQuote"/>
      </w:pPr>
      <w:r>
        <w:t>Non. Les index accélèrent certaines lectures, mais ils consomment de l’espace et ont également un coût lors des écritures et des mises à jour. Ils doivent donc correspondre aux requêtes réellement utilisées.</w:t>
      </w:r>
    </w:p>
    <w:p>
      <w:pPr>
        <w:pStyle w:val="Heading1"/>
      </w:pPr>
      <w:r>
        <w:t>8. Aggregation</w:t>
      </w:r>
    </w:p>
    <w:p>
      <w:r>
        <w:t>find() sert principalement à chercher. aggregate() permet d’aller plus loin.</w:t>
      </w:r>
    </w:p>
    <w:p>
      <w:pPr>
        <w:pStyle w:val="CodeBlock"/>
        <w:spacing w:before="80" w:after="160"/>
        <w:ind w:left="288" w:right="288"/>
        <w:shd w:fill="1C232A"/>
      </w:pPr>
      <w:r>
        <w:rPr>
          <w:rFonts w:ascii="Courier New" w:hAnsi="Courier New"/>
          <w:color w:val="E9F3EC"/>
          <w:sz w:val="19"/>
        </w:rPr>
        <w:t>db.orders.aggregate([</w:t>
        <w:br/>
        <w:t xml:space="preserve">  { $match: { status: "paid" } },</w:t>
        <w:br/>
        <w:t xml:space="preserve">  {</w:t>
        <w:br/>
        <w:t xml:space="preserve">    $group: {</w:t>
        <w:br/>
        <w:t xml:space="preserve">      _id: "$userId",</w:t>
        <w:br/>
        <w:t xml:space="preserve">      total: { $sum: "$amount" }</w:t>
        <w:br/>
        <w:t xml:space="preserve">    }</w:t>
        <w:br/>
        <w:t xml:space="preserve">  },</w:t>
        <w:br/>
        <w:t xml:space="preserve">  { $sort: { total: -1 } }</w:t>
        <w:br/>
        <w:t>])</w:t>
      </w:r>
    </w:p>
    <w:p>
      <w:r>
        <w:t>Tu peux le traduire oralement ainsi :</w:t>
      </w:r>
    </w:p>
    <w:p>
      <w:pPr>
        <w:pStyle w:val="CodeBlock"/>
        <w:spacing w:before="80" w:after="160"/>
        <w:ind w:left="288" w:right="288"/>
        <w:shd w:fill="1C232A"/>
      </w:pPr>
      <w:r>
        <w:rPr>
          <w:rFonts w:ascii="Courier New" w:hAnsi="Courier New"/>
          <w:color w:val="E9F3EC"/>
          <w:sz w:val="19"/>
        </w:rPr>
        <w:t>1. prendre les commandes payées</w:t>
        <w:br/>
        <w:t>2. les regrouper par utilisateur</w:t>
        <w:br/>
        <w:t>3. additionner les montants</w:t>
        <w:br/>
        <w:t>4. trier les utilisateurs par total</w:t>
      </w:r>
    </w:p>
    <w:p>
      <w:r>
        <w:t>À quoi cela sert ? Par exemple : chiffre d’affaires ; statistiques ; tableaux de bord ; analyses de ventes ; regroupement de données.</w:t>
      </w:r>
    </w:p>
    <w:p>
      <w:pPr>
        <w:pStyle w:val="Heading2"/>
      </w:pPr>
      <w:r>
        <w:t>Question possible</w:t>
      </w:r>
    </w:p>
    <w:p>
      <w:r>
        <w:rPr>
          <w:b/>
        </w:rPr>
        <w:t>« Quelle différence entre find et aggregate ? »</w:t>
      </w:r>
    </w:p>
    <w:p>
      <w:pPr>
        <w:pStyle w:val="IntenseQuote"/>
      </w:pPr>
      <w:r>
        <w:t>find() sert principalement à récupérer des documents correspondant à un filtre. aggregate() permet de construire une pipeline avec plusieurs étapes pour transformer, regrouper, calculer et trier les données.</w:t>
      </w:r>
    </w:p>
    <w:p>
      <w:pPr>
        <w:pStyle w:val="Heading1"/>
      </w:pPr>
      <w:r>
        <w:t>9. Architecture d’une application MongoDB</w:t>
      </w:r>
    </w:p>
    <w:p>
      <w:r>
        <w:t>Tu dois comprendre ce schéma :</w:t>
      </w:r>
    </w:p>
    <w:p>
      <w:pPr>
        <w:pStyle w:val="CodeBlock"/>
        <w:spacing w:before="80" w:after="160"/>
        <w:ind w:left="288" w:right="288"/>
        <w:shd w:fill="1C232A"/>
      </w:pPr>
      <w:r>
        <w:rPr>
          <w:rFonts w:ascii="Courier New" w:hAnsi="Courier New"/>
          <w:color w:val="E9F3EC"/>
          <w:sz w:val="19"/>
        </w:rPr>
        <w:t>Utilisateur</w:t>
        <w:br/>
        <w:t xml:space="preserve">    ↓</w:t>
        <w:br/>
        <w:t>Application / API</w:t>
        <w:br/>
        <w:t xml:space="preserve">    ↓</w:t>
        <w:br/>
        <w:t>Driver MongoDB</w:t>
        <w:br/>
        <w:t xml:space="preserve">    ↓</w:t>
        <w:br/>
        <w:t>MongoDB</w:t>
      </w:r>
    </w:p>
    <w:p>
      <w:r>
        <w:t>Par exemple :</w:t>
      </w:r>
    </w:p>
    <w:p>
      <w:pPr>
        <w:pStyle w:val="CodeBlock"/>
        <w:spacing w:before="80" w:after="160"/>
        <w:ind w:left="288" w:right="288"/>
        <w:shd w:fill="1C232A"/>
      </w:pPr>
      <w:r>
        <w:rPr>
          <w:rFonts w:ascii="Courier New" w:hAnsi="Courier New"/>
          <w:color w:val="E9F3EC"/>
          <w:sz w:val="19"/>
        </w:rPr>
        <w:t>Frontend</w:t>
        <w:br/>
        <w:t xml:space="preserve">   ↓</w:t>
        <w:br/>
        <w:t>Backend Node.js</w:t>
        <w:br/>
        <w:t xml:space="preserve">   ↓</w:t>
        <w:br/>
        <w:t>Driver MongoDB</w:t>
        <w:br/>
        <w:t xml:space="preserve">   ↓</w:t>
        <w:br/>
        <w:t>MongoDB</w:t>
      </w:r>
    </w:p>
    <w:p>
      <w:r>
        <w:t>Le driver est une bibliothèque qui permet au programme de communiquer avec MongoDB.</w:t>
      </w:r>
    </w:p>
    <w:p>
      <w:r>
        <w:t>Tu peux avoir un driver pour : Python ; Java ; Node.js ; C# ; etc.</w:t>
      </w:r>
    </w:p>
    <w:p>
      <w:pPr>
        <w:pStyle w:val="Heading2"/>
      </w:pPr>
      <w:r>
        <w:t>Question possible</w:t>
      </w:r>
    </w:p>
    <w:p>
      <w:r>
        <w:rPr>
          <w:b/>
        </w:rPr>
        <w:t>« L’application parle directement à MongoDB ? »</w:t>
      </w:r>
    </w:p>
    <w:p>
      <w:pPr>
        <w:pStyle w:val="IntenseQuote"/>
      </w:pPr>
      <w:r>
        <w:t>Dans une architecture classique, l’application backend utilise un driver MongoDB pour communiquer avec le serveur MongoDB.</w:t>
      </w:r>
    </w:p>
    <w:p>
      <w:pPr>
        <w:pStyle w:val="Heading1"/>
      </w:pPr>
      <w:r>
        <w:t>10. Transactions</w:t>
      </w:r>
    </w:p>
    <w:p>
      <w:r>
        <w:t>MongoDB ne se limite pas à faire :</w:t>
      </w:r>
    </w:p>
    <w:p>
      <w:pPr>
        <w:pStyle w:val="CodeBlock"/>
        <w:spacing w:before="80" w:after="160"/>
        <w:ind w:left="288" w:right="288"/>
        <w:shd w:fill="1C232A"/>
      </w:pPr>
      <w:r>
        <w:rPr>
          <w:rFonts w:ascii="Courier New" w:hAnsi="Courier New"/>
          <w:color w:val="E9F3EC"/>
          <w:sz w:val="19"/>
        </w:rPr>
        <w:t>insert</w:t>
        <w:br/>
        <w:t>find</w:t>
        <w:br/>
        <w:t>update</w:t>
        <w:br/>
        <w:t>delete</w:t>
      </w:r>
    </w:p>
    <w:p>
      <w:r>
        <w:t>Il peut aussi gérer des transactions.</w:t>
      </w:r>
    </w:p>
    <w:p>
      <w:r>
        <w:t>Imagine une commande. Il faut :</w:t>
      </w:r>
    </w:p>
    <w:p>
      <w:pPr>
        <w:pStyle w:val="CodeBlock"/>
        <w:spacing w:before="80" w:after="160"/>
        <w:ind w:left="288" w:right="288"/>
        <w:shd w:fill="1C232A"/>
      </w:pPr>
      <w:r>
        <w:rPr>
          <w:rFonts w:ascii="Courier New" w:hAnsi="Courier New"/>
          <w:color w:val="E9F3EC"/>
          <w:sz w:val="19"/>
        </w:rPr>
        <w:t>Créer la commande</w:t>
        <w:br/>
        <w:t>+</w:t>
        <w:br/>
        <w:t>Diminuer le stock</w:t>
      </w:r>
    </w:p>
    <w:p>
      <w:r>
        <w:t>Tu ne veux pas que l’un soit validé et l’autre échoue de manière incohérente.</w:t>
      </w:r>
    </w:p>
    <w:p>
      <w:r>
        <w:t>Tu peux donc utiliser une transaction pour regrouper ces opérations.</w:t>
      </w:r>
    </w:p>
    <w:p>
      <w:pPr>
        <w:pStyle w:val="IntenseQuote"/>
      </w:pPr>
      <w:r>
        <w:t>Une transaction permet de considérer plusieurs opérations comme une même unité logique.</w:t>
      </w:r>
    </w:p>
    <w:p>
      <w:pPr>
        <w:pStyle w:val="Heading2"/>
      </w:pPr>
      <w:r>
        <w:t>Question piège</w:t>
      </w:r>
    </w:p>
    <w:p>
      <w:r>
        <w:rPr>
          <w:b/>
        </w:rPr>
        <w:t>« MongoDB supporte-t-il les transactions ? »</w:t>
      </w:r>
    </w:p>
    <w:p>
      <w:r>
        <w:t>Oui. Tu dois éviter une ancienne idée reçue selon laquelle MongoDB ne fonctionnerait qu’avec des opérations indépendantes.</w:t>
      </w:r>
    </w:p>
    <w:p>
      <w:pPr>
        <w:pStyle w:val="Heading1"/>
      </w:pPr>
      <w:r>
        <w:t>11. Replica Set</w:t>
      </w:r>
    </w:p>
    <w:p>
      <w:r>
        <w:t>Ici on passe à l’architecture.</w:t>
      </w:r>
    </w:p>
    <w:p>
      <w:pPr>
        <w:pStyle w:val="CodeBlock"/>
        <w:spacing w:before="80" w:after="160"/>
        <w:ind w:left="288" w:right="288"/>
        <w:shd w:fill="1C232A"/>
      </w:pPr>
      <w:r>
        <w:rPr>
          <w:rFonts w:ascii="Courier New" w:hAnsi="Courier New"/>
          <w:color w:val="E9F3EC"/>
          <w:sz w:val="19"/>
        </w:rPr>
        <w:t xml:space="preserve">          PRIMARY</w:t>
        <w:br/>
        <w:t xml:space="preserve">         /       \</w:t>
        <w:br/>
        <w:t xml:space="preserve">        /         \</w:t>
        <w:br/>
        <w:t>SECONDARY       SECONDARY</w:t>
      </w:r>
    </w:p>
    <w:p>
      <w:r>
        <w:t>Le primaire possède les données et les secondaires répliquent les données.</w:t>
      </w:r>
    </w:p>
    <w:p>
      <w:pPr>
        <w:pStyle w:val="IntenseQuote"/>
      </w:pPr>
      <w:r>
        <w:t>L’objectif principal est : assurer la disponibilité et la résilience.</w:t>
      </w:r>
    </w:p>
    <w:p>
      <w:r>
        <w:t>Si le primaire tombe, un autre nœud peut être élu selon la configuration du replica set.</w:t>
      </w:r>
    </w:p>
    <w:p>
      <w:pPr>
        <w:pStyle w:val="Heading2"/>
      </w:pPr>
      <w:r>
        <w:t>Question possible</w:t>
      </w:r>
    </w:p>
    <w:p>
      <w:r>
        <w:rPr>
          <w:b/>
        </w:rPr>
        <w:t>« Replica Set sert-il à rendre MongoDB plus rapide ? »</w:t>
      </w:r>
    </w:p>
    <w:p>
      <w:pPr>
        <w:pStyle w:val="IntenseQuote"/>
      </w:pPr>
      <w:r>
        <w:t>Pas principalement. Son objectif principal est la haute disponibilité et la réplication. Il peut aussi permettre certaines stratégies de lecture, mais il ne faut pas résumer le replica set à « accélérer MongoDB ».</w:t>
      </w:r>
    </w:p>
    <w:p>
      <w:pPr>
        <w:pStyle w:val="Heading1"/>
      </w:pPr>
      <w:r>
        <w:t>12. Sharding</w:t>
      </w:r>
    </w:p>
    <w:p>
      <w:r>
        <w:t>Maintenant imagine que tes données sont trop importantes pour une seule machine.</w:t>
      </w:r>
    </w:p>
    <w:p>
      <w:pPr>
        <w:pStyle w:val="CodeBlock"/>
        <w:spacing w:before="80" w:after="160"/>
        <w:ind w:left="288" w:right="288"/>
        <w:shd w:fill="1C232A"/>
      </w:pPr>
      <w:r>
        <w:rPr>
          <w:rFonts w:ascii="Courier New" w:hAnsi="Courier New"/>
          <w:color w:val="E9F3EC"/>
          <w:sz w:val="19"/>
        </w:rPr>
        <w:t xml:space="preserve">             Application</w:t>
        <w:br/>
        <w:t xml:space="preserve">                  ↓</w:t>
        <w:br/>
        <w:t xml:space="preserve">               mongos</w:t>
        <w:br/>
        <w:t xml:space="preserve">             /    |    \</w:t>
        <w:br/>
        <w:t xml:space="preserve">            /     |     \</w:t>
        <w:br/>
        <w:t xml:space="preserve">       Shard A  Shard B  Shard C</w:t>
      </w:r>
    </w:p>
    <w:p>
      <w:r>
        <w:t>C’est le sharding.</w:t>
      </w:r>
    </w:p>
    <w:p>
      <w:pPr>
        <w:pStyle w:val="IntenseQuote"/>
      </w:pPr>
      <w:r>
        <w:t>L’idée : distribuer les données sur plusieurs machines.</w:t>
      </w:r>
    </w:p>
    <w:p>
      <w:r>
        <w:t>La notion importante : shard key. C’est la clé utilisée pour répartir les données. Et son choix est extrêmement important.</w:t>
      </w:r>
    </w:p>
    <w:p>
      <w:pPr>
        <w:pStyle w:val="Heading2"/>
      </w:pPr>
      <w:r>
        <w:t>Question possible</w:t>
      </w:r>
    </w:p>
    <w:p>
      <w:r>
        <w:rPr>
          <w:b/>
        </w:rPr>
        <w:t>« Pourquoi ne pas utiliser le sharding tout le temps ? »</w:t>
      </w:r>
    </w:p>
    <w:p>
      <w:r>
        <w:t>Parce que cela apporte aussi de la complexité. Donc :</w:t>
      </w:r>
    </w:p>
    <w:p>
      <w:pPr>
        <w:pStyle w:val="IntenseQuote"/>
      </w:pPr>
      <w:r>
        <w:t>Le sharding est utile lorsque l’échelle le justifie, mais il ne faut pas l’ajouter inutilement.</w:t>
      </w:r>
    </w:p>
    <w:p>
      <w:pPr>
        <w:pStyle w:val="Heading1"/>
      </w:pPr>
      <w:r>
        <w:t>13. MongoDB vs Redis</w:t>
      </w:r>
    </w:p>
    <w:p>
      <w:r>
        <w:t>Ici il faut surtout éviter une erreur très fréquente :</w:t>
      </w:r>
    </w:p>
    <w:p>
      <w:pPr>
        <w:pStyle w:val="IntenseQuote"/>
      </w:pPr>
      <w:r>
        <w:t>MongoDB et Redis ne sont pas nécessairement des concurrents directs.</w:t>
      </w:r>
    </w:p>
    <w:p>
      <w:pPr>
        <w:pStyle w:val="Heading2"/>
      </w:pPr>
      <w:r>
        <w:t>MongoDB</w:t>
      </w:r>
    </w:p>
    <w:p>
      <w:pPr>
        <w:pStyle w:val="CodeBlock"/>
        <w:spacing w:before="80" w:after="160"/>
        <w:ind w:left="288" w:right="288"/>
        <w:shd w:fill="1C232A"/>
      </w:pPr>
      <w:r>
        <w:rPr>
          <w:rFonts w:ascii="Courier New" w:hAnsi="Courier New"/>
          <w:color w:val="E9F3EC"/>
          <w:sz w:val="19"/>
        </w:rPr>
        <w:t>Données métier</w:t>
        <w:br/>
        <w:t>Documents</w:t>
        <w:br/>
        <w:t>Persistance</w:t>
        <w:br/>
        <w:t>Requêtes</w:t>
        <w:br/>
        <w:t>Aggregation</w:t>
        <w:br/>
        <w:t>Index</w:t>
      </w:r>
    </w:p>
    <w:p>
      <w:pPr>
        <w:pStyle w:val="Heading2"/>
      </w:pPr>
      <w:r>
        <w:t>Redis</w:t>
      </w:r>
    </w:p>
    <w:p>
      <w:pPr>
        <w:pStyle w:val="CodeBlock"/>
        <w:spacing w:before="80" w:after="160"/>
        <w:ind w:left="288" w:right="288"/>
        <w:shd w:fill="1C232A"/>
      </w:pPr>
      <w:r>
        <w:rPr>
          <w:rFonts w:ascii="Courier New" w:hAnsi="Courier New"/>
          <w:color w:val="E9F3EC"/>
          <w:sz w:val="19"/>
        </w:rPr>
        <w:t>Mémoire</w:t>
        <w:br/>
        <w:t>Très faible latence</w:t>
        <w:br/>
        <w:t>Cache</w:t>
        <w:br/>
        <w:t>Sessions</w:t>
        <w:br/>
        <w:t>Compteurs</w:t>
        <w:br/>
        <w:t>Temps réel</w:t>
      </w:r>
    </w:p>
    <w:p>
      <w:pPr>
        <w:pStyle w:val="Heading2"/>
      </w:pPr>
      <w:r>
        <w:t>Exemple</w:t>
      </w:r>
    </w:p>
    <w:p>
      <w:pPr>
        <w:pStyle w:val="CodeBlock"/>
        <w:spacing w:before="80" w:after="160"/>
        <w:ind w:left="288" w:right="288"/>
        <w:shd w:fill="1C232A"/>
      </w:pPr>
      <w:r>
        <w:rPr>
          <w:rFonts w:ascii="Courier New" w:hAnsi="Courier New"/>
          <w:color w:val="E9F3EC"/>
          <w:sz w:val="19"/>
        </w:rPr>
        <w:t xml:space="preserve">              APPLICATION</w:t>
        <w:br/>
        <w:t xml:space="preserve">                  |</w:t>
        <w:br/>
        <w:t xml:space="preserve">          +-------+-------+</w:t>
        <w:br/>
        <w:t xml:space="preserve">          |               |</w:t>
        <w:br/>
        <w:t xml:space="preserve">        Redis          MongoDB</w:t>
        <w:br/>
        <w:t xml:space="preserve">          |               |</w:t>
        <w:br/>
        <w:t xml:space="preserve">        CACHE       DONNÉES MÉTIER</w:t>
      </w:r>
    </w:p>
    <w:p>
      <w:r>
        <w:t>Par exemple, un utilisateur demande : GET /products/123</w:t>
      </w:r>
    </w:p>
    <w:p>
      <w:pPr>
        <w:pStyle w:val="CodeBlock"/>
        <w:spacing w:before="80" w:after="160"/>
        <w:ind w:left="288" w:right="288"/>
        <w:shd w:fill="1C232A"/>
      </w:pPr>
      <w:r>
        <w:rPr>
          <w:rFonts w:ascii="Courier New" w:hAnsi="Courier New"/>
          <w:color w:val="E9F3EC"/>
          <w:sz w:val="19"/>
        </w:rPr>
        <w:t>1. cherche dans Redis</w:t>
        <w:br/>
        <w:t xml:space="preserve">       ↓</w:t>
        <w:br/>
        <w:t>2. trouvé ?</w:t>
        <w:br/>
        <w:t xml:space="preserve">       ↓</w:t>
        <w:br/>
        <w:t xml:space="preserve">    OUI → renvoyer</w:t>
        <w:br/>
        <w:t xml:space="preserve">       ↓</w:t>
        <w:br/>
        <w:t xml:space="preserve">    NON</w:t>
        <w:br/>
        <w:t xml:space="preserve">       ↓</w:t>
        <w:br/>
        <w:t>3. chercher dans MongoDB</w:t>
        <w:br/>
        <w:t xml:space="preserve">       ↓</w:t>
        <w:br/>
        <w:t>4. remettre le résultat dans Redis</w:t>
      </w:r>
    </w:p>
    <w:p>
      <w:r>
        <w:t>C’est un très bon exemple d’architecture réelle.</w:t>
      </w:r>
    </w:p>
    <w:p>
      <w:pPr>
        <w:pStyle w:val="Heading1"/>
      </w:pPr>
      <w:r>
        <w:t>14. Pourquoi Redis peut sembler beaucoup plus rapide ?</w:t>
      </w:r>
    </w:p>
    <w:p>
      <w:r>
        <w:t>C’est une question que ton professeur pourrait poser après le benchmark.</w:t>
      </w:r>
    </w:p>
    <w:p>
      <w:pPr>
        <w:pStyle w:val="IntenseQuote"/>
      </w:pPr>
      <w:r>
        <w:t>La raison principale à comprendre : Redis travaille principalement en mémoire, ce qui permet des accès extrêmement rapides.</w:t>
      </w:r>
    </w:p>
    <w:p>
      <w:r>
        <w:t>Mais attention ! Il ne faut pas conclure : « Redis est meilleur que MongoDB ». Ce serait trop simpliste.</w:t>
      </w:r>
    </w:p>
    <w:p>
      <w:r>
        <w:t>Redis et MongoDB ne jouent pas exactement le même rôle.</w:t>
      </w:r>
    </w:p>
    <w:p>
      <w:pPr>
        <w:pStyle w:val="Heading1"/>
      </w:pPr>
      <w:r>
        <w:t>15. Le benchmark</w:t>
      </w:r>
    </w:p>
    <w:p>
      <w:r>
        <w:t>C’est certainement la partie qui peut faire monter la qualité de ton exposé, à condition que tu la présentes correctement.</w:t>
      </w:r>
    </w:p>
    <w:p>
      <w:r>
        <w:t>Ton test doit comparer un même workload. Par exemple :</w:t>
      </w:r>
    </w:p>
    <w:p>
      <w:pPr>
        <w:pStyle w:val="CodeBlock"/>
        <w:spacing w:before="80" w:after="160"/>
        <w:ind w:left="288" w:right="288"/>
        <w:shd w:fill="1C232A"/>
      </w:pPr>
      <w:r>
        <w:rPr>
          <w:rFonts w:ascii="Courier New" w:hAnsi="Courier New"/>
          <w:color w:val="E9F3EC"/>
          <w:sz w:val="19"/>
        </w:rPr>
        <w:t>10 000 écritures</w:t>
        <w:br/>
        <w:t>10 000 lectures</w:t>
        <w:br/>
        <w:t>10 000 mises à jour</w:t>
        <w:br/>
        <w:t>10 000 suppressions</w:t>
      </w:r>
    </w:p>
    <w:p>
      <w:r>
        <w:t>Pour chaque système tu mesures :</w:t>
      </w:r>
    </w:p>
    <w:p>
      <w:pPr>
        <w:pStyle w:val="Heading2"/>
      </w:pPr>
      <w:r>
        <w:t>Débit</w:t>
      </w:r>
    </w:p>
    <w:p>
      <w:pPr>
        <w:pStyle w:val="CodeBlock"/>
        <w:spacing w:before="80" w:after="160"/>
        <w:ind w:left="288" w:right="288"/>
        <w:shd w:fill="1C232A"/>
      </w:pPr>
      <w:r>
        <w:rPr>
          <w:rFonts w:ascii="Courier New" w:hAnsi="Courier New"/>
          <w:color w:val="E9F3EC"/>
          <w:sz w:val="19"/>
        </w:rPr>
        <w:t>ops/s</w:t>
      </w:r>
    </w:p>
    <w:p>
      <w:r>
        <w:t>C’est le nombre d’opérations réalisées par seconde.</w:t>
      </w:r>
    </w:p>
    <w:p>
      <w:pPr>
        <w:pStyle w:val="Heading2"/>
      </w:pPr>
      <w:r>
        <w:t>p50</w:t>
      </w:r>
    </w:p>
    <w:p>
      <w:r>
        <w:t>La médiane des temps de réponse. 50 % des opérations sont plus rapides que cette valeur.</w:t>
      </w:r>
    </w:p>
    <w:p>
      <w:pPr>
        <w:pStyle w:val="Heading2"/>
      </w:pPr>
      <w:r>
        <w:t>p95</w:t>
      </w:r>
    </w:p>
    <w:p>
      <w:r>
        <w:t>95 % des opérations sont plus rapides que cette valeur. C’est intéressant pour voir ce qui se passe dans les cas moins favorables.</w:t>
      </w:r>
    </w:p>
    <w:p>
      <w:pPr>
        <w:pStyle w:val="Heading1"/>
      </w:pPr>
      <w:r>
        <w:t>16. Pourquoi je t’ai déconseillé de dire « MongoDB est plus rapide » ?</w:t>
      </w:r>
    </w:p>
    <w:p>
      <w:r>
        <w:t>Parce que ce serait scientifiquement mauvais.</w:t>
      </w:r>
    </w:p>
    <w:p>
      <w:pPr>
        <w:pStyle w:val="CodeBlock"/>
        <w:spacing w:before="80" w:after="160"/>
        <w:ind w:left="288" w:right="288"/>
        <w:shd w:fill="1C232A"/>
      </w:pPr>
      <w:r>
        <w:rPr>
          <w:rFonts w:ascii="Courier New" w:hAnsi="Courier New"/>
          <w:color w:val="E9F3EC"/>
          <w:sz w:val="19"/>
        </w:rPr>
        <w:t>MongoDB : 10 000 ops/s</w:t>
        <w:br/>
        <w:t>Redis   : 80 000 ops/s</w:t>
      </w:r>
    </w:p>
    <w:p>
      <w:r>
        <w:t>On pourrait dire :</w:t>
      </w:r>
    </w:p>
    <w:p>
      <w:pPr>
        <w:pStyle w:val="IntenseQuote"/>
      </w:pPr>
      <w:r>
        <w:t>Dans ce test précis, Redis réalise davantage d’opérations par seconde.</w:t>
      </w:r>
    </w:p>
    <w:p>
      <w:r>
        <w:t>Mais on ne peut pas automatiquement conclure : « Redis est meilleur. »</w:t>
      </w:r>
    </w:p>
    <w:p>
      <w:r>
        <w:t>Pourquoi ? Parce que les résultats dépendent de :</w:t>
      </w:r>
    </w:p>
    <w:p>
      <w:pPr>
        <w:pStyle w:val="ListBullet"/>
        <w:spacing w:after="80"/>
      </w:pPr>
      <w:r>
        <w:rPr>
          <w:rFonts w:ascii="Aptos" w:hAnsi="Aptos"/>
          <w:sz w:val="21"/>
        </w:rPr>
        <w:t>matériel ;</w:t>
      </w:r>
    </w:p>
    <w:p>
      <w:pPr>
        <w:pStyle w:val="ListBullet"/>
        <w:spacing w:after="80"/>
      </w:pPr>
      <w:r>
        <w:rPr>
          <w:rFonts w:ascii="Aptos" w:hAnsi="Aptos"/>
          <w:sz w:val="21"/>
        </w:rPr>
        <w:t>RAM ;</w:t>
      </w:r>
    </w:p>
    <w:p>
      <w:pPr>
        <w:pStyle w:val="ListBullet"/>
        <w:spacing w:after="80"/>
      </w:pPr>
      <w:r>
        <w:rPr>
          <w:rFonts w:ascii="Aptos" w:hAnsi="Aptos"/>
          <w:sz w:val="21"/>
        </w:rPr>
        <w:t>CPU ;</w:t>
      </w:r>
    </w:p>
    <w:p>
      <w:pPr>
        <w:pStyle w:val="ListBullet"/>
        <w:spacing w:after="80"/>
      </w:pPr>
      <w:r>
        <w:rPr>
          <w:rFonts w:ascii="Aptos" w:hAnsi="Aptos"/>
          <w:sz w:val="21"/>
        </w:rPr>
        <w:t>stockage ;</w:t>
      </w:r>
    </w:p>
    <w:p>
      <w:pPr>
        <w:pStyle w:val="ListBullet"/>
        <w:spacing w:after="80"/>
      </w:pPr>
      <w:r>
        <w:rPr>
          <w:rFonts w:ascii="Aptos" w:hAnsi="Aptos"/>
          <w:sz w:val="21"/>
        </w:rPr>
        <w:t>réseau ;</w:t>
      </w:r>
    </w:p>
    <w:p>
      <w:pPr>
        <w:pStyle w:val="ListBullet"/>
        <w:spacing w:after="80"/>
      </w:pPr>
      <w:r>
        <w:rPr>
          <w:rFonts w:ascii="Aptos" w:hAnsi="Aptos"/>
          <w:sz w:val="21"/>
        </w:rPr>
        <w:t>taille des données ;</w:t>
      </w:r>
    </w:p>
    <w:p>
      <w:pPr>
        <w:pStyle w:val="ListBullet"/>
        <w:spacing w:after="80"/>
      </w:pPr>
      <w:r>
        <w:rPr>
          <w:rFonts w:ascii="Aptos" w:hAnsi="Aptos"/>
          <w:sz w:val="21"/>
        </w:rPr>
        <w:t>index ;</w:t>
      </w:r>
    </w:p>
    <w:p>
      <w:pPr>
        <w:pStyle w:val="ListBullet"/>
        <w:spacing w:after="80"/>
      </w:pPr>
      <w:r>
        <w:rPr>
          <w:rFonts w:ascii="Aptos" w:hAnsi="Aptos"/>
          <w:sz w:val="21"/>
        </w:rPr>
        <w:t>concurrence ;</w:t>
      </w:r>
    </w:p>
    <w:p>
      <w:pPr>
        <w:pStyle w:val="ListBullet"/>
        <w:spacing w:after="80"/>
      </w:pPr>
      <w:r>
        <w:rPr>
          <w:rFonts w:ascii="Aptos" w:hAnsi="Aptos"/>
          <w:sz w:val="21"/>
        </w:rPr>
        <w:t>type d’opération ;</w:t>
      </w:r>
    </w:p>
    <w:p>
      <w:pPr>
        <w:pStyle w:val="ListBullet"/>
        <w:spacing w:after="80"/>
      </w:pPr>
      <w:r>
        <w:rPr>
          <w:rFonts w:ascii="Aptos" w:hAnsi="Aptos"/>
          <w:sz w:val="21"/>
        </w:rPr>
        <w:t>configuration de MongoDB ;</w:t>
      </w:r>
    </w:p>
    <w:p>
      <w:pPr>
        <w:pStyle w:val="ListBullet"/>
        <w:spacing w:after="80"/>
      </w:pPr>
      <w:r>
        <w:rPr>
          <w:rFonts w:ascii="Aptos" w:hAnsi="Aptos"/>
          <w:sz w:val="21"/>
        </w:rPr>
        <w:t>configuration de Redis ;</w:t>
      </w:r>
    </w:p>
    <w:p>
      <w:pPr>
        <w:pStyle w:val="ListBullet"/>
        <w:spacing w:after="80"/>
      </w:pPr>
      <w:r>
        <w:rPr>
          <w:rFonts w:ascii="Aptos" w:hAnsi="Aptos"/>
          <w:sz w:val="21"/>
        </w:rPr>
        <w:t>persistance.</w:t>
      </w:r>
    </w:p>
    <w:p>
      <w:pPr>
        <w:pStyle w:val="Heading1"/>
      </w:pPr>
      <w:r>
        <w:t>17. Une question très probable : « Pourquoi faire un benchmark ? »</w:t>
      </w:r>
    </w:p>
    <w:p>
      <w:pPr>
        <w:pStyle w:val="IntenseQuote"/>
      </w:pPr>
      <w:r>
        <w:t>Parce que les performances théoriques ne suffisent pas. Un benchmark permet de mesurer le comportement réel d’une base sur un workload précis et reproductible.</w:t>
      </w:r>
    </w:p>
    <w:p>
      <w:pPr>
        <w:pStyle w:val="IntenseQuote"/>
      </w:pPr>
      <w:r>
        <w:t>On ne cherche pas à savoir quelle base est « absolument la plus rapide », mais laquelle répond correctement aux besoins de notre scénario avec les contraintes données.</w:t>
      </w:r>
    </w:p>
    <w:p>
      <w:pPr>
        <w:pStyle w:val="Heading1"/>
      </w:pPr>
      <w:r>
        <w:t>18. Comment lancer le test</w:t>
      </w:r>
    </w:p>
    <w:p>
      <w:r>
        <w:t>Le principe du fichier que je t’ai fourni est :</w:t>
      </w:r>
    </w:p>
    <w:p>
      <w:pPr>
        <w:pStyle w:val="CodeBlock"/>
        <w:spacing w:before="80" w:after="160"/>
        <w:ind w:left="288" w:right="288"/>
        <w:shd w:fill="1C232A"/>
      </w:pPr>
      <w:r>
        <w:rPr>
          <w:rFonts w:ascii="Courier New" w:hAnsi="Courier New"/>
          <w:color w:val="E9F3EC"/>
          <w:sz w:val="19"/>
        </w:rPr>
        <w:t>Docker</w:t>
        <w:br/>
        <w:t xml:space="preserve"> ↓</w:t>
        <w:br/>
        <w:t>MongoDB + Redis</w:t>
        <w:br/>
        <w:t xml:space="preserve"> ↓</w:t>
        <w:br/>
        <w:t>Python</w:t>
        <w:br/>
        <w:t xml:space="preserve"> ↓</w:t>
        <w:br/>
        <w:t>Benchmark</w:t>
        <w:br/>
        <w:t xml:space="preserve"> ↓</w:t>
        <w:br/>
        <w:t>CSV</w:t>
        <w:br/>
        <w:t xml:space="preserve"> ↓</w:t>
        <w:br/>
        <w:t>Analyse</w:t>
      </w:r>
    </w:p>
    <w:p>
      <w:r>
        <w:t>Commandes :</w:t>
      </w:r>
    </w:p>
    <w:p>
      <w:pPr>
        <w:pStyle w:val="CodeBlock"/>
        <w:spacing w:before="80" w:after="160"/>
        <w:ind w:left="288" w:right="288"/>
        <w:shd w:fill="1C232A"/>
      </w:pPr>
      <w:r>
        <w:rPr>
          <w:rFonts w:ascii="Courier New" w:hAnsi="Courier New"/>
          <w:color w:val="E9F3EC"/>
          <w:sz w:val="19"/>
        </w:rPr>
        <w:t>docker compose -f docker-compose-mongodb-redis.yml up -d</w:t>
      </w:r>
    </w:p>
    <w:p>
      <w:pPr>
        <w:pStyle w:val="CodeBlock"/>
        <w:spacing w:before="80" w:after="160"/>
        <w:ind w:left="288" w:right="288"/>
        <w:shd w:fill="1C232A"/>
      </w:pPr>
      <w:r>
        <w:rPr>
          <w:rFonts w:ascii="Courier New" w:hAnsi="Courier New"/>
          <w:color w:val="E9F3EC"/>
          <w:sz w:val="19"/>
        </w:rPr>
        <w:t>python -m pip install pymongo redis</w:t>
      </w:r>
    </w:p>
    <w:p>
      <w:pPr>
        <w:pStyle w:val="CodeBlock"/>
        <w:spacing w:before="80" w:after="160"/>
        <w:ind w:left="288" w:right="288"/>
        <w:shd w:fill="1C232A"/>
      </w:pPr>
      <w:r>
        <w:rPr>
          <w:rFonts w:ascii="Courier New" w:hAnsi="Courier New"/>
          <w:color w:val="E9F3EC"/>
          <w:sz w:val="19"/>
        </w:rPr>
        <w:t>python benchmark_mongodb_redis.py</w:t>
      </w:r>
    </w:p>
    <w:p>
      <w:r>
        <w:t>Tu obtiens ensuite des résultats du style :</w:t>
      </w:r>
    </w:p>
    <w:p>
      <w:pPr>
        <w:pStyle w:val="CodeBlock"/>
        <w:spacing w:before="80" w:after="160"/>
        <w:ind w:left="288" w:right="288"/>
        <w:shd w:fill="1C232A"/>
      </w:pPr>
      <w:r>
        <w:rPr>
          <w:rFonts w:ascii="Courier New" w:hAnsi="Courier New"/>
          <w:color w:val="E9F3EC"/>
          <w:sz w:val="19"/>
        </w:rPr>
        <w:t>MongoDB read     XXXXX ops/s | p50 X.XXX ms | p95 X.XXX ms</w:t>
        <w:br/>
        <w:t>Redis GET        XXXXX ops/s | p50 X.XXX ms | p95 X.XXX ms</w:t>
      </w:r>
    </w:p>
    <w:p>
      <w:r>
        <w:rPr>
          <w:b/>
        </w:rPr>
        <w:t>Les valeurs que j’ai mises dans la diapositive sont uniquement un exemple de format, pas des mesures réelles.</w:t>
      </w:r>
    </w:p>
    <w:p>
      <w:pPr>
        <w:pStyle w:val="Heading1"/>
      </w:pPr>
      <w:r>
        <w:t>19. Les 10 questions que je pense qu’il faut absolument préparer</w:t>
      </w:r>
    </w:p>
    <w:p>
      <w:pPr>
        <w:spacing w:after="20"/>
      </w:pPr>
      <w:r>
        <w:rPr>
          <w:b/>
          <w:color w:val="23693C"/>
        </w:rPr>
        <w:t>« MongoDB, c’est quoi ? »</w:t>
      </w:r>
    </w:p>
    <w:p>
      <w:r>
        <w:t>Une base de données NoSQL orientée documents qui stocke ses données sous forme de documents BSON regroupés dans des collections.</w:t>
      </w:r>
    </w:p>
    <w:p>
      <w:pPr>
        <w:spacing w:after="20"/>
      </w:pPr>
      <w:r>
        <w:rPr>
          <w:b/>
          <w:color w:val="23693C"/>
        </w:rPr>
        <w:t>« Pourquoi BSON et pas simplement JSON ? »</w:t>
      </w:r>
    </w:p>
    <w:p>
      <w:r>
        <w:t>BSON est une représentation binaire conçue pour les documents MongoDB et permet notamment de gérer des types supplémentaires et des représentations efficaces pour le stockage et les échanges.</w:t>
      </w:r>
    </w:p>
    <w:p>
      <w:pPr>
        <w:spacing w:after="20"/>
      </w:pPr>
      <w:r>
        <w:rPr>
          <w:b/>
          <w:color w:val="23693C"/>
        </w:rPr>
        <w:t>« Quelle différence entre collection et document ? »</w:t>
      </w:r>
    </w:p>
    <w:p>
      <w:r>
        <w:t>Une collection regroupe des documents. Un document correspond à un enregistrement.</w:t>
      </w:r>
    </w:p>
    <w:p>
      <w:pPr>
        <w:spacing w:after="20"/>
      </w:pPr>
      <w:r>
        <w:rPr>
          <w:b/>
          <w:color w:val="23693C"/>
        </w:rPr>
        <w:t>« Comment interroger MongoDB ? »</w:t>
      </w:r>
    </w:p>
    <w:p>
      <w:r>
        <w:t>Avec des requêtes documentaires comme find(), et avec aggregate() pour des traitements plus complexes.</w:t>
      </w:r>
    </w:p>
    <w:p>
      <w:pPr>
        <w:spacing w:after="20"/>
      </w:pPr>
      <w:r>
        <w:rPr>
          <w:b/>
          <w:color w:val="23693C"/>
        </w:rPr>
        <w:t>« À quoi sert un index ? »</w:t>
      </w:r>
    </w:p>
    <w:p>
      <w:r>
        <w:t>À rendre certaines requêtes plus efficaces en fournissant une structure de recherche dédiée.</w:t>
      </w:r>
    </w:p>
    <w:p>
      <w:pPr>
        <w:spacing w:after="20"/>
      </w:pPr>
      <w:r>
        <w:rPr>
          <w:b/>
          <w:color w:val="23693C"/>
        </w:rPr>
        <w:t>« MongoDB supporte-t-il les transactions ? »</w:t>
      </w:r>
    </w:p>
    <w:p>
      <w:r>
        <w:t>Oui, y compris les transactions multi-documents.</w:t>
      </w:r>
    </w:p>
    <w:p>
      <w:pPr>
        <w:spacing w:after="20"/>
      </w:pPr>
      <w:r>
        <w:rPr>
          <w:b/>
          <w:color w:val="23693C"/>
        </w:rPr>
        <w:t>« À quoi sert un Replica Set ? »</w:t>
      </w:r>
    </w:p>
    <w:p>
      <w:r>
        <w:t>Principalement à la réplication et à la haute disponibilité.</w:t>
      </w:r>
    </w:p>
    <w:p>
      <w:pPr>
        <w:spacing w:after="20"/>
      </w:pPr>
      <w:r>
        <w:rPr>
          <w:b/>
          <w:color w:val="23693C"/>
        </w:rPr>
        <w:t>« À quoi sert le sharding ? »</w:t>
      </w:r>
    </w:p>
    <w:p>
      <w:r>
        <w:t>À distribuer les données sur plusieurs shards afin de pouvoir faire évoluer l’architecture horizontalement.</w:t>
      </w:r>
    </w:p>
    <w:p>
      <w:pPr>
        <w:spacing w:after="20"/>
      </w:pPr>
      <w:r>
        <w:rPr>
          <w:b/>
          <w:color w:val="23693C"/>
        </w:rPr>
        <w:t>« MongoDB ou Redis ? »</w:t>
      </w:r>
    </w:p>
    <w:p>
      <w:r>
        <w:t>Ils répondent souvent à des besoins différents. MongoDB convient bien aux données documentaires persistantes et aux requêtes associées, tandis que Redis est particulièrement adapté aux accès mémoire rapides, au cache, aux sessions, aux compteurs et à certains usages temps réel.</w:t>
      </w:r>
    </w:p>
    <w:p>
      <w:pPr>
        <w:spacing w:after="20"/>
      </w:pPr>
      <w:r>
        <w:rPr>
          <w:b/>
          <w:color w:val="23693C"/>
        </w:rPr>
        <w:t>« Quelle base est la plus rapide ? »</w:t>
      </w:r>
    </w:p>
    <w:p>
      <w:r>
        <w:t>Il n’existe pas de réponse universelle. Il faut définir un workload, contrôler les conditions et mesurer.</w:t>
      </w:r>
    </w:p>
    <w:p>
      <w:pPr>
        <w:pStyle w:val="Heading1"/>
      </w:pPr>
      <w:r>
        <w:t>20. Les pièges à éviter à l’oral</w:t>
      </w:r>
    </w:p>
    <w:p>
      <w:r>
        <w:rPr>
          <w:b/>
          <w:color w:val="AB4845"/>
        </w:rPr>
        <w:t>« MongoDB est une base SQL plus rapide »</w:t>
      </w:r>
      <w:r>
        <w:t xml:space="preserve">  Non.</w:t>
      </w:r>
    </w:p>
    <w:p>
      <w:r>
        <w:rPr>
          <w:b/>
          <w:color w:val="AB4845"/>
        </w:rPr>
        <w:t>« NoSQL signifie qu’il n’y a pas de structure »</w:t>
      </w:r>
      <w:r>
        <w:t xml:space="preserve">  Faux. MongoDB possède une structure de documents, même si elle est plus flexible.</w:t>
      </w:r>
    </w:p>
    <w:p>
      <w:r>
        <w:rPr>
          <w:b/>
          <w:color w:val="AB4845"/>
        </w:rPr>
        <w:t>« MongoDB n’a pas de transactions »</w:t>
      </w:r>
      <w:r>
        <w:t xml:space="preserve">  Faux.</w:t>
      </w:r>
    </w:p>
    <w:p>
      <w:r>
        <w:rPr>
          <w:b/>
          <w:color w:val="AB4845"/>
        </w:rPr>
        <w:t>« Redis remplace MongoDB »</w:t>
      </w:r>
      <w:r>
        <w:t xml:space="preserve">  Pas nécessairement.</w:t>
      </w:r>
    </w:p>
    <w:p>
      <w:r>
        <w:rPr>
          <w:b/>
          <w:color w:val="AB4845"/>
        </w:rPr>
        <w:t>« Le sharding rend automatiquement MongoDB plus rapide »</w:t>
      </w:r>
      <w:r>
        <w:t xml:space="preserve">  Pas automatiquement.</w:t>
      </w:r>
    </w:p>
    <w:p>
      <w:r>
        <w:rPr>
          <w:b/>
          <w:color w:val="AB4845"/>
        </w:rPr>
        <w:t>« Ajouter beaucoup d’index améliore toujours les performances »</w:t>
      </w:r>
      <w:r>
        <w:t xml:space="preserve">  Non.</w:t>
      </w:r>
    </w:p>
    <w:p>
      <w:r>
        <w:rPr>
          <w:b/>
          <w:color w:val="AB4845"/>
        </w:rPr>
        <w:t>« Redis est toujours meilleur parce qu’il est en mémoire »</w:t>
      </w:r>
      <w:r>
        <w:t xml:space="preserve">  Non. Tout dépend du besoin.</w:t>
      </w:r>
    </w:p>
    <w:p>
      <w:pPr>
        <w:pStyle w:val="Heading1"/>
      </w:pPr>
      <w:r>
        <w:t>21. Les notions à connaître par cœur</w:t>
      </w:r>
    </w:p>
    <w:p>
      <w:r>
        <w:t>Si tu manques de temps, apprends ces 12 notions en priorité :</w:t>
      </w:r>
    </w:p>
    <w:p>
      <w:pPr>
        <w:pStyle w:val="CodeBlock"/>
        <w:spacing w:before="80" w:after="160"/>
        <w:ind w:left="288" w:right="288"/>
        <w:shd w:fill="1C232A"/>
      </w:pPr>
      <w:r>
        <w:rPr>
          <w:rFonts w:ascii="Courier New" w:hAnsi="Courier New"/>
          <w:color w:val="E9F3EC"/>
          <w:sz w:val="19"/>
        </w:rPr>
        <w:t>1. NoSQL</w:t>
        <w:br/>
        <w:t>2. Document</w:t>
        <w:br/>
        <w:t>3. Collection</w:t>
        <w:br/>
        <w:t>4. BSON</w:t>
        <w:br/>
        <w:t>5. CRUD</w:t>
        <w:br/>
        <w:t>6. Query</w:t>
        <w:br/>
        <w:t>7. Index</w:t>
        <w:br/>
        <w:t>8. Aggregation</w:t>
        <w:br/>
        <w:t>9. Embedded document</w:t>
        <w:br/>
        <w:t>10. Reference</w:t>
        <w:br/>
        <w:t>11. Replica Set</w:t>
        <w:br/>
        <w:t>12. Sharding</w:t>
      </w:r>
    </w:p>
    <w:p>
      <w:r>
        <w:t>Puis :</w:t>
      </w:r>
    </w:p>
    <w:p>
      <w:pPr>
        <w:pStyle w:val="CodeBlock"/>
        <w:spacing w:before="80" w:after="160"/>
        <w:ind w:left="288" w:right="288"/>
        <w:shd w:fill="1C232A"/>
      </w:pPr>
      <w:r>
        <w:rPr>
          <w:rFonts w:ascii="Courier New" w:hAnsi="Courier New"/>
          <w:color w:val="E9F3EC"/>
          <w:sz w:val="19"/>
        </w:rPr>
        <w:t>Redis</w:t>
        <w:br/>
        <w:t>Benchmark</w:t>
        <w:br/>
        <w:t>p50</w:t>
        <w:br/>
        <w:t>p95</w:t>
        <w:br/>
        <w:t>ops/s</w:t>
      </w:r>
    </w:p>
    <w:p>
      <w:pPr>
        <w:pStyle w:val="Heading1"/>
      </w:pPr>
      <w:r>
        <w:t>22. La phrase qui résume tout ton exposé</w:t>
      </w:r>
    </w:p>
    <w:p>
      <w:pPr>
        <w:pStyle w:val="IntenseQuote"/>
      </w:pPr>
      <w:r>
        <w:t>MongoDB est une base NoSQL orientée documents qui permet de stocker et interroger des données flexibles, avec des mécanismes d’indexation, d’agrégation, de réplication et de distribution permettant de construire des applications allant d’un petit projet jusqu’à des architectures distribuées.</w:t>
      </w:r>
    </w:p>
    <w:p>
      <w:r>
        <w:t>Et pour Redis :</w:t>
      </w:r>
    </w:p>
    <w:p>
      <w:pPr>
        <w:pStyle w:val="IntenseQuote"/>
      </w:pPr>
      <w:r>
        <w:t>Redis est plutôt un composant mémoire spécialisé dans des accès très rapides et certains usages comme le cache, les sessions ou les compteurs ; MongoDB et Redis peuvent donc être utilisés ensemble.</w:t>
      </w:r>
    </w:p>
    <w:p>
      <w:pPr>
        <w:pStyle w:val="Heading1"/>
      </w:pPr>
      <w:r>
        <w:t>Ton plan mental pour l’oral</w:t>
      </w:r>
    </w:p>
    <w:p>
      <w:r>
        <w:t>Au final, tu dois être capable de raconter ceci sans regarder les slides :</w:t>
      </w:r>
    </w:p>
    <w:p>
      <w:pPr>
        <w:pStyle w:val="CodeBlock"/>
        <w:spacing w:before="80" w:after="160"/>
        <w:ind w:left="288" w:right="288"/>
        <w:shd w:fill="1C232A"/>
      </w:pPr>
      <w:r>
        <w:rPr>
          <w:rFonts w:ascii="Courier New" w:hAnsi="Courier New"/>
          <w:color w:val="E9F3EC"/>
          <w:sz w:val="19"/>
        </w:rPr>
        <w:t>MongoDB</w:t>
        <w:br/>
        <w:t xml:space="preserve">  ↓</w:t>
        <w:br/>
        <w:t>base NoSQL orientée documents</w:t>
        <w:br/>
        <w:t xml:space="preserve">  ↓</w:t>
        <w:br/>
        <w:t>Database</w:t>
        <w:br/>
        <w:t xml:space="preserve">  ↓</w:t>
        <w:br/>
        <w:t>Collection</w:t>
        <w:br/>
        <w:t xml:space="preserve">  ↓</w:t>
        <w:br/>
        <w:t>Document BSON</w:t>
        <w:br/>
        <w:t xml:space="preserve">  ↓</w:t>
        <w:br/>
        <w:t>CRUD</w:t>
        <w:br/>
        <w:t xml:space="preserve">  ↓</w:t>
        <w:br/>
        <w:t>Requêtes</w:t>
        <w:br/>
        <w:t xml:space="preserve">  ↓</w:t>
        <w:br/>
        <w:t>Index</w:t>
        <w:br/>
        <w:t xml:space="preserve">  ↓</w:t>
        <w:br/>
        <w:t>Aggregation</w:t>
        <w:br/>
        <w:t xml:space="preserve">  ↓</w:t>
        <w:br/>
        <w:t>Modélisation</w:t>
        <w:br/>
        <w:t xml:space="preserve">  ↓</w:t>
        <w:br/>
        <w:t>Transactions</w:t>
        <w:br/>
        <w:t xml:space="preserve">  ↓</w:t>
        <w:br/>
        <w:t>Replica Set</w:t>
        <w:br/>
        <w:t xml:space="preserve">  ↓</w:t>
        <w:br/>
        <w:t>Sharding</w:t>
        <w:br/>
        <w:t xml:space="preserve">  ↓</w:t>
        <w:br/>
        <w:t>MongoDB + Redis</w:t>
        <w:br/>
        <w:t xml:space="preserve">  ↓</w:t>
        <w:br/>
        <w:t>Benchmark</w:t>
        <w:br/>
        <w:t xml:space="preserve">  ↓</w:t>
        <w:br/>
        <w:t>Résultats contextualisés</w:t>
      </w:r>
    </w:p>
    <w:p>
      <w:r>
        <w:rPr>
          <w:b/>
        </w:rPr>
        <w:t>C’est ce chemin-là que je te conseille de mémoriser plutôt que les textes exacts des diapositives.</w:t>
      </w:r>
    </w:p>
    <w:p>
      <w:pPr>
        <w:spacing w:before="200"/>
      </w:pPr>
      <w:r>
        <w:rPr>
          <w:b/>
          <w:color w:val="23693C"/>
        </w:rPr>
        <w:t xml:space="preserve">Objectif avant l’oral : </w:t>
      </w:r>
      <w:r>
        <w:t>être capable d’expliquer chaque notion avec un exemple concret, puis de répondre à une question « pourquoi ? » et à une question « est-ce toujours vrai ? ».</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A"/>
        <w:sz w:val="16"/>
      </w:rPr>
      <w:t xml:space="preserve">MongoDB — fiche de préparation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693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170A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693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40"/>
    </w:pPr>
    <w:rPr>
      <w:rFonts w:ascii="Courier New" w:hAnsi="Courier New"/>
      <w:color w:val="EBF2E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de préparation à l’exposé — MongoDB</dc:title>
  <dc:subject>Résumé détaillé du diaporama MongoDB</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