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628650</wp:posOffset>
            </wp:positionH>
            <wp:positionV relativeFrom="paragraph">
              <wp:posOffset>314325</wp:posOffset>
            </wp:positionV>
            <wp:extent cx="4385393" cy="2124601"/>
            <wp:effectExtent b="0" l="0" r="0" t="0"/>
            <wp:wrapNone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5393" cy="21246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Style w:val="Heading1"/>
        <w:jc w:val="center"/>
        <w:rPr/>
      </w:pPr>
      <w:bookmarkStart w:colFirst="0" w:colLast="0" w:name="_mlkviv77t6m" w:id="0"/>
      <w:bookmarkEnd w:id="0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kb23v4md6uf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Une présentation générale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i80qqjigl5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Contexte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kxiiwolaub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Besoin initial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lwghrwgohz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Solution proposée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98rlp3e0sn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Maquette de l’application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436ejqpmw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Home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03g18n528z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Ajouter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h0yagemtr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Modifier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85ccq8ij62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Plan de l’application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e1nank0vf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Dictionnaire de données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ursbkii4tj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Matrice des dépendances fonctionnelles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t0o7su9zg0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MCD / MLD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tcshk4i0kp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Un descriptif technique de l’application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7a3m4tccxd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Un guide rapide d’utilisation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xsxgswtnnl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Création d’utilisateur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7cnsbqomu9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Home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lo2p2d7nm6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Modifier un utilisateur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v98ghsz4yj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Supprimer un utilisateur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dd6xrr30v1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Un descriptif des tâches avec leurs attributions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fui6oa2uyf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Diagramme de Gantt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2mes2oofjb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Une conclusion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pStyle w:val="Heading1"/>
        <w:jc w:val="center"/>
        <w:rPr/>
      </w:pPr>
      <w:bookmarkStart w:colFirst="0" w:colLast="0" w:name="_u9vr25kvnlx5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jc w:val="center"/>
        <w:rPr/>
      </w:pPr>
      <w:bookmarkStart w:colFirst="0" w:colLast="0" w:name="_kb23v4md6ufj" w:id="2"/>
      <w:bookmarkEnd w:id="2"/>
      <w:r w:rsidDel="00000000" w:rsidR="00000000" w:rsidRPr="00000000">
        <w:rPr>
          <w:rtl w:val="0"/>
        </w:rPr>
        <w:t xml:space="preserve"> Une présentation générale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jc w:val="center"/>
        <w:rPr/>
      </w:pPr>
      <w:bookmarkStart w:colFirst="0" w:colLast="0" w:name="_bi80qqjigl54" w:id="3"/>
      <w:bookmarkEnd w:id="3"/>
      <w:r w:rsidDel="00000000" w:rsidR="00000000" w:rsidRPr="00000000">
        <w:rPr>
          <w:rtl w:val="0"/>
        </w:rPr>
        <w:t xml:space="preserve">Contexte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La gestion des utilisateurs de l’application ICAD de gestion des animaux domestiques tatoués.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jc w:val="center"/>
        <w:rPr/>
      </w:pPr>
      <w:bookmarkStart w:colFirst="0" w:colLast="0" w:name="_rkxiiwolaub6" w:id="4"/>
      <w:bookmarkEnd w:id="4"/>
      <w:r w:rsidDel="00000000" w:rsidR="00000000" w:rsidRPr="00000000">
        <w:rPr>
          <w:rtl w:val="0"/>
        </w:rPr>
        <w:t xml:space="preserve">Besoin initial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Vous devrez créer une application répondant aux exigences du référentiel du BTS SIO concernant les situations professionnelles éligibles pour l’épreuve E5. Votre application aura obligatoirement les caractéristiques suivantes :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• Application développée en langage Java avec une interface graphique basée sur les bibliothèques Swing.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• Une base de données SQL (MySQL, MariaDB)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• Application réalisant les opérations CRUD (Create, Read, Update, Delete)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• Mise en œuvre du motif d'architecture logicielle MVC (Modèle-Vue-Contrôleur)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• Mise en œuvre de patrons de conception (Design Patterns)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jc w:val="center"/>
        <w:rPr/>
      </w:pPr>
      <w:bookmarkStart w:colFirst="0" w:colLast="0" w:name="_klwghrwgohzg" w:id="5"/>
      <w:bookmarkEnd w:id="5"/>
      <w:r w:rsidDel="00000000" w:rsidR="00000000" w:rsidRPr="00000000">
        <w:rPr>
          <w:rtl w:val="0"/>
        </w:rPr>
        <w:t xml:space="preserve">Solution proposée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Balsamiq pour le plan et la maquette du site 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IDE NetBeans pour le code (Swing) 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WAMP sur machine locale pour la gestion des données en développement (MySQL) 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Serveur Web LAMP sur Proxmox 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GitHub pour la gestion des versions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jc w:val="left"/>
        <w:rPr/>
      </w:pPr>
      <w:bookmarkStart w:colFirst="0" w:colLast="0" w:name="_3lnfd0e9qpp7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jc w:val="center"/>
        <w:rPr/>
      </w:pPr>
      <w:bookmarkStart w:colFirst="0" w:colLast="0" w:name="_698rlp3e0snk" w:id="7"/>
      <w:bookmarkEnd w:id="7"/>
      <w:r w:rsidDel="00000000" w:rsidR="00000000" w:rsidRPr="00000000">
        <w:rPr>
          <w:rtl w:val="0"/>
        </w:rPr>
        <w:t xml:space="preserve">Maquette de l’application</w:t>
      </w:r>
    </w:p>
    <w:p w:rsidR="00000000" w:rsidDel="00000000" w:rsidP="00000000" w:rsidRDefault="00000000" w:rsidRPr="00000000" w14:paraId="0000003C">
      <w:pPr>
        <w:pStyle w:val="Heading2"/>
        <w:jc w:val="center"/>
        <w:rPr/>
      </w:pPr>
      <w:bookmarkStart w:colFirst="0" w:colLast="0" w:name="_z436ejqpmwd" w:id="8"/>
      <w:bookmarkEnd w:id="8"/>
      <w:r w:rsidDel="00000000" w:rsidR="00000000" w:rsidRPr="00000000">
        <w:rPr>
          <w:rtl w:val="0"/>
        </w:rPr>
        <w:t xml:space="preserve">Home</w:t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2418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jc w:val="center"/>
        <w:rPr/>
      </w:pPr>
      <w:bookmarkStart w:colFirst="0" w:colLast="0" w:name="_i03g18n528zq" w:id="9"/>
      <w:bookmarkEnd w:id="9"/>
      <w:r w:rsidDel="00000000" w:rsidR="00000000" w:rsidRPr="00000000">
        <w:rPr>
          <w:rtl w:val="0"/>
        </w:rPr>
        <w:t xml:space="preserve">Ajouter</w:t>
      </w:r>
    </w:p>
    <w:p w:rsidR="00000000" w:rsidDel="00000000" w:rsidP="00000000" w:rsidRDefault="00000000" w:rsidRPr="00000000" w14:paraId="00000052">
      <w:pPr>
        <w:pStyle w:val="Heading2"/>
        <w:jc w:val="center"/>
        <w:rPr/>
      </w:pPr>
      <w:bookmarkStart w:colFirst="0" w:colLast="0" w:name="_8x60jbcx20rq" w:id="10"/>
      <w:bookmarkEnd w:id="10"/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43561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jc w:val="center"/>
        <w:rPr/>
      </w:pPr>
      <w:bookmarkStart w:colFirst="0" w:colLast="0" w:name="_wh0yagemtru" w:id="11"/>
      <w:bookmarkEnd w:id="11"/>
      <w:r w:rsidDel="00000000" w:rsidR="00000000" w:rsidRPr="00000000">
        <w:rPr>
          <w:rtl w:val="0"/>
        </w:rPr>
        <w:t xml:space="preserve">Modifier</w:t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25216" cy="4622378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5216" cy="4622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jc w:val="center"/>
        <w:rPr/>
      </w:pPr>
      <w:bookmarkStart w:colFirst="0" w:colLast="0" w:name="_f85ccq8ij62n" w:id="12"/>
      <w:bookmarkEnd w:id="12"/>
      <w:r w:rsidDel="00000000" w:rsidR="00000000" w:rsidRPr="00000000">
        <w:rPr>
          <w:rtl w:val="0"/>
        </w:rPr>
        <w:t xml:space="preserve">Plan de l’application</w:t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-349086</wp:posOffset>
            </wp:positionH>
            <wp:positionV relativeFrom="paragraph">
              <wp:posOffset>685800</wp:posOffset>
            </wp:positionV>
            <wp:extent cx="6427455" cy="3640801"/>
            <wp:effectExtent b="0" l="0" r="0" t="0"/>
            <wp:wrapNone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7455" cy="36408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jc w:val="center"/>
        <w:rPr/>
      </w:pPr>
      <w:bookmarkStart w:colFirst="0" w:colLast="0" w:name="_9e1nank0vfx" w:id="13"/>
      <w:bookmarkEnd w:id="13"/>
      <w:r w:rsidDel="00000000" w:rsidR="00000000" w:rsidRPr="00000000">
        <w:rPr>
          <w:rtl w:val="0"/>
        </w:rPr>
        <w:t xml:space="preserve">Dictionnaire de données</w:t>
      </w:r>
    </w:p>
    <w:p w:rsidR="00000000" w:rsidDel="00000000" w:rsidP="00000000" w:rsidRDefault="00000000" w:rsidRPr="00000000" w14:paraId="00000072">
      <w:pPr>
        <w:pStyle w:val="Heading1"/>
        <w:jc w:val="center"/>
        <w:rPr/>
      </w:pPr>
      <w:bookmarkStart w:colFirst="0" w:colLast="0" w:name="_e1ufx4hbaxtb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jc w:val="left"/>
        <w:rPr/>
      </w:pPr>
      <w:bookmarkStart w:colFirst="0" w:colLast="0" w:name="_bk7thbtqeyrx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-45711</wp:posOffset>
            </wp:positionH>
            <wp:positionV relativeFrom="paragraph">
              <wp:posOffset>292100</wp:posOffset>
            </wp:positionV>
            <wp:extent cx="4929188" cy="7318131"/>
            <wp:effectExtent b="0" l="0" r="0" t="0"/>
            <wp:wrapNone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31412" l="4329" r="33947" t="3577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73181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4">
      <w:pPr>
        <w:pStyle w:val="Heading1"/>
        <w:jc w:val="center"/>
        <w:rPr/>
      </w:pPr>
      <w:bookmarkStart w:colFirst="0" w:colLast="0" w:name="_iursbkii4tjj" w:id="16"/>
      <w:bookmarkEnd w:id="16"/>
      <w:r w:rsidDel="00000000" w:rsidR="00000000" w:rsidRPr="00000000">
        <w:rPr>
          <w:rtl w:val="0"/>
        </w:rPr>
        <w:t xml:space="preserve">Matrice des dépendances fonctionnelles</w:t>
      </w:r>
    </w:p>
    <w:p w:rsidR="00000000" w:rsidDel="00000000" w:rsidP="00000000" w:rsidRDefault="00000000" w:rsidRPr="00000000" w14:paraId="00000075">
      <w:pPr>
        <w:pStyle w:val="Heading1"/>
        <w:jc w:val="left"/>
        <w:rPr/>
      </w:pPr>
      <w:bookmarkStart w:colFirst="0" w:colLast="0" w:name="_jldghe99d44s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jc w:val="left"/>
        <w:rPr/>
      </w:pPr>
      <w:bookmarkStart w:colFirst="0" w:colLast="0" w:name="_8jhurh5gjq7t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-804862</wp:posOffset>
            </wp:positionH>
            <wp:positionV relativeFrom="paragraph">
              <wp:posOffset>295275</wp:posOffset>
            </wp:positionV>
            <wp:extent cx="7367588" cy="5210175"/>
            <wp:effectExtent b="0" l="0" r="0" t="0"/>
            <wp:wrapNone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18588" l="5315" r="5315" t="8000"/>
                    <a:stretch>
                      <a:fillRect/>
                    </a:stretch>
                  </pic:blipFill>
                  <pic:spPr>
                    <a:xfrm>
                      <a:off x="0" y="0"/>
                      <a:ext cx="7367588" cy="5210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7">
      <w:pPr>
        <w:pStyle w:val="Heading1"/>
        <w:jc w:val="center"/>
        <w:rPr/>
      </w:pPr>
      <w:bookmarkStart w:colFirst="0" w:colLast="0" w:name="_ht0o7su9zg0d" w:id="19"/>
      <w:bookmarkEnd w:id="19"/>
      <w:r w:rsidDel="00000000" w:rsidR="00000000" w:rsidRPr="00000000">
        <w:rPr>
          <w:rtl w:val="0"/>
        </w:rPr>
        <w:t xml:space="preserve">MCD / MLD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736763</wp:posOffset>
            </wp:positionH>
            <wp:positionV relativeFrom="paragraph">
              <wp:posOffset>478098</wp:posOffset>
            </wp:positionV>
            <wp:extent cx="4770285" cy="3767138"/>
            <wp:effectExtent b="0" l="0" r="0" t="0"/>
            <wp:wrapNone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0285" cy="3767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pStyle w:val="Heading1"/>
        <w:jc w:val="center"/>
        <w:rPr/>
      </w:pPr>
      <w:bookmarkStart w:colFirst="0" w:colLast="0" w:name="_uc0szag7zmgy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jc w:val="left"/>
        <w:rPr/>
      </w:pPr>
      <w:bookmarkStart w:colFirst="0" w:colLast="0" w:name="_kd7p1lx65yi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785813</wp:posOffset>
            </wp:positionH>
            <wp:positionV relativeFrom="paragraph">
              <wp:posOffset>3543300</wp:posOffset>
            </wp:positionV>
            <wp:extent cx="4576763" cy="4009916"/>
            <wp:effectExtent b="0" l="0" r="0" t="0"/>
            <wp:wrapNone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40099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pStyle w:val="Heading1"/>
        <w:jc w:val="center"/>
        <w:rPr/>
      </w:pPr>
      <w:bookmarkStart w:colFirst="0" w:colLast="0" w:name="_5tcshk4i0kpu" w:id="22"/>
      <w:bookmarkEnd w:id="22"/>
      <w:r w:rsidDel="00000000" w:rsidR="00000000" w:rsidRPr="00000000">
        <w:rPr>
          <w:rtl w:val="0"/>
        </w:rPr>
        <w:t xml:space="preserve">Un descriptif technique de l’application</w:t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/>
      </w:pPr>
      <w:r w:rsidDel="00000000" w:rsidR="00000000" w:rsidRPr="00000000">
        <w:rPr>
          <w:rtl w:val="0"/>
        </w:rPr>
        <w:t xml:space="preserve">Tout d’abord, nous avons utilisé l’outil Balsamiq Wireframe pour structurer nos écrans :</w:t>
      </w:r>
    </w:p>
    <w:p w:rsidR="00000000" w:rsidDel="00000000" w:rsidP="00000000" w:rsidRDefault="00000000" w:rsidRPr="00000000" w14:paraId="0000007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800600" cy="24003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/>
      </w:pPr>
      <w:r w:rsidDel="00000000" w:rsidR="00000000" w:rsidRPr="00000000">
        <w:rPr>
          <w:rtl w:val="0"/>
        </w:rPr>
        <w:t xml:space="preserve">Ensuite, nous avons utilisé l’IDE NetBeans pour développer notre application java :  </w:t>
      </w:r>
    </w:p>
    <w:p w:rsidR="00000000" w:rsidDel="00000000" w:rsidP="00000000" w:rsidRDefault="00000000" w:rsidRPr="00000000" w14:paraId="0000007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left"/>
        <w:rPr/>
      </w:pPr>
      <w:r w:rsidDel="00000000" w:rsidR="00000000" w:rsidRPr="00000000">
        <w:rPr>
          <w:rtl w:val="0"/>
        </w:rPr>
        <w:t xml:space="preserve">Le langage de programmation utilisé est java en utilisant la librairie Swing  : </w:t>
      </w:r>
      <w:r w:rsidDel="00000000" w:rsidR="00000000" w:rsidRPr="00000000">
        <w:rPr/>
        <w:drawing>
          <wp:inline distB="114300" distT="114300" distL="114300" distR="114300">
            <wp:extent cx="5253038" cy="2966832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2966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left"/>
        <w:rPr/>
      </w:pPr>
      <w:r w:rsidDel="00000000" w:rsidR="00000000" w:rsidRPr="00000000">
        <w:rPr>
          <w:rtl w:val="0"/>
        </w:rPr>
        <w:t xml:space="preserve">Nous avons aussi utilisé sur GitHub pour le dépôt commun de notre projet : </w:t>
      </w:r>
      <w:r w:rsidDel="00000000" w:rsidR="00000000" w:rsidRPr="00000000">
        <w:rPr/>
        <w:drawing>
          <wp:inline distB="114300" distT="114300" distL="114300" distR="114300">
            <wp:extent cx="5731200" cy="21209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left"/>
        <w:rPr/>
      </w:pPr>
      <w:r w:rsidDel="00000000" w:rsidR="00000000" w:rsidRPr="00000000">
        <w:rPr>
          <w:rtl w:val="0"/>
        </w:rPr>
        <w:t xml:space="preserve">De plus, nous utilisons une base de données MySQL pour notre projet afin de stocker les utilisateurs.</w:t>
      </w:r>
    </w:p>
    <w:p w:rsidR="00000000" w:rsidDel="00000000" w:rsidP="00000000" w:rsidRDefault="00000000" w:rsidRPr="00000000" w14:paraId="0000009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1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left"/>
        <w:rPr/>
      </w:pPr>
      <w:r w:rsidDel="00000000" w:rsidR="00000000" w:rsidRPr="00000000">
        <w:rPr>
          <w:rtl w:val="0"/>
        </w:rPr>
        <w:t xml:space="preserve">Et XAMPP pour l’hébergement en local : </w:t>
      </w:r>
    </w:p>
    <w:p w:rsidR="00000000" w:rsidDel="00000000" w:rsidP="00000000" w:rsidRDefault="00000000" w:rsidRPr="00000000" w14:paraId="0000009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4986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jc w:val="left"/>
        <w:rPr/>
      </w:pPr>
      <w:bookmarkStart w:colFirst="0" w:colLast="0" w:name="_kpqgd6j0r6qg" w:id="23"/>
      <w:bookmarkEnd w:id="2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jc w:val="center"/>
        <w:rPr/>
      </w:pPr>
      <w:bookmarkStart w:colFirst="0" w:colLast="0" w:name="_l7a3m4tccxdp" w:id="24"/>
      <w:bookmarkEnd w:id="24"/>
      <w:r w:rsidDel="00000000" w:rsidR="00000000" w:rsidRPr="00000000">
        <w:rPr>
          <w:rtl w:val="0"/>
        </w:rPr>
        <w:t xml:space="preserve">Un guide rapide d’utilisation</w:t>
      </w:r>
    </w:p>
    <w:p w:rsidR="00000000" w:rsidDel="00000000" w:rsidP="00000000" w:rsidRDefault="00000000" w:rsidRPr="00000000" w14:paraId="0000009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jc w:val="center"/>
        <w:rPr/>
      </w:pPr>
      <w:bookmarkStart w:colFirst="0" w:colLast="0" w:name="_9xsxgswtnnli" w:id="25"/>
      <w:bookmarkEnd w:id="25"/>
      <w:r w:rsidDel="00000000" w:rsidR="00000000" w:rsidRPr="00000000">
        <w:rPr>
          <w:rtl w:val="0"/>
        </w:rPr>
        <w:t xml:space="preserve">Création d’utilisateur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434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2581275" cy="13335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jc w:val="left"/>
        <w:rPr/>
      </w:pPr>
      <w:bookmarkStart w:colFirst="0" w:colLast="0" w:name="_anq3uxrj89ao" w:id="26"/>
      <w:bookmarkEnd w:id="2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jc w:val="center"/>
        <w:rPr/>
      </w:pPr>
      <w:bookmarkStart w:colFirst="0" w:colLast="0" w:name="_87cnsbqomu98" w:id="27"/>
      <w:bookmarkEnd w:id="27"/>
      <w:r w:rsidDel="00000000" w:rsidR="00000000" w:rsidRPr="00000000">
        <w:rPr>
          <w:rtl w:val="0"/>
        </w:rPr>
        <w:t xml:space="preserve">Home</w:t>
      </w:r>
    </w:p>
    <w:p w:rsidR="00000000" w:rsidDel="00000000" w:rsidP="00000000" w:rsidRDefault="00000000" w:rsidRPr="00000000" w14:paraId="0000009E">
      <w:pPr>
        <w:pStyle w:val="Heading2"/>
        <w:jc w:val="center"/>
        <w:rPr/>
      </w:pPr>
      <w:bookmarkStart w:colFirst="0" w:colLast="0" w:name="_4bavnfkthubb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jc w:val="center"/>
        <w:rPr/>
      </w:pPr>
      <w:bookmarkStart w:colFirst="0" w:colLast="0" w:name="_lgz3l0jfa8gu" w:id="29"/>
      <w:bookmarkEnd w:id="29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116309</wp:posOffset>
            </wp:positionV>
            <wp:extent cx="5731200" cy="4229100"/>
            <wp:effectExtent b="0" l="0" r="0" t="0"/>
            <wp:wrapNone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0">
      <w:pPr>
        <w:pStyle w:val="Heading2"/>
        <w:jc w:val="center"/>
        <w:rPr/>
      </w:pPr>
      <w:bookmarkStart w:colFirst="0" w:colLast="0" w:name="_jkvalt39fihk" w:id="30"/>
      <w:bookmarkEnd w:id="3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jc w:val="center"/>
        <w:rPr/>
      </w:pPr>
      <w:bookmarkStart w:colFirst="0" w:colLast="0" w:name="_xlo2p2d7nm68" w:id="31"/>
      <w:bookmarkEnd w:id="31"/>
      <w:r w:rsidDel="00000000" w:rsidR="00000000" w:rsidRPr="00000000">
        <w:rPr>
          <w:rtl w:val="0"/>
        </w:rPr>
        <w:t xml:space="preserve">Modifier un utilisateur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Sans cliquer sut un utilisateur, on ne peut pas accéder à l’option modifier de l'application </w:t>
      </w:r>
    </w:p>
    <w:p w:rsidR="00000000" w:rsidDel="00000000" w:rsidP="00000000" w:rsidRDefault="00000000" w:rsidRPr="00000000" w14:paraId="000000A4">
      <w:pPr>
        <w:pStyle w:val="Heading1"/>
        <w:rPr/>
      </w:pPr>
      <w:bookmarkStart w:colFirst="0" w:colLast="0" w:name="_vwbqefrluxut" w:id="32"/>
      <w:bookmarkEnd w:id="32"/>
      <w:r w:rsidDel="00000000" w:rsidR="00000000" w:rsidRPr="00000000">
        <w:rPr/>
        <w:drawing>
          <wp:inline distB="114300" distT="114300" distL="114300" distR="114300">
            <wp:extent cx="5731200" cy="3911600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jc w:val="center"/>
        <w:rPr/>
      </w:pPr>
      <w:bookmarkStart w:colFirst="0" w:colLast="0" w:name="_w8c21co20yo" w:id="33"/>
      <w:bookmarkEnd w:id="33"/>
      <w:r w:rsidDel="00000000" w:rsidR="00000000" w:rsidRPr="00000000">
        <w:rPr/>
        <w:drawing>
          <wp:inline distB="114300" distT="114300" distL="114300" distR="114300">
            <wp:extent cx="5731200" cy="45466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037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jc w:val="center"/>
        <w:rPr/>
      </w:pPr>
      <w:bookmarkStart w:colFirst="0" w:colLast="0" w:name="_dddilhy5pb1y" w:id="34"/>
      <w:bookmarkEnd w:id="34"/>
      <w:r w:rsidDel="00000000" w:rsidR="00000000" w:rsidRPr="00000000">
        <w:rPr/>
        <w:drawing>
          <wp:inline distB="114300" distT="114300" distL="114300" distR="114300">
            <wp:extent cx="2657475" cy="1495425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jc w:val="center"/>
        <w:rPr/>
      </w:pPr>
      <w:bookmarkStart w:colFirst="0" w:colLast="0" w:name="_y5m9fml6r28t" w:id="35"/>
      <w:bookmarkEnd w:id="35"/>
      <w:r w:rsidDel="00000000" w:rsidR="00000000" w:rsidRPr="00000000">
        <w:rPr/>
        <w:drawing>
          <wp:inline distB="114300" distT="114300" distL="114300" distR="114300">
            <wp:extent cx="5731200" cy="215900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jc w:val="center"/>
        <w:rPr/>
      </w:pPr>
      <w:bookmarkStart w:colFirst="0" w:colLast="0" w:name="_bv98ghsz4yj5" w:id="36"/>
      <w:bookmarkEnd w:id="36"/>
      <w:r w:rsidDel="00000000" w:rsidR="00000000" w:rsidRPr="00000000">
        <w:rPr>
          <w:rtl w:val="0"/>
        </w:rPr>
        <w:t xml:space="preserve">Supprimer un utilisateur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On peut remarquer que si on clique sur aucun utilisateur le bouton supprimer n’est pas accessible </w:t>
      </w:r>
    </w:p>
    <w:p w:rsidR="00000000" w:rsidDel="00000000" w:rsidP="00000000" w:rsidRDefault="00000000" w:rsidRPr="00000000" w14:paraId="000000AF">
      <w:pPr>
        <w:pStyle w:val="Heading2"/>
        <w:jc w:val="left"/>
        <w:rPr/>
      </w:pPr>
      <w:bookmarkStart w:colFirst="0" w:colLast="0" w:name="_nw1yid1kk948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1"/>
        <w:jc w:val="center"/>
        <w:rPr/>
      </w:pPr>
      <w:bookmarkStart w:colFirst="0" w:colLast="0" w:name="_r5mpb0ad75c7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jc w:val="left"/>
        <w:rPr/>
      </w:pPr>
      <w:bookmarkStart w:colFirst="0" w:colLast="0" w:name="_yxo2yn97h4g4" w:id="39"/>
      <w:bookmarkEnd w:id="39"/>
      <w:r w:rsidDel="00000000" w:rsidR="00000000" w:rsidRPr="00000000">
        <w:rPr/>
        <w:drawing>
          <wp:inline distB="114300" distT="114300" distL="114300" distR="114300">
            <wp:extent cx="5731200" cy="39116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une fois cliquer sur un utilisateur on peut donc choisir de le supprimer 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545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en cliquant sur supprimer une fenêtre de confirmation apparaît 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114300" distT="114300" distL="114300" distR="114300">
            <wp:extent cx="3609975" cy="1476375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une fois cliqué l’utilisateur est définitivement supprimer 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8796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1"/>
        <w:jc w:val="center"/>
        <w:rPr/>
      </w:pPr>
      <w:bookmarkStart w:colFirst="0" w:colLast="0" w:name="_7dd6xrr30v14" w:id="40"/>
      <w:bookmarkEnd w:id="40"/>
      <w:r w:rsidDel="00000000" w:rsidR="00000000" w:rsidRPr="00000000">
        <w:rPr>
          <w:rtl w:val="0"/>
        </w:rPr>
        <w:t xml:space="preserve">Un descriptif des tâches avec leurs attributions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Tâches réalisées par Quentin : 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Maquette, Modele, view , controller 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Tâches réalisées par Thomas : 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GANTT-Doc-Écran Update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Tâches réalisées par Anthony :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Maquette-Dev-Doc-Écran Add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1"/>
        <w:jc w:val="center"/>
        <w:rPr/>
      </w:pPr>
      <w:bookmarkStart w:colFirst="0" w:colLast="0" w:name="_pfui6oa2uyfw" w:id="41"/>
      <w:bookmarkEnd w:id="41"/>
      <w:r w:rsidDel="00000000" w:rsidR="00000000" w:rsidRPr="00000000">
        <w:rPr>
          <w:rtl w:val="0"/>
        </w:rPr>
        <w:t xml:space="preserve">Diagramme de Gantt</w:t>
      </w:r>
    </w:p>
    <w:p w:rsidR="00000000" w:rsidDel="00000000" w:rsidP="00000000" w:rsidRDefault="00000000" w:rsidRPr="00000000" w14:paraId="000000D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-425286</wp:posOffset>
            </wp:positionH>
            <wp:positionV relativeFrom="paragraph">
              <wp:posOffset>1238250</wp:posOffset>
            </wp:positionV>
            <wp:extent cx="6580557" cy="1595949"/>
            <wp:effectExtent b="0" l="0" r="0" t="0"/>
            <wp:wrapNone/>
            <wp:docPr id="19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0557" cy="15959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6">
      <w:pPr>
        <w:pStyle w:val="Heading1"/>
        <w:jc w:val="center"/>
        <w:rPr/>
      </w:pPr>
      <w:bookmarkStart w:colFirst="0" w:colLast="0" w:name="_k2mes2oofjb4" w:id="42"/>
      <w:bookmarkEnd w:id="42"/>
      <w:r w:rsidDel="00000000" w:rsidR="00000000" w:rsidRPr="00000000">
        <w:rPr>
          <w:rtl w:val="0"/>
        </w:rPr>
        <w:t xml:space="preserve">Une conclusion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Suite à cette réalisation Java, on a pu acquérir des compétences dans le langage Java, de plus l’utilisation de Java Swing nous a permis de découvrir les interfaces graphiques de NetBeans et également appliquer un modèle architectural de type MVC (modèle vue, controller). Ce projet a permis à l’équipe d’aiguiser sa compétence de travail en équipe. tout ce projet nous a appris les bases des applications lourdes en Java. </w:t>
      </w:r>
    </w:p>
    <w:sectPr>
      <w:headerReference r:id="rId33" w:type="default"/>
      <w:footerReference r:id="rId3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A">
    <w:pPr>
      <w:rPr/>
    </w:pPr>
    <w:r w:rsidDel="00000000" w:rsidR="00000000" w:rsidRPr="00000000">
      <w:rPr>
        <w:rtl w:val="0"/>
      </w:rPr>
      <w:t xml:space="preserve"> Quentin Trigant - Thomas Combarieu - Anthony Andissac</w:t>
    </w:r>
  </w:p>
  <w:p w:rsidR="00000000" w:rsidDel="00000000" w:rsidP="00000000" w:rsidRDefault="00000000" w:rsidRPr="00000000" w14:paraId="000000DB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7.png"/><Relationship Id="rId21" Type="http://schemas.openxmlformats.org/officeDocument/2006/relationships/image" Target="media/image2.png"/><Relationship Id="rId24" Type="http://schemas.openxmlformats.org/officeDocument/2006/relationships/image" Target="media/image6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7.png"/><Relationship Id="rId25" Type="http://schemas.openxmlformats.org/officeDocument/2006/relationships/image" Target="media/image12.png"/><Relationship Id="rId28" Type="http://schemas.openxmlformats.org/officeDocument/2006/relationships/image" Target="media/image15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5.png"/><Relationship Id="rId7" Type="http://schemas.openxmlformats.org/officeDocument/2006/relationships/image" Target="media/image20.png"/><Relationship Id="rId8" Type="http://schemas.openxmlformats.org/officeDocument/2006/relationships/image" Target="media/image18.png"/><Relationship Id="rId31" Type="http://schemas.openxmlformats.org/officeDocument/2006/relationships/image" Target="media/image1.png"/><Relationship Id="rId30" Type="http://schemas.openxmlformats.org/officeDocument/2006/relationships/image" Target="media/image14.png"/><Relationship Id="rId11" Type="http://schemas.openxmlformats.org/officeDocument/2006/relationships/image" Target="media/image25.png"/><Relationship Id="rId33" Type="http://schemas.openxmlformats.org/officeDocument/2006/relationships/header" Target="header1.xml"/><Relationship Id="rId10" Type="http://schemas.openxmlformats.org/officeDocument/2006/relationships/image" Target="media/image3.png"/><Relationship Id="rId32" Type="http://schemas.openxmlformats.org/officeDocument/2006/relationships/image" Target="media/image27.jpg"/><Relationship Id="rId13" Type="http://schemas.openxmlformats.org/officeDocument/2006/relationships/image" Target="media/image26.png"/><Relationship Id="rId12" Type="http://schemas.openxmlformats.org/officeDocument/2006/relationships/image" Target="media/image8.png"/><Relationship Id="rId34" Type="http://schemas.openxmlformats.org/officeDocument/2006/relationships/footer" Target="footer1.xml"/><Relationship Id="rId15" Type="http://schemas.openxmlformats.org/officeDocument/2006/relationships/image" Target="media/image11.png"/><Relationship Id="rId14" Type="http://schemas.openxmlformats.org/officeDocument/2006/relationships/image" Target="media/image4.png"/><Relationship Id="rId17" Type="http://schemas.openxmlformats.org/officeDocument/2006/relationships/image" Target="media/image13.png"/><Relationship Id="rId16" Type="http://schemas.openxmlformats.org/officeDocument/2006/relationships/image" Target="media/image10.png"/><Relationship Id="rId19" Type="http://schemas.openxmlformats.org/officeDocument/2006/relationships/image" Target="media/image22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