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5A3D" w14:textId="44A5E86F" w:rsidR="00EB2E58" w:rsidRDefault="002F1316">
      <w:r>
        <w:t xml:space="preserve">                                                                   </w:t>
      </w:r>
    </w:p>
    <w:p w14:paraId="17F6F0BA" w14:textId="78930F29" w:rsidR="00EB2E58" w:rsidRDefault="00EB2E5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B12083" wp14:editId="3318F65A">
            <wp:extent cx="5730240" cy="563880"/>
            <wp:effectExtent l="0" t="0" r="381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5B2B" w14:textId="62623F39" w:rsidR="00EB2E58" w:rsidRDefault="00EB2E58"/>
    <w:p w14:paraId="528BD321" w14:textId="5574CD48" w:rsidR="00EB2E58" w:rsidRPr="00442D4D" w:rsidRDefault="00442D4D">
      <w:pPr>
        <w:rPr>
          <w:sz w:val="46"/>
          <w:szCs w:val="46"/>
        </w:rPr>
      </w:pPr>
      <w:r>
        <w:rPr>
          <w:sz w:val="46"/>
          <w:szCs w:val="46"/>
        </w:rPr>
        <w:t>Thomas Régis</w:t>
      </w:r>
    </w:p>
    <w:p w14:paraId="3170EB18" w14:textId="1D703AA4" w:rsidR="00F374CB" w:rsidRPr="00EB2E58" w:rsidRDefault="002F1316">
      <w:pPr>
        <w:rPr>
          <w:sz w:val="46"/>
          <w:szCs w:val="46"/>
        </w:rPr>
      </w:pPr>
      <w:r w:rsidRPr="00EB2E58">
        <w:rPr>
          <w:sz w:val="46"/>
          <w:szCs w:val="46"/>
        </w:rPr>
        <w:t>Rapport de séance</w:t>
      </w:r>
      <w:r w:rsidR="00731A9F">
        <w:rPr>
          <w:sz w:val="46"/>
          <w:szCs w:val="46"/>
        </w:rPr>
        <w:t xml:space="preserve"> </w:t>
      </w:r>
      <w:r w:rsidR="00816558">
        <w:rPr>
          <w:sz w:val="46"/>
          <w:szCs w:val="46"/>
        </w:rPr>
        <w:t>5</w:t>
      </w:r>
      <w:r w:rsidR="00EB2E58">
        <w:rPr>
          <w:sz w:val="46"/>
          <w:szCs w:val="46"/>
        </w:rPr>
        <w:t xml:space="preserve"> </w:t>
      </w:r>
      <w:r w:rsidR="00816558">
        <w:rPr>
          <w:sz w:val="46"/>
          <w:szCs w:val="46"/>
        </w:rPr>
        <w:t>– 25</w:t>
      </w:r>
      <w:r w:rsidR="00EB2E58">
        <w:rPr>
          <w:sz w:val="46"/>
          <w:szCs w:val="46"/>
        </w:rPr>
        <w:t>/1</w:t>
      </w:r>
      <w:r w:rsidR="009D5B24">
        <w:rPr>
          <w:sz w:val="46"/>
          <w:szCs w:val="46"/>
        </w:rPr>
        <w:t>1</w:t>
      </w:r>
      <w:r w:rsidR="00EB2E58">
        <w:rPr>
          <w:sz w:val="46"/>
          <w:szCs w:val="46"/>
        </w:rPr>
        <w:t>/2022</w:t>
      </w:r>
      <w:r w:rsidR="00EB2E58" w:rsidRPr="00EB2E58">
        <w:rPr>
          <w:sz w:val="46"/>
          <w:szCs w:val="46"/>
        </w:rPr>
        <w:t xml:space="preserve"> </w:t>
      </w:r>
    </w:p>
    <w:p w14:paraId="1451975A" w14:textId="5BA1B8CC" w:rsidR="00EB2E58" w:rsidRDefault="00EB2E58">
      <w:pPr>
        <w:rPr>
          <w:sz w:val="28"/>
          <w:szCs w:val="28"/>
        </w:rPr>
      </w:pPr>
      <w:r>
        <w:rPr>
          <w:sz w:val="28"/>
          <w:szCs w:val="28"/>
        </w:rPr>
        <w:t xml:space="preserve">Objectifs : </w:t>
      </w:r>
      <w:r w:rsidR="00433886">
        <w:rPr>
          <w:sz w:val="28"/>
          <w:szCs w:val="28"/>
        </w:rPr>
        <w:t xml:space="preserve"> </w:t>
      </w:r>
      <w:r w:rsidR="00027515">
        <w:rPr>
          <w:sz w:val="28"/>
          <w:szCs w:val="28"/>
        </w:rPr>
        <w:t>L’objectif de cette séance est d’en apprendre plus</w:t>
      </w:r>
      <w:r w:rsidR="00AC24EE">
        <w:rPr>
          <w:sz w:val="28"/>
          <w:szCs w:val="28"/>
        </w:rPr>
        <w:t xml:space="preserve"> </w:t>
      </w:r>
      <w:r w:rsidR="00632E9E">
        <w:rPr>
          <w:sz w:val="28"/>
          <w:szCs w:val="28"/>
        </w:rPr>
        <w:t xml:space="preserve">sur </w:t>
      </w:r>
      <w:r w:rsidR="00AC24EE">
        <w:rPr>
          <w:sz w:val="28"/>
          <w:szCs w:val="28"/>
        </w:rPr>
        <w:t>l’accéléromètre/gyroscope</w:t>
      </w:r>
      <w:r w:rsidR="00632E9E">
        <w:rPr>
          <w:sz w:val="28"/>
          <w:szCs w:val="28"/>
        </w:rPr>
        <w:t>. De plus Nos moteurs sont arrivés donc nous allons réaliser une série de mesure pour pouvoir réaliser le châssis</w:t>
      </w:r>
      <w:r w:rsidR="006A6CBA">
        <w:rPr>
          <w:sz w:val="28"/>
          <w:szCs w:val="28"/>
        </w:rPr>
        <w:t xml:space="preserve"> du prototype lors de la prochaine séance.</w:t>
      </w:r>
    </w:p>
    <w:p w14:paraId="5CD79BDC" w14:textId="1BEA88D0" w:rsidR="009D2F0C" w:rsidRDefault="009D2F0C" w:rsidP="009D2F0C">
      <w:pPr>
        <w:rPr>
          <w:sz w:val="28"/>
          <w:szCs w:val="28"/>
        </w:rPr>
      </w:pPr>
    </w:p>
    <w:p w14:paraId="09918029" w14:textId="663B5CBF" w:rsidR="00937B3A" w:rsidRDefault="00937B3A" w:rsidP="009D2F0C">
      <w:pPr>
        <w:rPr>
          <w:sz w:val="28"/>
          <w:szCs w:val="28"/>
        </w:rPr>
      </w:pPr>
      <w:r w:rsidRPr="00937B3A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7B956E" wp14:editId="4F7F32E3">
            <wp:simplePos x="0" y="0"/>
            <wp:positionH relativeFrom="column">
              <wp:posOffset>1363345</wp:posOffset>
            </wp:positionH>
            <wp:positionV relativeFrom="paragraph">
              <wp:posOffset>6985</wp:posOffset>
            </wp:positionV>
            <wp:extent cx="2941320" cy="2221100"/>
            <wp:effectExtent l="0" t="0" r="0" b="8255"/>
            <wp:wrapNone/>
            <wp:docPr id="1" name="Image 1" descr="Une image contenant texte,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équipement électronique, circuit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69A6B" w14:textId="1D1B787B" w:rsidR="00937B3A" w:rsidRDefault="00937B3A" w:rsidP="009D2F0C">
      <w:pPr>
        <w:rPr>
          <w:sz w:val="28"/>
          <w:szCs w:val="28"/>
        </w:rPr>
      </w:pPr>
    </w:p>
    <w:p w14:paraId="674CAFE8" w14:textId="77777777" w:rsidR="00937B3A" w:rsidRDefault="00937B3A" w:rsidP="009D2F0C">
      <w:pPr>
        <w:rPr>
          <w:sz w:val="28"/>
          <w:szCs w:val="28"/>
        </w:rPr>
      </w:pPr>
    </w:p>
    <w:p w14:paraId="57D55170" w14:textId="77777777" w:rsidR="00937B3A" w:rsidRDefault="00937B3A" w:rsidP="009D2F0C">
      <w:pPr>
        <w:rPr>
          <w:sz w:val="28"/>
          <w:szCs w:val="28"/>
        </w:rPr>
      </w:pPr>
    </w:p>
    <w:p w14:paraId="284B8B98" w14:textId="77777777" w:rsidR="00937B3A" w:rsidRDefault="00937B3A" w:rsidP="009D2F0C">
      <w:pPr>
        <w:rPr>
          <w:sz w:val="28"/>
          <w:szCs w:val="28"/>
        </w:rPr>
      </w:pPr>
    </w:p>
    <w:p w14:paraId="5D20C4C7" w14:textId="77777777" w:rsidR="00937B3A" w:rsidRDefault="00937B3A" w:rsidP="009D2F0C">
      <w:pPr>
        <w:rPr>
          <w:sz w:val="28"/>
          <w:szCs w:val="28"/>
        </w:rPr>
      </w:pPr>
    </w:p>
    <w:p w14:paraId="5C5FB4D0" w14:textId="77777777" w:rsidR="00937B3A" w:rsidRDefault="00937B3A" w:rsidP="009D2F0C">
      <w:pPr>
        <w:rPr>
          <w:sz w:val="28"/>
          <w:szCs w:val="28"/>
        </w:rPr>
      </w:pPr>
    </w:p>
    <w:p w14:paraId="00028D86" w14:textId="77777777" w:rsidR="00937B3A" w:rsidRDefault="00937B3A" w:rsidP="009D2F0C">
      <w:pPr>
        <w:rPr>
          <w:sz w:val="28"/>
          <w:szCs w:val="28"/>
        </w:rPr>
      </w:pPr>
    </w:p>
    <w:p w14:paraId="68584923" w14:textId="6E6C5833" w:rsidR="00937B3A" w:rsidRDefault="00937B3A" w:rsidP="009D2F0C">
      <w:pPr>
        <w:rPr>
          <w:sz w:val="28"/>
          <w:szCs w:val="28"/>
        </w:rPr>
      </w:pPr>
      <w:r>
        <w:rPr>
          <w:sz w:val="28"/>
          <w:szCs w:val="28"/>
        </w:rPr>
        <w:t>L’</w:t>
      </w:r>
      <w:r w:rsidR="00FC5A43">
        <w:rPr>
          <w:sz w:val="28"/>
          <w:szCs w:val="28"/>
        </w:rPr>
        <w:t>accéléromètre</w:t>
      </w:r>
      <w:r>
        <w:rPr>
          <w:sz w:val="28"/>
          <w:szCs w:val="28"/>
        </w:rPr>
        <w:t xml:space="preserve">/Gyroscope </w:t>
      </w:r>
      <w:r w:rsidR="00FC5A43">
        <w:rPr>
          <w:sz w:val="28"/>
          <w:szCs w:val="28"/>
        </w:rPr>
        <w:t xml:space="preserve">est composé de 4 ports que nous utiliserons </w:t>
      </w:r>
      <w:r w:rsidR="003D75A1">
        <w:rPr>
          <w:sz w:val="28"/>
          <w:szCs w:val="28"/>
        </w:rPr>
        <w:t xml:space="preserve">pour faire fonctionner notre robot et de 3 ports </w:t>
      </w:r>
      <w:r w:rsidR="001D2ED3">
        <w:rPr>
          <w:sz w:val="28"/>
          <w:szCs w:val="28"/>
        </w:rPr>
        <w:t>auxiliaires</w:t>
      </w:r>
      <w:r w:rsidR="003D75A1">
        <w:rPr>
          <w:sz w:val="28"/>
          <w:szCs w:val="28"/>
        </w:rPr>
        <w:t>.</w:t>
      </w:r>
    </w:p>
    <w:p w14:paraId="59BEC70B" w14:textId="2225DAC2" w:rsidR="001D2ED3" w:rsidRDefault="001D2ED3" w:rsidP="009D2F0C">
      <w:pPr>
        <w:rPr>
          <w:sz w:val="28"/>
          <w:szCs w:val="28"/>
        </w:rPr>
      </w:pPr>
      <w:r>
        <w:rPr>
          <w:sz w:val="28"/>
          <w:szCs w:val="28"/>
        </w:rPr>
        <w:t>Voici les 4 ports que nous utiliserons :</w:t>
      </w:r>
    </w:p>
    <w:p w14:paraId="7000BAC6" w14:textId="20D8DF17" w:rsidR="001D2ED3" w:rsidRDefault="001D2ED3" w:rsidP="001D2ED3">
      <w:pPr>
        <w:rPr>
          <w:sz w:val="28"/>
          <w:szCs w:val="28"/>
        </w:rPr>
      </w:pPr>
      <w:r>
        <w:rPr>
          <w:sz w:val="28"/>
          <w:szCs w:val="28"/>
        </w:rPr>
        <w:t xml:space="preserve">Port SCL : </w:t>
      </w:r>
      <w:r w:rsidR="00885AF0">
        <w:rPr>
          <w:sz w:val="28"/>
          <w:szCs w:val="28"/>
        </w:rPr>
        <w:t xml:space="preserve">Ce port sera connecté au propre port </w:t>
      </w:r>
      <w:r w:rsidR="00885AF0">
        <w:rPr>
          <w:sz w:val="28"/>
          <w:szCs w:val="28"/>
        </w:rPr>
        <w:t>SCL</w:t>
      </w:r>
      <w:r w:rsidR="00885AF0">
        <w:rPr>
          <w:sz w:val="28"/>
          <w:szCs w:val="28"/>
        </w:rPr>
        <w:t xml:space="preserve"> de la carte</w:t>
      </w:r>
      <w:r w:rsidR="007248A8">
        <w:rPr>
          <w:sz w:val="28"/>
          <w:szCs w:val="28"/>
        </w:rPr>
        <w:t xml:space="preserve"> Arduino et aura pour fonction d</w:t>
      </w:r>
      <w:r w:rsidR="00F6463B">
        <w:rPr>
          <w:sz w:val="28"/>
          <w:szCs w:val="28"/>
        </w:rPr>
        <w:t>’horloge pour l’envoi de la data par le port SDA.</w:t>
      </w:r>
    </w:p>
    <w:p w14:paraId="670A2FAB" w14:textId="714F03F0" w:rsidR="001D2ED3" w:rsidRDefault="001D2ED3" w:rsidP="001D2ED3">
      <w:pPr>
        <w:rPr>
          <w:sz w:val="28"/>
          <w:szCs w:val="28"/>
        </w:rPr>
      </w:pPr>
      <w:r>
        <w:rPr>
          <w:sz w:val="28"/>
          <w:szCs w:val="28"/>
        </w:rPr>
        <w:t xml:space="preserve">Port </w:t>
      </w:r>
      <w:r>
        <w:rPr>
          <w:sz w:val="28"/>
          <w:szCs w:val="28"/>
        </w:rPr>
        <w:t xml:space="preserve">SDA : </w:t>
      </w:r>
      <w:r w:rsidR="00AA7EF8">
        <w:rPr>
          <w:sz w:val="28"/>
          <w:szCs w:val="28"/>
        </w:rPr>
        <w:t xml:space="preserve">Ce port sera connecté au propre </w:t>
      </w:r>
      <w:r w:rsidR="007C03A8">
        <w:rPr>
          <w:sz w:val="28"/>
          <w:szCs w:val="28"/>
        </w:rPr>
        <w:t>port SDA de la carte Arduino et permettra de transférer des données entre ces différents dispositifs</w:t>
      </w:r>
      <w:r w:rsidR="00885AF0">
        <w:rPr>
          <w:sz w:val="28"/>
          <w:szCs w:val="28"/>
        </w:rPr>
        <w:t>.</w:t>
      </w:r>
    </w:p>
    <w:p w14:paraId="223ACDF6" w14:textId="1C248E20" w:rsidR="00F6463B" w:rsidRDefault="00AF2004" w:rsidP="001D2ED3">
      <w:pPr>
        <w:rPr>
          <w:sz w:val="28"/>
          <w:szCs w:val="28"/>
        </w:rPr>
      </w:pPr>
      <w:r>
        <w:rPr>
          <w:sz w:val="28"/>
          <w:szCs w:val="28"/>
        </w:rPr>
        <w:t>Port Vcc : Permet d’alimenter la carte Arduino en 3.3/5V.</w:t>
      </w:r>
    </w:p>
    <w:p w14:paraId="143650EF" w14:textId="7D51A996" w:rsidR="00AF2004" w:rsidRDefault="00AF2004" w:rsidP="001D2ED3">
      <w:pPr>
        <w:rPr>
          <w:rFonts w:ascii="Arial" w:hAnsi="Arial" w:cs="Arial"/>
          <w:color w:val="202124"/>
          <w:shd w:val="clear" w:color="auto" w:fill="FFFFFF"/>
        </w:rPr>
      </w:pPr>
      <w:r>
        <w:rPr>
          <w:sz w:val="28"/>
          <w:szCs w:val="28"/>
        </w:rPr>
        <w:t>Port</w:t>
      </w:r>
      <w:r w:rsidR="002A63DB">
        <w:rPr>
          <w:sz w:val="28"/>
          <w:szCs w:val="28"/>
        </w:rPr>
        <w:t xml:space="preserve"> Ground : à relier avec le propre port ground de la carte arduino.</w:t>
      </w:r>
    </w:p>
    <w:p w14:paraId="4FC26746" w14:textId="6A3F2C60" w:rsidR="001D2ED3" w:rsidRDefault="002A63DB" w:rsidP="009D2F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Le premier code mis en place dans cette séance est assez basique et a pour objectif de récupérer les</w:t>
      </w:r>
      <w:r w:rsidR="00D15E9F">
        <w:rPr>
          <w:sz w:val="28"/>
          <w:szCs w:val="28"/>
        </w:rPr>
        <w:t xml:space="preserve"> valeurs d’accélération linéaire et les valeurs d’accélération angulaires</w:t>
      </w:r>
      <w:r w:rsidR="00222453">
        <w:rPr>
          <w:sz w:val="28"/>
          <w:szCs w:val="28"/>
        </w:rPr>
        <w:t xml:space="preserve"> sur le moniteur série de notre ide Arduino.</w:t>
      </w:r>
    </w:p>
    <w:p w14:paraId="3777AC54" w14:textId="422BA117" w:rsidR="003A4743" w:rsidRDefault="003A4743" w:rsidP="009D2F0C">
      <w:pPr>
        <w:rPr>
          <w:sz w:val="28"/>
          <w:szCs w:val="28"/>
        </w:rPr>
      </w:pPr>
      <w:r>
        <w:rPr>
          <w:sz w:val="28"/>
          <w:szCs w:val="28"/>
        </w:rPr>
        <w:t xml:space="preserve">Le code </w:t>
      </w:r>
      <w:r w:rsidR="00EA4EAA">
        <w:rPr>
          <w:sz w:val="28"/>
          <w:szCs w:val="28"/>
        </w:rPr>
        <w:t xml:space="preserve">a été trouvée à l’adresse suivante : </w:t>
      </w:r>
      <w:hyperlink r:id="rId7" w:history="1">
        <w:r w:rsidR="00EA4EAA" w:rsidRPr="0080166D">
          <w:rPr>
            <w:rStyle w:val="Lienhypertexte"/>
            <w:sz w:val="28"/>
            <w:szCs w:val="28"/>
          </w:rPr>
          <w:t>https://mschoeffler.com/2017/10/05/tutorial-how-to-use-the-gy-521-module-mpu-6050-breakout-board-with-the-arduino-uno/</w:t>
        </w:r>
      </w:hyperlink>
    </w:p>
    <w:p w14:paraId="77B5E535" w14:textId="215593F8" w:rsidR="00EA4EAA" w:rsidRDefault="00EA4EAA" w:rsidP="009D2F0C">
      <w:pPr>
        <w:rPr>
          <w:sz w:val="28"/>
          <w:szCs w:val="28"/>
        </w:rPr>
      </w:pPr>
      <w:r>
        <w:rPr>
          <w:sz w:val="28"/>
          <w:szCs w:val="28"/>
        </w:rPr>
        <w:t>Et permet de récupérer sur le moniteur série :</w:t>
      </w:r>
    </w:p>
    <w:p w14:paraId="21D09129" w14:textId="786A5C29" w:rsidR="002F2425" w:rsidRDefault="002F2425" w:rsidP="009D2F0C">
      <w:pPr>
        <w:rPr>
          <w:sz w:val="28"/>
          <w:szCs w:val="28"/>
        </w:rPr>
      </w:pPr>
      <w:r w:rsidRPr="002F2425">
        <w:rPr>
          <w:sz w:val="28"/>
          <w:szCs w:val="28"/>
        </w:rPr>
        <w:drawing>
          <wp:inline distT="0" distB="0" distL="0" distR="0" wp14:anchorId="62EC4EAF" wp14:editId="248092BE">
            <wp:extent cx="5532599" cy="2103302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4B3" w14:textId="4A2E0308" w:rsidR="00722977" w:rsidRDefault="002F2425" w:rsidP="009D2F0C">
      <w:pPr>
        <w:rPr>
          <w:sz w:val="28"/>
          <w:szCs w:val="28"/>
        </w:rPr>
      </w:pPr>
      <w:r>
        <w:rPr>
          <w:sz w:val="28"/>
          <w:szCs w:val="28"/>
        </w:rPr>
        <w:t>En dépla</w:t>
      </w:r>
      <w:r w:rsidR="00BF7159">
        <w:rPr>
          <w:sz w:val="28"/>
          <w:szCs w:val="28"/>
        </w:rPr>
        <w:t>çant</w:t>
      </w:r>
      <w:r w:rsidR="00311C96">
        <w:rPr>
          <w:sz w:val="28"/>
          <w:szCs w:val="28"/>
        </w:rPr>
        <w:t xml:space="preserve"> l’accéléromètre les accélérations sur les 3 axes changent, cependant lorsque l’accéléromètre est immobile les accélérations ne sont pas nulles. L’objectif de la prochaine séance sera donc de réussir à </w:t>
      </w:r>
      <w:r w:rsidR="00C55FD8">
        <w:rPr>
          <w:sz w:val="28"/>
          <w:szCs w:val="28"/>
        </w:rPr>
        <w:t>calibrer l’accéléromètre/Gyroscope.</w:t>
      </w:r>
    </w:p>
    <w:p w14:paraId="3F63FC41" w14:textId="0D2B3240" w:rsidR="00722977" w:rsidRDefault="00722977" w:rsidP="009D2F0C">
      <w:pPr>
        <w:rPr>
          <w:sz w:val="28"/>
          <w:szCs w:val="28"/>
        </w:rPr>
      </w:pPr>
    </w:p>
    <w:p w14:paraId="2C0C1BF2" w14:textId="198E4B6C" w:rsidR="00722977" w:rsidRPr="001C08BE" w:rsidRDefault="00722977" w:rsidP="009D2F0C">
      <w:pPr>
        <w:rPr>
          <w:sz w:val="28"/>
          <w:szCs w:val="28"/>
          <w:u w:val="single"/>
        </w:rPr>
      </w:pPr>
      <w:r w:rsidRPr="001C08BE">
        <w:rPr>
          <w:sz w:val="28"/>
          <w:szCs w:val="28"/>
          <w:u w:val="single"/>
        </w:rPr>
        <w:t xml:space="preserve">Mesure des </w:t>
      </w:r>
      <w:r w:rsidR="001C08BE" w:rsidRPr="001C08BE">
        <w:rPr>
          <w:sz w:val="28"/>
          <w:szCs w:val="28"/>
          <w:u w:val="single"/>
        </w:rPr>
        <w:t>différents composants :</w:t>
      </w:r>
    </w:p>
    <w:p w14:paraId="4E6850A0" w14:textId="27426EE2" w:rsidR="00C55FD8" w:rsidRDefault="00C55FD8" w:rsidP="009D2F0C">
      <w:pPr>
        <w:rPr>
          <w:sz w:val="28"/>
          <w:szCs w:val="28"/>
        </w:rPr>
      </w:pPr>
    </w:p>
    <w:p w14:paraId="083A9E98" w14:textId="05771D6F" w:rsidR="001D2ED3" w:rsidRDefault="001D2ED3" w:rsidP="009D2F0C">
      <w:pPr>
        <w:rPr>
          <w:sz w:val="28"/>
          <w:szCs w:val="28"/>
        </w:rPr>
      </w:pPr>
    </w:p>
    <w:p w14:paraId="35AB7D88" w14:textId="45B0E11F" w:rsidR="00937B3A" w:rsidRDefault="00197E46" w:rsidP="009D2F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DBA083" wp14:editId="45068B90">
            <wp:simplePos x="0" y="0"/>
            <wp:positionH relativeFrom="margin">
              <wp:posOffset>700405</wp:posOffset>
            </wp:positionH>
            <wp:positionV relativeFrom="paragraph">
              <wp:posOffset>50164</wp:posOffset>
            </wp:positionV>
            <wp:extent cx="4526280" cy="1962895"/>
            <wp:effectExtent l="0" t="0" r="7620" b="0"/>
            <wp:wrapNone/>
            <wp:docPr id="9" name="Image 9" descr="Une image contenant texte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rrelé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7"/>
                    <a:stretch/>
                  </pic:blipFill>
                  <pic:spPr bwMode="auto">
                    <a:xfrm>
                      <a:off x="0" y="0"/>
                      <a:ext cx="4530675" cy="196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72ED9" w14:textId="33F038E5" w:rsidR="00937B3A" w:rsidRDefault="00937B3A" w:rsidP="009D2F0C">
      <w:pPr>
        <w:rPr>
          <w:sz w:val="28"/>
          <w:szCs w:val="28"/>
        </w:rPr>
      </w:pPr>
    </w:p>
    <w:p w14:paraId="4CF802A0" w14:textId="40006035" w:rsidR="00937B3A" w:rsidRDefault="00937B3A" w:rsidP="009D2F0C">
      <w:pPr>
        <w:rPr>
          <w:sz w:val="28"/>
          <w:szCs w:val="28"/>
        </w:rPr>
      </w:pPr>
    </w:p>
    <w:p w14:paraId="748574FF" w14:textId="6A57A125" w:rsidR="00937B3A" w:rsidRDefault="00937B3A" w:rsidP="009D2F0C">
      <w:pPr>
        <w:rPr>
          <w:sz w:val="28"/>
          <w:szCs w:val="28"/>
        </w:rPr>
      </w:pPr>
    </w:p>
    <w:p w14:paraId="2326FF3C" w14:textId="7BF51CF9" w:rsidR="00937B3A" w:rsidRDefault="00937B3A" w:rsidP="009D2F0C">
      <w:pPr>
        <w:rPr>
          <w:sz w:val="28"/>
          <w:szCs w:val="28"/>
        </w:rPr>
      </w:pPr>
    </w:p>
    <w:p w14:paraId="5305463A" w14:textId="633CE086" w:rsidR="00937B3A" w:rsidRDefault="00937B3A" w:rsidP="009D2F0C">
      <w:pPr>
        <w:rPr>
          <w:sz w:val="28"/>
          <w:szCs w:val="28"/>
        </w:rPr>
      </w:pPr>
    </w:p>
    <w:p w14:paraId="60B47C9E" w14:textId="3840B72D" w:rsidR="00E37460" w:rsidRDefault="00E37460" w:rsidP="009D2F0C">
      <w:pPr>
        <w:rPr>
          <w:rFonts w:ascii="Arial" w:hAnsi="Arial" w:cs="Arial"/>
          <w:color w:val="202124"/>
          <w:shd w:val="clear" w:color="auto" w:fill="FFFFFF"/>
        </w:rPr>
      </w:pPr>
    </w:p>
    <w:p w14:paraId="0F4F4EAD" w14:textId="62372F22" w:rsidR="00622B3E" w:rsidRDefault="00197E46" w:rsidP="009D2F0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2D1DE1C" wp14:editId="12653247">
            <wp:simplePos x="0" y="0"/>
            <wp:positionH relativeFrom="margin">
              <wp:align>center</wp:align>
            </wp:positionH>
            <wp:positionV relativeFrom="paragraph">
              <wp:posOffset>-46355</wp:posOffset>
            </wp:positionV>
            <wp:extent cx="4059555" cy="5120640"/>
            <wp:effectExtent l="0" t="0" r="0" b="381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ED768" w14:textId="0E9C305B" w:rsidR="009D2F0C" w:rsidRPr="009D2F0C" w:rsidRDefault="009D2F0C" w:rsidP="009D2F0C">
      <w:pPr>
        <w:rPr>
          <w:sz w:val="28"/>
          <w:szCs w:val="28"/>
        </w:rPr>
      </w:pPr>
    </w:p>
    <w:p w14:paraId="0FF1377F" w14:textId="7F7917F5" w:rsidR="00C315A7" w:rsidRDefault="002608B8" w:rsidP="00816558">
      <w:pPr>
        <w:rPr>
          <w:sz w:val="28"/>
          <w:szCs w:val="28"/>
        </w:rPr>
      </w:pPr>
      <w:r>
        <w:rPr>
          <w:sz w:val="28"/>
          <w:szCs w:val="28"/>
          <w:u w:val="single"/>
        </w:rPr>
        <w:br w:type="textWrapping" w:clear="all"/>
      </w:r>
    </w:p>
    <w:p w14:paraId="670751D0" w14:textId="5CC57109" w:rsidR="000431A7" w:rsidRDefault="000431A7">
      <w:pPr>
        <w:rPr>
          <w:sz w:val="28"/>
          <w:szCs w:val="28"/>
        </w:rPr>
      </w:pPr>
    </w:p>
    <w:p w14:paraId="4094065D" w14:textId="77777777" w:rsidR="000431A7" w:rsidRPr="002608B8" w:rsidRDefault="000431A7">
      <w:pPr>
        <w:rPr>
          <w:sz w:val="28"/>
          <w:szCs w:val="28"/>
        </w:rPr>
      </w:pPr>
    </w:p>
    <w:p w14:paraId="61A4AEF9" w14:textId="27DFBA2B" w:rsidR="008F5B31" w:rsidRDefault="008F5B31">
      <w:pPr>
        <w:rPr>
          <w:sz w:val="28"/>
          <w:szCs w:val="28"/>
        </w:rPr>
      </w:pPr>
    </w:p>
    <w:p w14:paraId="67CF9931" w14:textId="77777777" w:rsidR="008F5B31" w:rsidRPr="00BE6713" w:rsidRDefault="008F5B31">
      <w:pPr>
        <w:rPr>
          <w:sz w:val="24"/>
          <w:szCs w:val="24"/>
        </w:rPr>
      </w:pPr>
    </w:p>
    <w:p w14:paraId="14527EB4" w14:textId="5C194412" w:rsidR="00C5013D" w:rsidRPr="00C5013D" w:rsidRDefault="00C5013D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</w:p>
    <w:p w14:paraId="400C7D37" w14:textId="0ACEF185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8372B62" w14:textId="08136EB0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E7E5D79" w14:textId="77777777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B808F73" w14:textId="77777777" w:rsidR="00C5013D" w:rsidRDefault="00C5013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FCD7977" w14:textId="48B9AE69" w:rsidR="005E49C0" w:rsidRDefault="005E49C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EF4B395" w14:textId="5C9A168C" w:rsidR="005F5BA6" w:rsidRDefault="005F5BA6">
      <w:pPr>
        <w:rPr>
          <w:sz w:val="32"/>
          <w:szCs w:val="32"/>
        </w:rPr>
      </w:pPr>
    </w:p>
    <w:p w14:paraId="0DFF3AE1" w14:textId="13827D24" w:rsidR="008B7622" w:rsidRDefault="008B7622">
      <w:pPr>
        <w:rPr>
          <w:sz w:val="32"/>
          <w:szCs w:val="32"/>
        </w:rPr>
      </w:pPr>
    </w:p>
    <w:p w14:paraId="4A5DC360" w14:textId="0A1D28B3" w:rsidR="005A08F8" w:rsidRDefault="005A08F8">
      <w:pPr>
        <w:rPr>
          <w:sz w:val="24"/>
          <w:szCs w:val="24"/>
        </w:rPr>
      </w:pPr>
    </w:p>
    <w:p w14:paraId="62691012" w14:textId="77777777" w:rsidR="007D478A" w:rsidRPr="0014111D" w:rsidRDefault="007D478A">
      <w:pPr>
        <w:rPr>
          <w:sz w:val="24"/>
          <w:szCs w:val="24"/>
        </w:rPr>
      </w:pPr>
    </w:p>
    <w:sectPr w:rsidR="007D478A" w:rsidRPr="001411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40D84"/>
    <w:multiLevelType w:val="hybridMultilevel"/>
    <w:tmpl w:val="2782F2AE"/>
    <w:lvl w:ilvl="0" w:tplc="9300D3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857129"/>
    <w:multiLevelType w:val="hybridMultilevel"/>
    <w:tmpl w:val="3912D450"/>
    <w:lvl w:ilvl="0" w:tplc="2B56F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06C08"/>
    <w:multiLevelType w:val="hybridMultilevel"/>
    <w:tmpl w:val="5BC61E2C"/>
    <w:lvl w:ilvl="0" w:tplc="B212E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913238">
    <w:abstractNumId w:val="1"/>
  </w:num>
  <w:num w:numId="2" w16cid:durableId="2081906282">
    <w:abstractNumId w:val="2"/>
  </w:num>
  <w:num w:numId="3" w16cid:durableId="1336542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3C"/>
    <w:rsid w:val="00014B8F"/>
    <w:rsid w:val="00027515"/>
    <w:rsid w:val="000431A7"/>
    <w:rsid w:val="00053387"/>
    <w:rsid w:val="00072F89"/>
    <w:rsid w:val="00076997"/>
    <w:rsid w:val="000F1416"/>
    <w:rsid w:val="000F26FB"/>
    <w:rsid w:val="000F32B9"/>
    <w:rsid w:val="00112361"/>
    <w:rsid w:val="00113304"/>
    <w:rsid w:val="00134E5D"/>
    <w:rsid w:val="0014111D"/>
    <w:rsid w:val="00197E46"/>
    <w:rsid w:val="001C0665"/>
    <w:rsid w:val="001C08BE"/>
    <w:rsid w:val="001C3410"/>
    <w:rsid w:val="001D2ED3"/>
    <w:rsid w:val="0021676D"/>
    <w:rsid w:val="00222453"/>
    <w:rsid w:val="00250998"/>
    <w:rsid w:val="002608B8"/>
    <w:rsid w:val="002A63DB"/>
    <w:rsid w:val="002E4B24"/>
    <w:rsid w:val="002F1316"/>
    <w:rsid w:val="002F2425"/>
    <w:rsid w:val="00304AEF"/>
    <w:rsid w:val="003112D3"/>
    <w:rsid w:val="00311C96"/>
    <w:rsid w:val="00355029"/>
    <w:rsid w:val="003A4743"/>
    <w:rsid w:val="003C5479"/>
    <w:rsid w:val="003D422C"/>
    <w:rsid w:val="003D75A1"/>
    <w:rsid w:val="003F480A"/>
    <w:rsid w:val="00420592"/>
    <w:rsid w:val="00433886"/>
    <w:rsid w:val="00442D4D"/>
    <w:rsid w:val="00455E68"/>
    <w:rsid w:val="004D64A5"/>
    <w:rsid w:val="00507235"/>
    <w:rsid w:val="00554080"/>
    <w:rsid w:val="0056243B"/>
    <w:rsid w:val="0056537C"/>
    <w:rsid w:val="005A08F8"/>
    <w:rsid w:val="005D3725"/>
    <w:rsid w:val="005E49C0"/>
    <w:rsid w:val="005F5BA6"/>
    <w:rsid w:val="00613102"/>
    <w:rsid w:val="00622B3E"/>
    <w:rsid w:val="00627E47"/>
    <w:rsid w:val="00632E9E"/>
    <w:rsid w:val="00671A17"/>
    <w:rsid w:val="006729DB"/>
    <w:rsid w:val="006A6CBA"/>
    <w:rsid w:val="006B4F34"/>
    <w:rsid w:val="00722977"/>
    <w:rsid w:val="007248A8"/>
    <w:rsid w:val="00731A9F"/>
    <w:rsid w:val="0076775B"/>
    <w:rsid w:val="007722C8"/>
    <w:rsid w:val="007A51F6"/>
    <w:rsid w:val="007C03A8"/>
    <w:rsid w:val="007D4556"/>
    <w:rsid w:val="007D478A"/>
    <w:rsid w:val="008006F6"/>
    <w:rsid w:val="0080613B"/>
    <w:rsid w:val="00816558"/>
    <w:rsid w:val="008530E1"/>
    <w:rsid w:val="00885AF0"/>
    <w:rsid w:val="008B7622"/>
    <w:rsid w:val="008F5B31"/>
    <w:rsid w:val="00923D7A"/>
    <w:rsid w:val="00937B3A"/>
    <w:rsid w:val="009D2F0C"/>
    <w:rsid w:val="009D5B24"/>
    <w:rsid w:val="009E3BFB"/>
    <w:rsid w:val="00A14323"/>
    <w:rsid w:val="00AA7EF8"/>
    <w:rsid w:val="00AC24EE"/>
    <w:rsid w:val="00AD42CC"/>
    <w:rsid w:val="00AF0CFA"/>
    <w:rsid w:val="00AF2004"/>
    <w:rsid w:val="00BE6713"/>
    <w:rsid w:val="00BF7159"/>
    <w:rsid w:val="00C315A7"/>
    <w:rsid w:val="00C35E56"/>
    <w:rsid w:val="00C5013D"/>
    <w:rsid w:val="00C55FD8"/>
    <w:rsid w:val="00C75BBE"/>
    <w:rsid w:val="00CA5160"/>
    <w:rsid w:val="00CC6143"/>
    <w:rsid w:val="00CC7111"/>
    <w:rsid w:val="00CD3311"/>
    <w:rsid w:val="00CE5A83"/>
    <w:rsid w:val="00D01C1E"/>
    <w:rsid w:val="00D05F25"/>
    <w:rsid w:val="00D15E9F"/>
    <w:rsid w:val="00D3674A"/>
    <w:rsid w:val="00D82845"/>
    <w:rsid w:val="00E22455"/>
    <w:rsid w:val="00E37460"/>
    <w:rsid w:val="00E5350F"/>
    <w:rsid w:val="00EA4EAA"/>
    <w:rsid w:val="00EB2E58"/>
    <w:rsid w:val="00F02540"/>
    <w:rsid w:val="00F027F2"/>
    <w:rsid w:val="00F05300"/>
    <w:rsid w:val="00F1496B"/>
    <w:rsid w:val="00F374CB"/>
    <w:rsid w:val="00F470CF"/>
    <w:rsid w:val="00F6463B"/>
    <w:rsid w:val="00F71A64"/>
    <w:rsid w:val="00F73A2D"/>
    <w:rsid w:val="00F7653C"/>
    <w:rsid w:val="00F8325D"/>
    <w:rsid w:val="00FC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B2249"/>
  <w15:chartTrackingRefBased/>
  <w15:docId w15:val="{F3A6A15A-5BB5-4E71-AA71-69B9D416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D3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2059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D372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AD42CC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A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mschoeffler.com/2017/10/05/tutorial-how-to-use-the-gy-521-module-mpu-6050-breakout-board-with-the-arduino-uno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2511</TotalTime>
  <Pages>3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REGIS</dc:creator>
  <cp:keywords/>
  <dc:description/>
  <cp:lastModifiedBy>Thomas REGIS</cp:lastModifiedBy>
  <cp:revision>94</cp:revision>
  <dcterms:created xsi:type="dcterms:W3CDTF">2022-10-14T06:12:00Z</dcterms:created>
  <dcterms:modified xsi:type="dcterms:W3CDTF">2022-11-26T08:46:00Z</dcterms:modified>
</cp:coreProperties>
</file>