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THE AI TRUTH ENGINE</w:t>
      </w:r>
    </w:p>
    <w:p>
      <w:pPr>
        <w:jc w:val="center"/>
      </w:pPr>
      <w:r>
        <w:rPr>
          <w:i/>
          <w:sz w:val="28"/>
        </w:rPr>
        <w:t>Adaptive Multi-Model Reasoning, Evidence Retrieval, Verification, and Uncertainty</w:t>
      </w:r>
    </w:p>
    <w:p>
      <w:r>
        <w:t>Technical Product &amp; Research Specification</w:t>
      </w:r>
    </w:p>
    <w:p>
      <w:r>
        <w:t>Version 1.0 — October 2026</w:t>
      </w:r>
    </w:p>
    <w:p/>
    <w:p>
      <w:pPr>
        <w:pStyle w:val="Heading1"/>
      </w:pPr>
      <w:r>
        <w:t>Executive Summary</w:t>
      </w:r>
    </w:p>
    <w:p>
      <w:r>
        <w:t>The AI Truth Engine is a proposed AI system designed around a simple principle: a difficult question should not automatically be answered by one language model using one reasoning path. Instead, the system should determine what kind of question it has received, estimate its difficulty and risk, select the appropriate models and tools, generate independent candidate answers, retrieve evidence, verify individual claims, search for contradictory evidence, challenge the proposed conclusions, and synthesize a final answer with transparent confidence and citations.</w:t>
      </w:r>
    </w:p>
    <w:p>
      <w:r>
        <w:t>The central product idea is an intelligent orchestration layer between the user and a collection of specialized AI models, retrieval systems, tools, and verification models. The system is not intended to maximize the number of models used. It should spend computation in proportion to the difficulty and uncertainty of the question.</w:t>
      </w:r>
    </w:p>
    <w:p>
      <w:r>
        <w:t>The long-term goal is not simply to make an AI that sounds more convincing. It is to build an AI system that is measurably more reliable because it actively tests its own answers, distinguishes evidence from inference, knows when evidence is insufficient, and can abstain rather than fabricate certainty.</w:t>
      </w:r>
    </w:p>
    <w:p>
      <w:pPr>
        <w:pStyle w:val="Heading1"/>
      </w:pPr>
      <w:r>
        <w:t>1. The Core Problem</w:t>
      </w:r>
    </w:p>
    <w:p>
      <w:r>
        <w:t>Modern LLM systems have several recurring weaknesses: they can hallucinate facts, produce plausible but incorrect reasoning, cite sources that do not actually support their claims, inherit the same error across multiple models, over-retrieve irrelevant information, and express confidence that is poorly calibrated to actual correctness.</w:t>
      </w:r>
    </w:p>
    <w:p>
      <w:r>
        <w:t>A conventional architecture often looks like this:</w:t>
      </w:r>
    </w:p>
    <w:p>
      <w:pPr>
        <w:ind w:left="360"/>
      </w:pPr>
      <w:r>
        <w:rPr>
          <w:rFonts w:ascii="Courier New" w:hAnsi="Courier New"/>
          <w:sz w:val="17"/>
        </w:rPr>
        <w:t>User question</w:t>
        <w:br/>
        <w:t xml:space="preserve">    ↓</w:t>
        <w:br/>
        <w:t>Single LLM</w:t>
        <w:br/>
        <w:t xml:space="preserve">    ↓</w:t>
        <w:br/>
        <w:t>Answer</w:t>
      </w:r>
    </w:p>
    <w:p>
      <w:r>
        <w:t>A conventional RAG system improves this by retrieving documents before generation, but retrieval itself can fail: the system may retrieve irrelevant passages, miss contradictory information, rely on weak sources, or use a passage that mentions a claim without actually supporting it.</w:t>
      </w:r>
    </w:p>
    <w:p>
      <w:r>
        <w:t>The proposed system treats answering as an investigation rather than a single generation event.</w:t>
      </w:r>
    </w:p>
    <w:p>
      <w:pPr>
        <w:pStyle w:val="Heading1"/>
      </w:pPr>
      <w:r>
        <w:t>2. Product Vision</w:t>
      </w:r>
    </w:p>
    <w:p>
      <w:r>
        <w:t>The user experience should remain extremely simple. The user asks a question naturally, without needing to know which model, database, search engine, or tool should be used. The system determines the appropriate reasoning process automatically.</w:t>
      </w:r>
    </w:p>
    <w:p>
      <w:pPr>
        <w:ind w:left="360"/>
      </w:pPr>
      <w:r>
        <w:rPr>
          <w:rFonts w:ascii="Courier New" w:hAnsi="Courier New"/>
          <w:sz w:val="17"/>
        </w:rPr>
        <w:t>USER:</w:t>
        <w:br/>
        <w:t>"Why did this company's revenue decline last quarter?"</w:t>
        <w:br/>
        <w:br/>
        <w:t>SYSTEM:</w:t>
        <w:br/>
        <w:t>Analyzes question</w:t>
        <w:br/>
        <w:t>→ identifies business/causal/research task</w:t>
        <w:br/>
        <w:t>→ selects models and tools</w:t>
        <w:br/>
        <w:t>→ generates competing explanations</w:t>
        <w:br/>
        <w:t>→ retrieves supporting and contradictory evidence</w:t>
        <w:br/>
        <w:t>→ verifies claims</w:t>
        <w:br/>
        <w:t>→ challenges conclusions</w:t>
        <w:br/>
        <w:t>→ synthesizes final answer</w:t>
        <w:br/>
        <w:br/>
        <w:t>FINAL:</w:t>
        <w:br/>
        <w:t>Answer + evidence + citations + uncertainty + confidence</w:t>
      </w:r>
    </w:p>
    <w:p>
      <w:r>
        <w:t xml:space="preserve">The key product promise is: "Ask a difficult question. The system figures out how it should investigate it." </w:t>
      </w:r>
    </w:p>
    <w:p>
      <w:pPr>
        <w:pStyle w:val="Heading1"/>
      </w:pPr>
      <w:r>
        <w:t>3. Full System Architecture</w:t>
      </w:r>
    </w:p>
    <w:p>
      <w:pPr>
        <w:ind w:left="360"/>
      </w:pPr>
      <w:r>
        <w:rPr>
          <w:rFonts w:ascii="Courier New" w:hAnsi="Courier New"/>
          <w:sz w:val="17"/>
        </w:rPr>
        <w:t xml:space="preserve">                         USER QUESTION</w:t>
        <w:br/>
        <w:t xml:space="preserve">                              │</w:t>
        <w:br/>
        <w:t xml:space="preserve">                              ▼</w:t>
        <w:br/>
        <w:t xml:space="preserve">                    ┌────────────────────┐</w:t>
        <w:br/>
        <w:t xml:space="preserve">                    │ QUESTION ANALYZER  │</w:t>
        <w:br/>
        <w:t xml:space="preserve">                    │ domain / type /    │</w:t>
        <w:br/>
        <w:t xml:space="preserve">                    │ difficulty / risk  │</w:t>
        <w:br/>
        <w:t xml:space="preserve">                    └─────────┬──────────┘</w:t>
        <w:br/>
        <w:t xml:space="preserve">                              │</w:t>
        <w:br/>
        <w:t xml:space="preserve">                              ▼</w:t>
        <w:br/>
        <w:t xml:space="preserve">                    ┌────────────────────┐</w:t>
        <w:br/>
        <w:t xml:space="preserve">                    │ SMART ROUTER       │</w:t>
        <w:br/>
        <w:t xml:space="preserve">                    │ model/tool/budget  │</w:t>
        <w:br/>
        <w:t xml:space="preserve">                    │ selection          │</w:t>
        <w:br/>
        <w:t xml:space="preserve">                    └─────────┬──────────┘</w:t>
        <w:br/>
        <w:t xml:space="preserve">                              │</w:t>
        <w:br/>
        <w:t xml:space="preserve">             ┌────────────────┼────────────────┐</w:t>
        <w:br/>
        <w:t xml:space="preserve">             ▼                ▼                ▼</w:t>
        <w:br/>
        <w:t xml:space="preserve">        SPECIALIST A     SPECIALIST B     SPECIALIST C</w:t>
        <w:br/>
        <w:t xml:space="preserve">             │                │                │</w:t>
        <w:br/>
        <w:t xml:space="preserve">             └────────────────┼────────────────┘</w:t>
        <w:br/>
        <w:t xml:space="preserve">                              ▼</w:t>
        <w:br/>
        <w:t xml:space="preserve">                    CANDIDATE ANSWERS</w:t>
        <w:br/>
        <w:t xml:space="preserve">                              │</w:t>
        <w:br/>
        <w:t xml:space="preserve">                              ▼</w:t>
        <w:br/>
        <w:t xml:space="preserve">                    CLAIM EXTRACTION</w:t>
        <w:br/>
        <w:t xml:space="preserve">                              │</w:t>
        <w:br/>
        <w:t xml:space="preserve">               ┌──────────────┴──────────────┐</w:t>
        <w:br/>
        <w:t xml:space="preserve">               ▼                             ▼</w:t>
        <w:br/>
        <w:t xml:space="preserve">       SUPPORTING SEARCH              CONTRADICTORY SEARCH</w:t>
        <w:br/>
        <w:t xml:space="preserve">               │                             │</w:t>
        <w:br/>
        <w:t xml:space="preserve">               └──────────────┬──────────────┘</w:t>
        <w:br/>
        <w:t xml:space="preserve">                              ▼</w:t>
        <w:br/>
        <w:t xml:space="preserve">                       EVIDENCE LAYER</w:t>
        <w:br/>
        <w:t xml:space="preserve">                ┌─────────────┼─────────────┐</w:t>
        <w:br/>
        <w:t xml:space="preserve">                ▼             ▼             ▼</w:t>
        <w:br/>
        <w:t xml:space="preserve">              Web          RAG/DB       Knowledge Graph</w:t>
        <w:br/>
        <w:t xml:space="preserve">                └─────────────┼─────────────┘</w:t>
        <w:br/>
        <w:t xml:space="preserve">                              ▼</w:t>
        <w:br/>
        <w:t xml:space="preserve">                     CLAIM VERIFIER</w:t>
        <w:br/>
        <w:t xml:space="preserve">                              │</w:t>
        <w:br/>
        <w:t xml:space="preserve">                              ▼</w:t>
        <w:br/>
        <w:t xml:space="preserve">                    ADVERSARIAL CRITIC</w:t>
        <w:br/>
        <w:t xml:space="preserve">                              │</w:t>
        <w:br/>
        <w:t xml:space="preserve">                              ▼</w:t>
        <w:br/>
        <w:t xml:space="preserve">                       FINAL JUDGE</w:t>
        <w:br/>
        <w:t xml:space="preserve">                              │</w:t>
        <w:br/>
        <w:t xml:space="preserve">                  ┌───────────┴───────────┐</w:t>
        <w:br/>
        <w:t xml:space="preserve">                  ▼                       ▼</w:t>
        <w:br/>
        <w:t xml:space="preserve">              ANSWER                   ABSTAIN</w:t>
        <w:br/>
        <w:t xml:space="preserve">                  │</w:t>
        <w:br/>
        <w:t xml:space="preserve">                  ▼</w:t>
        <w:br/>
        <w:t xml:space="preserve">       SOURCES + CONFIDENCE + UNCERTAINTY</w:t>
      </w:r>
    </w:p>
    <w:p>
      <w:pPr>
        <w:pStyle w:val="Heading1"/>
      </w:pPr>
      <w:r>
        <w:t>4. The Ten Major Improvements</w:t>
      </w:r>
    </w:p>
    <w:p>
      <w:r>
        <w:t>The original concept is expanded with ten major architectural improvements. These are not independent add-ons; together they form a coherent reliability-oriented system.</w:t>
      </w:r>
    </w:p>
    <w:p>
      <w:pPr>
        <w:pStyle w:val="Heading2"/>
      </w:pPr>
      <w:r>
        <w:t>Improvement 1 — Intelligent Question Routing</w:t>
      </w:r>
    </w:p>
    <w:p>
      <w:r>
        <w:t>The router should classify more than subject area. It should estimate domain, question type, difficulty, risk, required tools, need for retrieval, and expected compute.</w:t>
      </w:r>
    </w:p>
    <w:p>
      <w:pPr>
        <w:ind w:left="360"/>
      </w:pPr>
      <w:r>
        <w:rPr>
          <w:rFonts w:ascii="Courier New" w:hAnsi="Courier New"/>
          <w:sz w:val="17"/>
        </w:rPr>
        <w:t>{</w:t>
        <w:br/>
        <w:t xml:space="preserve">  "domain": "mathematics",</w:t>
        <w:br/>
        <w:t xml:space="preserve">  "question_type": "proof",</w:t>
        <w:br/>
        <w:t xml:space="preserve">  "difficulty": 0.91,</w:t>
        <w:br/>
        <w:t xml:space="preserve">  "risk": "low",</w:t>
        <w:br/>
        <w:t xml:space="preserve">  "requires_retrieval": false,</w:t>
        <w:br/>
        <w:t xml:space="preserve">  "tools": ["symbolic_math"],</w:t>
        <w:br/>
        <w:t xml:space="preserve">  "compute_budget": "high"</w:t>
        <w:br/>
        <w:t>}</w:t>
      </w:r>
    </w:p>
    <w:p>
      <w:r>
        <w:t>A simple factual question may require one inexpensive model. A difficult mathematical proof may require several reasoning models and symbolic verification. A current research question may require retrieval, source validation, multiple models, and adversarial review.</w:t>
      </w:r>
    </w:p>
    <w:p>
      <w:r>
        <w:t>This converts model routing into an adaptive decision problem rather than a fixed subject classifier.</w:t>
      </w:r>
    </w:p>
    <w:p>
      <w:pPr>
        <w:pStyle w:val="Heading2"/>
      </w:pPr>
      <w:r>
        <w:t>Improvement 2 — Adaptive Compute Budgets</w:t>
      </w:r>
    </w:p>
    <w:p>
      <w:r>
        <w:t>Every question receives a dynamic inference budget. The system should optimize not for maximum raw accuracy at any cost, but for verified accuracy per unit of compute, money, and latency.</w:t>
      </w:r>
    </w:p>
    <w:p>
      <w:pPr>
        <w:ind w:left="360"/>
      </w:pPr>
      <w:r>
        <w:rPr>
          <w:rFonts w:ascii="Courier New" w:hAnsi="Courier New"/>
          <w:sz w:val="17"/>
        </w:rPr>
        <w:t>Easy question</w:t>
        <w:br/>
        <w:t>→ small model</w:t>
        <w:br/>
        <w:t>→ low cost</w:t>
        <w:br/>
        <w:t>→ answer</w:t>
        <w:br/>
        <w:br/>
        <w:t>Difficult question</w:t>
        <w:br/>
        <w:t>→ multiple models</w:t>
        <w:br/>
        <w:t>→ retrieval</w:t>
        <w:br/>
        <w:t>→ verification</w:t>
        <w:br/>
        <w:t>→ adversarial review</w:t>
        <w:br/>
        <w:t>→ higher cost</w:t>
      </w:r>
    </w:p>
    <w:p>
      <w:r>
        <w:t>The system can escalate when uncertainty remains high. This creates a natural compute ladder and avoids wasting expensive inference on trivial questions.</w:t>
      </w:r>
    </w:p>
    <w:p>
      <w:pPr>
        <w:pStyle w:val="Heading2"/>
      </w:pPr>
      <w:r>
        <w:t>Improvement 3 — Independent Model Diversity Instead of Simple Voting</w:t>
      </w:r>
    </w:p>
    <w:p>
      <w:r>
        <w:t>The system should not treat majority agreement as proof of correctness. Multiple models can share the same training-data bias or reasoning error.</w:t>
      </w:r>
    </w:p>
    <w:p>
      <w:r>
        <w:t>Candidate answers should be generated independently where possible. The system should evaluate why models agree or disagree, what evidence supports each answer, and whether an independent verifier can establish the conclusion.</w:t>
      </w:r>
    </w:p>
    <w:tbl>
      <w:tblPr>
        <w:tblStyle w:val="TableGrid"/>
        <w:tblW w:type="auto" w:w="0"/>
        <w:tblLook w:firstColumn="1" w:firstRow="1" w:lastColumn="0" w:lastRow="0" w:noHBand="0" w:noVBand="1" w:val="04A0"/>
      </w:tblPr>
      <w:tblGrid>
        <w:gridCol w:w="4968"/>
        <w:gridCol w:w="4968"/>
      </w:tblGrid>
      <w:tr>
        <w:tc>
          <w:tcPr>
            <w:tcW w:type="dxa" w:w="4968"/>
          </w:tcPr>
          <w:p>
            <w:r>
              <w:rPr>
                <w:b/>
              </w:rPr>
              <w:t>Approach</w:t>
            </w:r>
          </w:p>
        </w:tc>
        <w:tc>
          <w:tcPr>
            <w:tcW w:type="dxa" w:w="4968"/>
          </w:tcPr>
          <w:p>
            <w:r>
              <w:rPr>
                <w:b/>
              </w:rPr>
              <w:t>Problem</w:t>
            </w:r>
          </w:p>
        </w:tc>
      </w:tr>
      <w:tr>
        <w:tc>
          <w:tcPr>
            <w:tcW w:type="dxa" w:w="4968"/>
          </w:tcPr>
          <w:p>
            <w:r>
              <w:t>Majority vote</w:t>
            </w:r>
          </w:p>
        </w:tc>
        <w:tc>
          <w:tcPr>
            <w:tcW w:type="dxa" w:w="4968"/>
          </w:tcPr>
          <w:p>
            <w:r>
              <w:t>Several models can repeat the same error.</w:t>
            </w:r>
          </w:p>
        </w:tc>
      </w:tr>
      <w:tr>
        <w:tc>
          <w:tcPr>
            <w:tcW w:type="dxa" w:w="4968"/>
          </w:tcPr>
          <w:p>
            <w:r>
              <w:t>Single judge</w:t>
            </w:r>
          </w:p>
        </w:tc>
        <w:tc>
          <w:tcPr>
            <w:tcW w:type="dxa" w:w="4968"/>
          </w:tcPr>
          <w:p>
            <w:r>
              <w:t>Judge may inherit the same bias.</w:t>
            </w:r>
          </w:p>
        </w:tc>
      </w:tr>
      <w:tr>
        <w:tc>
          <w:tcPr>
            <w:tcW w:type="dxa" w:w="4968"/>
          </w:tcPr>
          <w:p>
            <w:r>
              <w:t>Independent candidates + evidence verification</w:t>
            </w:r>
          </w:p>
        </w:tc>
        <w:tc>
          <w:tcPr>
            <w:tcW w:type="dxa" w:w="4968"/>
          </w:tcPr>
          <w:p>
            <w:r>
              <w:t>Agreement becomes one signal among several.</w:t>
            </w:r>
          </w:p>
        </w:tc>
      </w:tr>
    </w:tbl>
    <w:p>
      <w:pPr>
        <w:pStyle w:val="Heading2"/>
      </w:pPr>
      <w:r>
        <w:t>Improvement 4 — Adversarial Devil's Advocate</w:t>
      </w:r>
    </w:p>
    <w:p>
      <w:r>
        <w:t>After a provisional answer is created, a separate critic is instructed to assume it is wrong and actively search for counterexamples, contradictory evidence, hidden assumptions, and alternative explanations.</w:t>
      </w:r>
    </w:p>
    <w:p>
      <w:pPr>
        <w:ind w:left="360"/>
      </w:pPr>
      <w:r>
        <w:rPr>
          <w:rFonts w:ascii="Courier New" w:hAnsi="Courier New"/>
          <w:sz w:val="17"/>
        </w:rPr>
        <w:t>PROPOSED CLAIM</w:t>
        <w:br/>
        <w:t xml:space="preserve">      ↓</w:t>
        <w:br/>
        <w:t>"Try to disprove this."</w:t>
        <w:br/>
        <w:t xml:space="preserve">      ↓</w:t>
        <w:br/>
        <w:t>Search counterevidence</w:t>
        <w:br/>
        <w:t xml:space="preserve">      ↓</w:t>
        <w:br/>
        <w:t>Find contradictions?</w:t>
        <w:br/>
        <w:t xml:space="preserve">   YES → lower confidence / revise</w:t>
        <w:br/>
        <w:t xml:space="preserve">   NO  → confidence may increase</w:t>
      </w:r>
    </w:p>
    <w:p>
      <w:r>
        <w:t>This turns verification from passive source collection into active falsification.</w:t>
      </w:r>
    </w:p>
    <w:p>
      <w:pPr>
        <w:pStyle w:val="Heading2"/>
      </w:pPr>
      <w:r>
        <w:t>Improvement 5 — Atomic Claim Decomposition</w:t>
      </w:r>
    </w:p>
    <w:p>
      <w:r>
        <w:t>The system should not verify an entire answer as one object. It should extract atomic factual and inferential claims and verify them individually.</w:t>
      </w:r>
    </w:p>
    <w:p>
      <w:pPr>
        <w:ind w:left="360"/>
      </w:pPr>
      <w:r>
        <w:rPr>
          <w:rFonts w:ascii="Courier New" w:hAnsi="Courier New"/>
          <w:sz w:val="17"/>
        </w:rPr>
        <w:t>Answer:</w:t>
        <w:br/>
        <w:t>"The company launched Product X in 2022,</w:t>
        <w:br/>
        <w:t>sold 4 million units, and discontinued it in 2024</w:t>
        <w:br/>
        <w:t>because demand declined."</w:t>
        <w:br/>
        <w:br/>
        <w:t>Claims:</w:t>
        <w:br/>
        <w:t>C1 → launched in 2022</w:t>
        <w:br/>
        <w:t>C2 → sold 4 million units</w:t>
        <w:br/>
        <w:t>C3 → discontinued in 2024</w:t>
        <w:br/>
        <w:t>C4 → declining demand caused discontinuation</w:t>
      </w:r>
    </w:p>
    <w:p>
      <w:r>
        <w:t>Each claim receives an evidence status such as Supported, Partially Supported, Contradicted, Unverified, or Inferred. The final answer can then distinguish facts from conclusions instead of presenting everything with equal certainty.</w:t>
      </w:r>
    </w:p>
    <w:p>
      <w:pPr>
        <w:pStyle w:val="Heading2"/>
      </w:pPr>
      <w:r>
        <w:t>Improvement 6 — Adaptive Evidence Retrieval</w:t>
      </w:r>
    </w:p>
    <w:p>
      <w:r>
        <w:t>RAG becomes an evidence engine rather than a generic vector search step. The system first determines whether retrieval is needed, then determines what evidence would support or falsify the claims, and finally selects appropriate retrieval mechanisms.</w:t>
      </w:r>
    </w:p>
    <w:p>
      <w:pPr>
        <w:ind w:left="360"/>
      </w:pPr>
      <w:r>
        <w:rPr>
          <w:rFonts w:ascii="Courier New" w:hAnsi="Courier New"/>
          <w:sz w:val="17"/>
        </w:rPr>
        <w:t>Question</w:t>
        <w:br/>
        <w:t>→ claims</w:t>
        <w:br/>
        <w:t>→ evidence requirements</w:t>
        <w:br/>
        <w:t>→ retrieval strategy</w:t>
        <w:br/>
        <w:t>→ retrieve</w:t>
        <w:br/>
        <w:t>→ rank</w:t>
        <w:br/>
        <w:t>→ source-quality check</w:t>
        <w:br/>
        <w:t>→ claim verification</w:t>
      </w:r>
    </w:p>
    <w:p>
      <w:r>
        <w:t>Possible retrieval sources include semantic vector search, keyword/BM25 search, web search, structured databases, APIs, internal company documents, and knowledge graphs.</w:t>
      </w:r>
    </w:p>
    <w:p>
      <w:r>
        <w:t>The system should also retrieve evidence that could contradict a candidate answer. This reduces confirmation bias in retrieval.</w:t>
      </w:r>
    </w:p>
    <w:p>
      <w:pPr>
        <w:pStyle w:val="Heading2"/>
      </w:pPr>
      <w:r>
        <w:t>Improvement 7 — Knowledge Graph / GraphRAG Layer</w:t>
      </w:r>
    </w:p>
    <w:p>
      <w:r>
        <w:t>Flat chunks are not always ideal for questions requiring multiple relationships. A knowledge graph can represent entities and relationships explicitly.</w:t>
      </w:r>
    </w:p>
    <w:p>
      <w:pPr>
        <w:ind w:left="360"/>
      </w:pPr>
      <w:r>
        <w:rPr>
          <w:rFonts w:ascii="Courier New" w:hAnsi="Courier New"/>
          <w:sz w:val="17"/>
        </w:rPr>
        <w:t>Einstein</w:t>
        <w:br/>
        <w:t xml:space="preserve">   │ developed</w:t>
        <w:br/>
        <w:t xml:space="preserve">   ▼</w:t>
        <w:br/>
        <w:t>Relativity</w:t>
        <w:br/>
        <w:t xml:space="preserve">   │ influenced</w:t>
        <w:br/>
        <w:t xml:space="preserve">   ▼</w:t>
        <w:br/>
        <w:t>Modern Physics</w:t>
        <w:br/>
        <w:t xml:space="preserve">   │ contributed to</w:t>
        <w:br/>
        <w:t xml:space="preserve">   ▼</w:t>
        <w:br/>
        <w:t>Technology X</w:t>
      </w:r>
    </w:p>
    <w:p>
      <w:r>
        <w:t>The graph can support multi-hop questions, entity disambiguation, relationship traversal, and citation-aware reasoning. Graph retrieval should complement rather than replace ordinary semantic retrieval.</w:t>
      </w:r>
    </w:p>
    <w:p>
      <w:pPr>
        <w:pStyle w:val="Heading2"/>
      </w:pPr>
      <w:r>
        <w:t>Improvement 8 — Contradiction-Aware Evidence and Citation Graphs</w:t>
      </w:r>
    </w:p>
    <w:p>
      <w:r>
        <w:t>For every important claim, the evidence engine should actively look for both supporting and contradicting information. The system can also track relationships among sources, including citations and shared source ancestry.</w:t>
      </w:r>
    </w:p>
    <w:p>
      <w:pPr>
        <w:ind w:left="360"/>
      </w:pPr>
      <w:r>
        <w:rPr>
          <w:rFonts w:ascii="Courier New" w:hAnsi="Courier New"/>
          <w:sz w:val="17"/>
        </w:rPr>
        <w:t>CLAIM</w:t>
        <w:br/>
        <w:t xml:space="preserve"> ├── Supporting evidence</w:t>
        <w:br/>
        <w:t xml:space="preserve"> ├── Contradicting evidence</w:t>
        <w:br/>
        <w:t xml:space="preserve"> ├── Source quality</w:t>
        <w:br/>
        <w:t xml:space="preserve"> ├── Source independence</w:t>
        <w:br/>
        <w:t xml:space="preserve"> └── Citation relationships</w:t>
      </w:r>
    </w:p>
    <w:p>
      <w:r>
        <w:t>This is especially valuable in scientific and research settings, where multiple papers may appear independent but ultimately rely on the same original study.</w:t>
      </w:r>
    </w:p>
    <w:p>
      <w:r>
        <w:t>A citation graph can help the system identify whether a claim has broad independent support or whether many sources trace back to a single source.</w:t>
      </w:r>
    </w:p>
    <w:p>
      <w:pPr>
        <w:pStyle w:val="Heading2"/>
      </w:pPr>
      <w:r>
        <w:t>Improvement 9 — Calibrated Uncertainty and Abstention</w:t>
      </w:r>
    </w:p>
    <w:p>
      <w:r>
        <w:t>The system should not simply ask an LLM to assign itself a confidence percentage. Confidence should be derived from multiple signals, including model agreement, evidence quality, contradiction level, verifier results, historical benchmark performance, question difficulty, and source independence.</w:t>
      </w:r>
    </w:p>
    <w:p>
      <w:pPr>
        <w:ind w:left="360"/>
      </w:pPr>
      <w:r>
        <w:rPr>
          <w:rFonts w:ascii="Courier New" w:hAnsi="Courier New"/>
          <w:sz w:val="17"/>
        </w:rPr>
        <w:t>Confidence signal =</w:t>
        <w:br/>
        <w:t xml:space="preserve">  model agreement</w:t>
        <w:br/>
        <w:t>+ evidence support</w:t>
        <w:br/>
        <w:t>+ source quality</w:t>
        <w:br/>
        <w:t>+ verifier agreement</w:t>
        <w:br/>
        <w:t>+ historical reliability</w:t>
        <w:br/>
        <w:t>- contradiction</w:t>
        <w:br/>
        <w:t>- unresolved uncertainty</w:t>
      </w:r>
    </w:p>
    <w:p>
      <w:r>
        <w:t>A first-class abstention mechanism is essential. If evidence is insufficient, sources conflict, or the system cannot reliably distinguish competing explanations, it should say so rather than manufacture certainty.</w:t>
      </w:r>
    </w:p>
    <w:p>
      <w:pPr>
        <w:pStyle w:val="Heading2"/>
      </w:pPr>
      <w:r>
        <w:t>Improvement 10 — Self-Improving Router and Cost/Accuracy Optimization</w:t>
      </w:r>
    </w:p>
    <w:p>
      <w:r>
        <w:t>Every completed query can become training data for the routing system. Store the question, selected models, tools used, retrieval strategy, intermediate outcomes, final answer, verification results, cost, latency, and benchmark or human feedback.</w:t>
      </w:r>
    </w:p>
    <w:p>
      <w:pPr>
        <w:ind w:left="360"/>
      </w:pPr>
      <w:r>
        <w:rPr>
          <w:rFonts w:ascii="Courier New" w:hAnsi="Courier New"/>
          <w:sz w:val="17"/>
        </w:rPr>
        <w:t>Question</w:t>
        <w:br/>
        <w:t>→ routing decision</w:t>
        <w:br/>
        <w:t>→ model ensemble</w:t>
        <w:br/>
        <w:t>→ evidence</w:t>
        <w:br/>
        <w:t>→ verification</w:t>
        <w:br/>
        <w:t>→ final result</w:t>
        <w:br/>
        <w:t>→ correctness / feedback</w:t>
        <w:br/>
        <w:t>→ router training data</w:t>
      </w:r>
    </w:p>
    <w:p>
      <w:r>
        <w:t>Over time the router can learn which combinations of models and tools perform best for specific question types. The objective can be framed as a constrained optimization problem: maximize verified correctness while minimizing cost and latency.</w:t>
      </w:r>
    </w:p>
    <w:p>
      <w:pPr>
        <w:pStyle w:val="Heading1"/>
      </w:pPr>
      <w:r>
        <w:t>5. Specialized Model Roles</w:t>
      </w:r>
    </w:p>
    <w:p>
      <w:r>
        <w:t>The system should assign models explicit jobs rather than asking every model to do everything.</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Purpose</w:t>
            </w:r>
          </w:p>
        </w:tc>
      </w:tr>
      <w:tr>
        <w:tc>
          <w:tcPr>
            <w:tcW w:type="dxa" w:w="4968"/>
          </w:tcPr>
          <w:p>
            <w:r>
              <w:t>Router</w:t>
            </w:r>
          </w:p>
        </w:tc>
        <w:tc>
          <w:tcPr>
            <w:tcW w:type="dxa" w:w="4968"/>
          </w:tcPr>
          <w:p>
            <w:r>
              <w:t>Understand the question and select models/tools.</w:t>
            </w:r>
          </w:p>
        </w:tc>
      </w:tr>
      <w:tr>
        <w:tc>
          <w:tcPr>
            <w:tcW w:type="dxa" w:w="4968"/>
          </w:tcPr>
          <w:p>
            <w:r>
              <w:t>Solver</w:t>
            </w:r>
          </w:p>
        </w:tc>
        <w:tc>
          <w:tcPr>
            <w:tcW w:type="dxa" w:w="4968"/>
          </w:tcPr>
          <w:p>
            <w:r>
              <w:t>Generate an independent candidate solution.</w:t>
            </w:r>
          </w:p>
        </w:tc>
      </w:tr>
      <w:tr>
        <w:tc>
          <w:tcPr>
            <w:tcW w:type="dxa" w:w="4968"/>
          </w:tcPr>
          <w:p>
            <w:r>
              <w:t>Researcher</w:t>
            </w:r>
          </w:p>
        </w:tc>
        <w:tc>
          <w:tcPr>
            <w:tcW w:type="dxa" w:w="4968"/>
          </w:tcPr>
          <w:p>
            <w:r>
              <w:t>Find relevant external or internal evidence.</w:t>
            </w:r>
          </w:p>
        </w:tc>
      </w:tr>
      <w:tr>
        <w:tc>
          <w:tcPr>
            <w:tcW w:type="dxa" w:w="4968"/>
          </w:tcPr>
          <w:p>
            <w:r>
              <w:t>Claim Extractor</w:t>
            </w:r>
          </w:p>
        </w:tc>
        <w:tc>
          <w:tcPr>
            <w:tcW w:type="dxa" w:w="4968"/>
          </w:tcPr>
          <w:p>
            <w:r>
              <w:t>Break answers into atomic claims.</w:t>
            </w:r>
          </w:p>
        </w:tc>
      </w:tr>
      <w:tr>
        <w:tc>
          <w:tcPr>
            <w:tcW w:type="dxa" w:w="4968"/>
          </w:tcPr>
          <w:p>
            <w:r>
              <w:t>Verifier</w:t>
            </w:r>
          </w:p>
        </w:tc>
        <w:tc>
          <w:tcPr>
            <w:tcW w:type="dxa" w:w="4968"/>
          </w:tcPr>
          <w:p>
            <w:r>
              <w:t>Determine whether evidence supports a claim.</w:t>
            </w:r>
          </w:p>
        </w:tc>
      </w:tr>
      <w:tr>
        <w:tc>
          <w:tcPr>
            <w:tcW w:type="dxa" w:w="4968"/>
          </w:tcPr>
          <w:p>
            <w:r>
              <w:t>Critic</w:t>
            </w:r>
          </w:p>
        </w:tc>
        <w:tc>
          <w:tcPr>
            <w:tcW w:type="dxa" w:w="4968"/>
          </w:tcPr>
          <w:p>
            <w:r>
              <w:t>Search for flaws, counterexamples, and contradictions.</w:t>
            </w:r>
          </w:p>
        </w:tc>
      </w:tr>
      <w:tr>
        <w:tc>
          <w:tcPr>
            <w:tcW w:type="dxa" w:w="4968"/>
          </w:tcPr>
          <w:p>
            <w:r>
              <w:t>Statistician</w:t>
            </w:r>
          </w:p>
        </w:tc>
        <w:tc>
          <w:tcPr>
            <w:tcW w:type="dxa" w:w="4968"/>
          </w:tcPr>
          <w:p>
            <w:r>
              <w:t>Evaluate quantitative claims and uncertainty.</w:t>
            </w:r>
          </w:p>
        </w:tc>
      </w:tr>
      <w:tr>
        <w:tc>
          <w:tcPr>
            <w:tcW w:type="dxa" w:w="4968"/>
          </w:tcPr>
          <w:p>
            <w:r>
              <w:t>Tool Agent</w:t>
            </w:r>
          </w:p>
        </w:tc>
        <w:tc>
          <w:tcPr>
            <w:tcW w:type="dxa" w:w="4968"/>
          </w:tcPr>
          <w:p>
            <w:r>
              <w:t>Use calculators, code, databases, APIs, or symbolic tools.</w:t>
            </w:r>
          </w:p>
        </w:tc>
      </w:tr>
      <w:tr>
        <w:tc>
          <w:tcPr>
            <w:tcW w:type="dxa" w:w="4968"/>
          </w:tcPr>
          <w:p>
            <w:r>
              <w:t>Synthesizer</w:t>
            </w:r>
          </w:p>
        </w:tc>
        <w:tc>
          <w:tcPr>
            <w:tcW w:type="dxa" w:w="4968"/>
          </w:tcPr>
          <w:p>
            <w:r>
              <w:t>Construct a coherent evidence-grounded response.</w:t>
            </w:r>
          </w:p>
        </w:tc>
      </w:tr>
      <w:tr>
        <w:tc>
          <w:tcPr>
            <w:tcW w:type="dxa" w:w="4968"/>
          </w:tcPr>
          <w:p>
            <w:r>
              <w:t>Final Judge</w:t>
            </w:r>
          </w:p>
        </w:tc>
        <w:tc>
          <w:tcPr>
            <w:tcW w:type="dxa" w:w="4968"/>
          </w:tcPr>
          <w:p>
            <w:r>
              <w:t>Determine whether the response meets reliability requirements.</w:t>
            </w:r>
          </w:p>
        </w:tc>
      </w:tr>
    </w:tbl>
    <w:p>
      <w:r>
        <w:t>Different roles do not need to use the same model. A small fine-tuned natural-language-inference model could handle claim verification while a stronger reasoning model handles synthesis. A mathematical model could solve equations while a symbolic tool verifies them.</w:t>
      </w:r>
    </w:p>
    <w:p>
      <w:pPr>
        <w:pStyle w:val="Heading1"/>
      </w:pPr>
      <w:r>
        <w:t>6. Example End-to-End Workflow</w:t>
      </w:r>
    </w:p>
    <w:p>
      <w:pPr>
        <w:pStyle w:val="Heading2"/>
      </w:pPr>
      <w:r>
        <w:t>Example: Business Causal Investigation</w:t>
      </w:r>
    </w:p>
    <w:p>
      <w:r>
        <w:t>User asks: "Why did our company's revenue fall last month?"</w:t>
      </w:r>
    </w:p>
    <w:p>
      <w:pPr>
        <w:pStyle w:val="ListNumber"/>
      </w:pPr>
      <w:r>
        <w:t>Question analyzer identifies this as a business analytics and causal-investigation task.</w:t>
      </w:r>
    </w:p>
    <w:p>
      <w:pPr>
        <w:pStyle w:val="ListNumber"/>
      </w:pPr>
      <w:r>
        <w:t>Router determines that current company data is required and assigns a medium/high compute budget.</w:t>
      </w:r>
    </w:p>
    <w:p>
      <w:pPr>
        <w:pStyle w:val="ListNumber"/>
      </w:pPr>
      <w:r>
        <w:t>Several candidate analysis agents independently investigate revenue, products, customers, geography, inventory, and marketing.</w:t>
      </w:r>
    </w:p>
    <w:p>
      <w:pPr>
        <w:pStyle w:val="ListNumber"/>
      </w:pPr>
      <w:r>
        <w:t>The system identifies several candidate explanations.</w:t>
      </w:r>
    </w:p>
    <w:p>
      <w:pPr>
        <w:pStyle w:val="ListNumber"/>
      </w:pPr>
      <w:r>
        <w:t>The claim extractor converts each explanation into atomic claims.</w:t>
      </w:r>
    </w:p>
    <w:p>
      <w:pPr>
        <w:pStyle w:val="ListNumber"/>
      </w:pPr>
      <w:r>
        <w:t>Evidence retrieval gathers internal data, documents, and relevant external information where appropriate.</w:t>
      </w:r>
    </w:p>
    <w:p>
      <w:pPr>
        <w:pStyle w:val="ListNumber"/>
      </w:pPr>
      <w:r>
        <w:t>The verifier tests whether each evidence item actually supports the corresponding claim.</w:t>
      </w:r>
    </w:p>
    <w:p>
      <w:pPr>
        <w:pStyle w:val="ListNumber"/>
      </w:pPr>
      <w:r>
        <w:t>The adversarial agent searches for evidence that would undermine the leading explanation.</w:t>
      </w:r>
    </w:p>
    <w:p>
      <w:pPr>
        <w:pStyle w:val="ListNumber"/>
      </w:pPr>
      <w:r>
        <w:t>A final judge evaluates the evidence balance and unresolved uncertainty.</w:t>
      </w:r>
    </w:p>
    <w:p>
      <w:pPr>
        <w:pStyle w:val="ListNumber"/>
      </w:pPr>
      <w:r>
        <w:t>The synthesizer produces a concise answer with an expandable evidence trail.</w:t>
      </w:r>
    </w:p>
    <w:p>
      <w:pPr>
        <w:ind w:left="360"/>
      </w:pPr>
      <w:r>
        <w:rPr>
          <w:rFonts w:ascii="Courier New" w:hAnsi="Courier New"/>
          <w:sz w:val="17"/>
        </w:rPr>
        <w:t>Revenue decreased 11.9%.</w:t>
        <w:br/>
        <w:br/>
        <w:t>Primary contributing factor:</w:t>
        <w:br/>
        <w:t>Product C sales declined 41%.</w:t>
        <w:br/>
        <w:br/>
        <w:t>Geographic concentration:</w:t>
        <w:br/>
        <w:t>71% of Product C's decline occurred in Florida.</w:t>
        <w:br/>
        <w:br/>
        <w:t>Evidence:</w:t>
        <w:br/>
        <w:t>Inventory for Product C in Florida fell sharply during the same period.</w:t>
        <w:br/>
        <w:br/>
        <w:t>Additional investigation:</w:t>
        <w:br/>
        <w:t>A supplier shipment arrived 11 days late.</w:t>
        <w:br/>
        <w:br/>
        <w:t>Conclusion:</w:t>
        <w:br/>
        <w:t>The evidence strongly supports a supply-related explanation.</w:t>
        <w:br/>
        <w:br/>
        <w:t>Uncertainty:</w:t>
        <w:br/>
        <w:t>The system cannot establish that the supplier delay explains</w:t>
        <w:br/>
        <w:t>100% of the decline.</w:t>
        <w:br/>
        <w:br/>
        <w:t>[View claims] [View evidence] [View SQL] [View sources]</w:t>
      </w:r>
    </w:p>
    <w:p>
      <w:pPr>
        <w:pStyle w:val="Heading1"/>
      </w:pPr>
      <w:r>
        <w:t>7. Example: Difficult Mathematics</w:t>
      </w:r>
    </w:p>
    <w:p>
      <w:r>
        <w:t>User asks: "Prove this theorem."</w:t>
      </w:r>
    </w:p>
    <w:p>
      <w:pPr>
        <w:ind w:left="360"/>
      </w:pPr>
      <w:r>
        <w:rPr>
          <w:rFonts w:ascii="Courier New" w:hAnsi="Courier New"/>
          <w:sz w:val="17"/>
        </w:rPr>
        <w:t>Question analyzer</w:t>
        <w:br/>
        <w:t>→ mathematics / proof / high difficulty</w:t>
        <w:br/>
        <w:br/>
        <w:t>Router</w:t>
        <w:br/>
        <w:t>→ Qwen-math specialist</w:t>
        <w:br/>
        <w:t>→ second reasoning model</w:t>
        <w:br/>
        <w:t>→ symbolic math tool</w:t>
        <w:br/>
        <w:t>→ verifier</w:t>
        <w:br/>
        <w:br/>
        <w:t>Model A → proof</w:t>
        <w:br/>
        <w:t>Model B → independent proof</w:t>
        <w:br/>
        <w:t>Tool    → checks algebraic transformations</w:t>
        <w:br/>
        <w:t>Critic  → searches for missing assumptions</w:t>
        <w:br/>
        <w:t>Judge   → compares proofs</w:t>
        <w:br/>
        <w:br/>
        <w:t>Final answer</w:t>
        <w:br/>
        <w:t>→ proof + verification status + identified assumptions</w:t>
      </w:r>
    </w:p>
    <w:p>
      <w:r>
        <w:t>The system should not use web retrieval when it is unnecessary. This is an important part of adaptive RAG: retrieval is a tool, not a mandatory stage.</w:t>
      </w:r>
    </w:p>
    <w:p>
      <w:pPr>
        <w:pStyle w:val="Heading1"/>
      </w:pPr>
      <w:r>
        <w:t>8. Example: Current Research Question</w:t>
      </w:r>
    </w:p>
    <w:p>
      <w:r>
        <w:t>User asks: "What does current research say about X?"</w:t>
      </w:r>
    </w:p>
    <w:p>
      <w:pPr>
        <w:ind w:left="360"/>
      </w:pPr>
      <w:r>
        <w:rPr>
          <w:rFonts w:ascii="Courier New" w:hAnsi="Courier New"/>
          <w:sz w:val="17"/>
        </w:rPr>
        <w:t>Research classification</w:t>
        <w:br/>
        <w:t>→ current / evidence-based / scientific</w:t>
        <w:br/>
        <w:br/>
        <w:t>Router</w:t>
        <w:br/>
        <w:t>→ literature retrieval</w:t>
        <w:br/>
        <w:t>→ web retrieval</w:t>
        <w:br/>
        <w:t>→ research-oriented LLMs</w:t>
        <w:br/>
        <w:t>→ claim verifier</w:t>
        <w:br/>
        <w:t>→ citation graph</w:t>
        <w:br/>
        <w:t>→ contradiction search</w:t>
        <w:br/>
        <w:br/>
        <w:t>Output:</w:t>
        <w:br/>
        <w:t>- consensus findings</w:t>
        <w:br/>
        <w:t>- disagreements</w:t>
        <w:br/>
        <w:t>- quality/age of evidence</w:t>
        <w:br/>
        <w:t>- important limitations</w:t>
        <w:br/>
        <w:t>- citations tied to individual claims</w:t>
      </w:r>
    </w:p>
    <w:p>
      <w:pPr>
        <w:pStyle w:val="Heading1"/>
      </w:pPr>
      <w:r>
        <w:t>9. Example: Coding Problem</w:t>
      </w:r>
    </w:p>
    <w:p>
      <w:r>
        <w:t>User asks: "Why is my program producing the wrong output?"</w:t>
      </w:r>
    </w:p>
    <w:p>
      <w:pPr>
        <w:ind w:left="360"/>
      </w:pPr>
      <w:r>
        <w:rPr>
          <w:rFonts w:ascii="Courier New" w:hAnsi="Courier New"/>
          <w:sz w:val="17"/>
        </w:rPr>
        <w:t>Router</w:t>
        <w:br/>
        <w:t>→ coding/debugging</w:t>
        <w:br/>
        <w:br/>
        <w:t>Agents:</w:t>
        <w:br/>
        <w:t>1. Code analysis model</w:t>
        <w:br/>
        <w:t>2. Independent debugging model</w:t>
        <w:br/>
        <w:t>3. Execution sandbox</w:t>
        <w:br/>
        <w:t>4. Test generator</w:t>
        <w:br/>
        <w:t>5. Critic</w:t>
        <w:br/>
        <w:br/>
        <w:t>Process:</w:t>
        <w:br/>
        <w:t>→ inspect code</w:t>
        <w:br/>
        <w:t>→ generate hypotheses</w:t>
        <w:br/>
        <w:t>→ execute tests</w:t>
        <w:br/>
        <w:t>→ reproduce failure</w:t>
        <w:br/>
        <w:t>→ test fixes</w:t>
        <w:br/>
        <w:t>→ verify corrected behavior</w:t>
        <w:br/>
        <w:t>→ explain root cause</w:t>
      </w:r>
    </w:p>
    <w:p>
      <w:r>
        <w:t>This demonstrates an important principle: the system should use tools when tools can provide stronger evidence than language-model reasoning alone.</w:t>
      </w:r>
    </w:p>
    <w:p>
      <w:pPr>
        <w:pStyle w:val="Heading1"/>
      </w:pPr>
      <w:r>
        <w:t>10. Evidence and Source Quality System</w:t>
      </w:r>
    </w:p>
    <w:p>
      <w:r>
        <w:t>Sources should not be treated equally. The evidence engine should score or categorize sources using factors such as primary-vs-secondary status, directness, recency where relevant, methodological quality, authority, independence, and whether the cited passage actually entails the claim.</w:t>
      </w:r>
    </w:p>
    <w:tbl>
      <w:tblPr>
        <w:tblStyle w:val="TableGrid"/>
        <w:tblW w:type="auto" w:w="0"/>
        <w:tblLook w:firstColumn="1" w:firstRow="1" w:lastColumn="0" w:lastRow="0" w:noHBand="0" w:noVBand="1" w:val="04A0"/>
      </w:tblPr>
      <w:tblGrid>
        <w:gridCol w:w="4968"/>
        <w:gridCol w:w="4968"/>
      </w:tblGrid>
      <w:tr>
        <w:tc>
          <w:tcPr>
            <w:tcW w:type="dxa" w:w="4968"/>
          </w:tcPr>
          <w:p>
            <w:r>
              <w:rPr>
                <w:b/>
              </w:rPr>
              <w:t>Evidence status</w:t>
            </w:r>
          </w:p>
        </w:tc>
        <w:tc>
          <w:tcPr>
            <w:tcW w:type="dxa" w:w="4968"/>
          </w:tcPr>
          <w:p>
            <w:r>
              <w:rPr>
                <w:b/>
              </w:rPr>
              <w:t>Meaning</w:t>
            </w:r>
          </w:p>
        </w:tc>
      </w:tr>
      <w:tr>
        <w:tc>
          <w:tcPr>
            <w:tcW w:type="dxa" w:w="4968"/>
          </w:tcPr>
          <w:p>
            <w:r>
              <w:t>Supported</w:t>
            </w:r>
          </w:p>
        </w:tc>
        <w:tc>
          <w:tcPr>
            <w:tcW w:type="dxa" w:w="4968"/>
          </w:tcPr>
          <w:p>
            <w:r>
              <w:t>Evidence directly supports the claim.</w:t>
            </w:r>
          </w:p>
        </w:tc>
      </w:tr>
      <w:tr>
        <w:tc>
          <w:tcPr>
            <w:tcW w:type="dxa" w:w="4968"/>
          </w:tcPr>
          <w:p>
            <w:r>
              <w:t>Partially supported</w:t>
            </w:r>
          </w:p>
        </w:tc>
        <w:tc>
          <w:tcPr>
            <w:tcW w:type="dxa" w:w="4968"/>
          </w:tcPr>
          <w:p>
            <w:r>
              <w:t>Evidence supports part but not all of the claim.</w:t>
            </w:r>
          </w:p>
        </w:tc>
      </w:tr>
      <w:tr>
        <w:tc>
          <w:tcPr>
            <w:tcW w:type="dxa" w:w="4968"/>
          </w:tcPr>
          <w:p>
            <w:r>
              <w:t>Contradicted</w:t>
            </w:r>
          </w:p>
        </w:tc>
        <w:tc>
          <w:tcPr>
            <w:tcW w:type="dxa" w:w="4968"/>
          </w:tcPr>
          <w:p>
            <w:r>
              <w:t>Reliable evidence conflicts with the claim.</w:t>
            </w:r>
          </w:p>
        </w:tc>
      </w:tr>
      <w:tr>
        <w:tc>
          <w:tcPr>
            <w:tcW w:type="dxa" w:w="4968"/>
          </w:tcPr>
          <w:p>
            <w:r>
              <w:t>Unverified</w:t>
            </w:r>
          </w:p>
        </w:tc>
        <w:tc>
          <w:tcPr>
            <w:tcW w:type="dxa" w:w="4968"/>
          </w:tcPr>
          <w:p>
            <w:r>
              <w:t>No adequate evidence was found.</w:t>
            </w:r>
          </w:p>
        </w:tc>
      </w:tr>
      <w:tr>
        <w:tc>
          <w:tcPr>
            <w:tcW w:type="dxa" w:w="4968"/>
          </w:tcPr>
          <w:p>
            <w:r>
              <w:t>Inferred</w:t>
            </w:r>
          </w:p>
        </w:tc>
        <w:tc>
          <w:tcPr>
            <w:tcW w:type="dxa" w:w="4968"/>
          </w:tcPr>
          <w:p>
            <w:r>
              <w:t>Conclusion follows from evidence but is not directly stated.</w:t>
            </w:r>
          </w:p>
        </w:tc>
      </w:tr>
      <w:tr>
        <w:tc>
          <w:tcPr>
            <w:tcW w:type="dxa" w:w="4968"/>
          </w:tcPr>
          <w:p>
            <w:r>
              <w:t>Speculative</w:t>
            </w:r>
          </w:p>
        </w:tc>
        <w:tc>
          <w:tcPr>
            <w:tcW w:type="dxa" w:w="4968"/>
          </w:tcPr>
          <w:p>
            <w:r>
              <w:t>Possible explanation without adequate confirmation.</w:t>
            </w:r>
          </w:p>
        </w:tc>
      </w:tr>
    </w:tbl>
    <w:p>
      <w:r>
        <w:t>The UI should expose these distinctions rather than hiding them behind a single confidence number.</w:t>
      </w:r>
    </w:p>
    <w:p>
      <w:pPr>
        <w:pStyle w:val="Heading1"/>
      </w:pPr>
      <w:r>
        <w:t>11. The AI Truth Engine User Interface</w:t>
      </w:r>
    </w:p>
    <w:p>
      <w:r>
        <w:t>The interface should make the investigation visible without overwhelming the user.</w:t>
      </w:r>
    </w:p>
    <w:p>
      <w:pPr>
        <w:ind w:left="360"/>
      </w:pPr>
      <w:r>
        <w:rPr>
          <w:rFonts w:ascii="Courier New" w:hAnsi="Courier New"/>
          <w:sz w:val="17"/>
        </w:rPr>
        <w:t>┌──────────────────────────────────────────────────┐</w:t>
        <w:br/>
        <w:t>│ AI TRUTH ENGINE                                  │</w:t>
        <w:br/>
        <w:t>├──────────────────────────────────────────────────┤</w:t>
        <w:br/>
        <w:t>│ Ask a question...                                │</w:t>
        <w:br/>
        <w:t>│                                                  │</w:t>
        <w:br/>
        <w:t>│ "Why did revenue decline in September?"          │</w:t>
        <w:br/>
        <w:t>├──────────────────────────────────────────────────┤</w:t>
        <w:br/>
        <w:t>│ INVESTIGATION                                    │</w:t>
        <w:br/>
        <w:t>│                                                  │</w:t>
        <w:br/>
        <w:t>│ ✓ Classified question                            │</w:t>
        <w:br/>
        <w:t>│ ✓ Selected models                                │</w:t>
        <w:br/>
        <w:t>│ ✓ Generated independent hypotheses               │</w:t>
        <w:br/>
        <w:t>│ ✓ Retrieved evidence                             │</w:t>
        <w:br/>
        <w:t>│ ✓ Checked contradictory evidence                 │</w:t>
        <w:br/>
        <w:t>│ ✓ Verified claims                                │</w:t>
        <w:br/>
        <w:t>│ ✓ Completed adversarial review                   │</w:t>
        <w:br/>
        <w:t>├──────────────────────────────────────────────────┤</w:t>
        <w:br/>
        <w:t>│ FINAL ANSWER                                     │</w:t>
        <w:br/>
        <w:t>│                                                  │</w:t>
        <w:br/>
        <w:t>│ Revenue declined 11.9%.                          │</w:t>
        <w:br/>
        <w:t>│                                                  │</w:t>
        <w:br/>
        <w:t>│ Primary contributor: Product C in Florida.       │</w:t>
        <w:br/>
        <w:t>│                                                  │</w:t>
        <w:br/>
        <w:t>│ Confidence: HIGH                                 │</w:t>
        <w:br/>
        <w:t>│                                                  │</w:t>
        <w:br/>
        <w:t>│ [Evidence] [Competing Answers] [Sources]        │</w:t>
        <w:br/>
        <w:t>└──────────────────────────────────────────────────┘</w:t>
      </w:r>
    </w:p>
    <w:p>
      <w:r>
        <w:t>Advanced users should be able to open the investigation tree, see which models were used, inspect retrieved evidence, view SQL or tool calls, examine rejected hypotheses, and see why the final answer was selected.</w:t>
      </w:r>
    </w:p>
    <w:p>
      <w:pPr>
        <w:pStyle w:val="Heading1"/>
      </w:pPr>
      <w:r>
        <w:t>12. The Investigation Tree</w:t>
      </w:r>
    </w:p>
    <w:p>
      <w:r>
        <w:t>One of the signature features should be an interactive causal/reasoning tree.</w:t>
      </w:r>
    </w:p>
    <w:p>
      <w:pPr>
        <w:ind w:left="360"/>
      </w:pPr>
      <w:r>
        <w:rPr>
          <w:rFonts w:ascii="Courier New" w:hAnsi="Courier New"/>
          <w:sz w:val="17"/>
        </w:rPr>
        <w:t>Revenue ↓ 11.9%</w:t>
        <w:br/>
        <w:t>│</w:t>
        <w:br/>
        <w:t>├── Product C ↓ 41%</w:t>
        <w:br/>
        <w:t>│   │</w:t>
        <w:br/>
        <w:t>│   └── Florida ↓ 43%</w:t>
        <w:br/>
        <w:t>│       │</w:t>
        <w:br/>
        <w:t>│       └── Inventory shortage</w:t>
        <w:br/>
        <w:t>│           │</w:t>
        <w:br/>
        <w:t>│           └── Supplier shipment delayed 11 days</w:t>
        <w:br/>
        <w:t>│</w:t>
        <w:br/>
        <w:t>├── Product B ↓ 2%</w:t>
        <w:br/>
        <w:t>└── Product A ↑ 3%</w:t>
      </w:r>
    </w:p>
    <w:p>
      <w:r>
        <w:t>The tree is not a guarantee of causal truth. It is an auditable representation of the hypotheses, evidence, and analytical steps that led to the conclusion. The system must distinguish correlation, contribution, and proven causation.</w:t>
      </w:r>
    </w:p>
    <w:p>
      <w:pPr>
        <w:pStyle w:val="Heading1"/>
      </w:pPr>
      <w:r>
        <w:t>13. Fine-Tuning Strategy</w:t>
      </w:r>
    </w:p>
    <w:p>
      <w:r>
        <w:t>Fine-tuning should be targeted. There is little reason to fine-tune one enormous model to perform every role.</w:t>
      </w:r>
    </w:p>
    <w:p>
      <w:pPr>
        <w:pStyle w:val="Heading2"/>
      </w:pPr>
      <w:r>
        <w:t>13.1 Router Model</w:t>
      </w:r>
    </w:p>
    <w:p>
      <w:r>
        <w:t>Train a classifier/router on question → domain/type/difficulty/tool requirements. Later, train it from historical performance data.</w:t>
      </w:r>
    </w:p>
    <w:p>
      <w:pPr>
        <w:pStyle w:val="Heading2"/>
      </w:pPr>
      <w:r>
        <w:t>13.2 Claim Verification Model</w:t>
      </w:r>
    </w:p>
    <w:p>
      <w:r>
        <w:t>Fine-tune a smaller model for evidence/claim relationships: entailment, contradiction, and insufficient evidence.</w:t>
      </w:r>
    </w:p>
    <w:p>
      <w:pPr>
        <w:pStyle w:val="Heading2"/>
      </w:pPr>
      <w:r>
        <w:t>13.3 Domain Specialists</w:t>
      </w:r>
    </w:p>
    <w:p>
      <w:r>
        <w:t>Fine-tune models where specialization has measurable value: mathematics, coding, scientific reasoning, finance, legal-document analysis, or other selected domains.</w:t>
      </w:r>
    </w:p>
    <w:p>
      <w:pPr>
        <w:pStyle w:val="Heading2"/>
      </w:pPr>
      <w:r>
        <w:t>13.4 Judge Model</w:t>
      </w:r>
    </w:p>
    <w:p>
      <w:r>
        <w:t>The judge should be trained and evaluated against human-labeled comparisons rather than assuming that a generic LLM judge is inherently reliable.</w:t>
      </w:r>
    </w:p>
    <w:p>
      <w:pPr>
        <w:pStyle w:val="Heading1"/>
      </w:pPr>
      <w:r>
        <w:t>14. Training Data and Feedback Loop</w:t>
      </w:r>
    </w:p>
    <w:p>
      <w:r>
        <w:t>Each query can produce structured data useful for improving the system.</w:t>
      </w:r>
    </w:p>
    <w:p>
      <w:pPr>
        <w:ind w:left="360"/>
      </w:pPr>
      <w:r>
        <w:rPr>
          <w:rFonts w:ascii="Courier New" w:hAnsi="Courier New"/>
          <w:sz w:val="17"/>
        </w:rPr>
        <w:t>query_id</w:t>
        <w:br/>
        <w:t>question</w:t>
        <w:br/>
        <w:t>question_type</w:t>
        <w:br/>
        <w:t>difficulty</w:t>
        <w:br/>
        <w:t>risk</w:t>
        <w:br/>
        <w:t>models_selected</w:t>
        <w:br/>
        <w:t>model_outputs</w:t>
        <w:br/>
        <w:t>claims</w:t>
        <w:br/>
        <w:t>retrieved_sources</w:t>
        <w:br/>
        <w:t>evidence_scores</w:t>
        <w:br/>
        <w:t>contradictions</w:t>
        <w:br/>
        <w:t>critic_results</w:t>
        <w:br/>
        <w:t>final_answer</w:t>
        <w:br/>
        <w:t>confidence</w:t>
        <w:br/>
        <w:t>cost</w:t>
        <w:br/>
        <w:t>latency</w:t>
        <w:br/>
        <w:t>human_feedback</w:t>
        <w:br/>
        <w:t>benchmark_score</w:t>
      </w:r>
    </w:p>
    <w:p>
      <w:r>
        <w:t>This dataset can eventually support supervised router training, model selection, verifier fine-tuning, calibration, and error analysis.</w:t>
      </w:r>
    </w:p>
    <w:p>
      <w:pPr>
        <w:pStyle w:val="Heading1"/>
      </w:pPr>
      <w:r>
        <w:t>15. Benchmarking and Research Plan</w:t>
      </w:r>
    </w:p>
    <w:p>
      <w:r>
        <w:t>A central goal should be to demonstrate that the architecture improves reliability rather than merely making answers longer.</w:t>
      </w:r>
    </w:p>
    <w:p>
      <w:pPr>
        <w:pStyle w:val="Heading2"/>
      </w:pPr>
      <w:r>
        <w:t>15.1 Baselines</w:t>
      </w:r>
    </w:p>
    <w:tbl>
      <w:tblPr>
        <w:tblStyle w:val="TableGrid"/>
        <w:tblW w:type="auto" w:w="0"/>
        <w:tblLook w:firstColumn="1" w:firstRow="1" w:lastColumn="0" w:lastRow="0" w:noHBand="0" w:noVBand="1" w:val="04A0"/>
      </w:tblPr>
      <w:tblGrid>
        <w:gridCol w:w="4968"/>
        <w:gridCol w:w="4968"/>
      </w:tblGrid>
      <w:tr>
        <w:tc>
          <w:tcPr>
            <w:tcW w:type="dxa" w:w="4968"/>
          </w:tcPr>
          <w:p>
            <w:r>
              <w:rPr>
                <w:b/>
              </w:rPr>
              <w:t>System</w:t>
            </w:r>
          </w:p>
        </w:tc>
        <w:tc>
          <w:tcPr>
            <w:tcW w:type="dxa" w:w="4968"/>
          </w:tcPr>
          <w:p>
            <w:r>
              <w:rPr>
                <w:b/>
              </w:rPr>
              <w:t>Description</w:t>
            </w:r>
          </w:p>
        </w:tc>
      </w:tr>
      <w:tr>
        <w:tc>
          <w:tcPr>
            <w:tcW w:type="dxa" w:w="4968"/>
          </w:tcPr>
          <w:p>
            <w:r>
              <w:t>Baseline A</w:t>
            </w:r>
          </w:p>
        </w:tc>
        <w:tc>
          <w:tcPr>
            <w:tcW w:type="dxa" w:w="4968"/>
          </w:tcPr>
          <w:p>
            <w:r>
              <w:t>Single general LLM.</w:t>
            </w:r>
          </w:p>
        </w:tc>
      </w:tr>
      <w:tr>
        <w:tc>
          <w:tcPr>
            <w:tcW w:type="dxa" w:w="4968"/>
          </w:tcPr>
          <w:p>
            <w:r>
              <w:t>Baseline B</w:t>
            </w:r>
          </w:p>
        </w:tc>
        <w:tc>
          <w:tcPr>
            <w:tcW w:type="dxa" w:w="4968"/>
          </w:tcPr>
          <w:p>
            <w:r>
              <w:t>Single LLM + standard RAG.</w:t>
            </w:r>
          </w:p>
        </w:tc>
      </w:tr>
      <w:tr>
        <w:tc>
          <w:tcPr>
            <w:tcW w:type="dxa" w:w="4968"/>
          </w:tcPr>
          <w:p>
            <w:r>
              <w:t>Baseline C</w:t>
            </w:r>
          </w:p>
        </w:tc>
        <w:tc>
          <w:tcPr>
            <w:tcW w:type="dxa" w:w="4968"/>
          </w:tcPr>
          <w:p>
            <w:r>
              <w:t>Multiple models + majority vote.</w:t>
            </w:r>
          </w:p>
        </w:tc>
      </w:tr>
      <w:tr>
        <w:tc>
          <w:tcPr>
            <w:tcW w:type="dxa" w:w="4968"/>
          </w:tcPr>
          <w:p>
            <w:r>
              <w:t>Baseline D</w:t>
            </w:r>
          </w:p>
        </w:tc>
        <w:tc>
          <w:tcPr>
            <w:tcW w:type="dxa" w:w="4968"/>
          </w:tcPr>
          <w:p>
            <w:r>
              <w:t>Multiple models + RAG + judge.</w:t>
            </w:r>
          </w:p>
        </w:tc>
      </w:tr>
      <w:tr>
        <w:tc>
          <w:tcPr>
            <w:tcW w:type="dxa" w:w="4968"/>
          </w:tcPr>
          <w:p>
            <w:r>
              <w:t>Proposed system</w:t>
            </w:r>
          </w:p>
        </w:tc>
        <w:tc>
          <w:tcPr>
            <w:tcW w:type="dxa" w:w="4968"/>
          </w:tcPr>
          <w:p>
            <w:r>
              <w:t>Adaptive routing + ensemble + claim verification + contradiction search + critic + uncertainty + abstention + budget optimization.</w:t>
            </w:r>
          </w:p>
        </w:tc>
      </w:tr>
    </w:tbl>
    <w:p>
      <w:pPr>
        <w:pStyle w:val="Heading2"/>
      </w:pPr>
      <w:r>
        <w:t>15.2 Metrics</w:t>
      </w:r>
    </w:p>
    <w:p>
      <w:pPr>
        <w:pStyle w:val="ListBullet"/>
      </w:pPr>
      <w:r>
        <w:t>Answer accuracy</w:t>
      </w:r>
    </w:p>
    <w:p>
      <w:pPr>
        <w:pStyle w:val="ListBullet"/>
      </w:pPr>
      <w:r>
        <w:t>Factuality / hallucination rate</w:t>
      </w:r>
    </w:p>
    <w:p>
      <w:pPr>
        <w:pStyle w:val="ListBullet"/>
      </w:pPr>
      <w:r>
        <w:t>Claim-level precision and recall</w:t>
      </w:r>
    </w:p>
    <w:p>
      <w:pPr>
        <w:pStyle w:val="ListBullet"/>
      </w:pPr>
      <w:r>
        <w:t>Citation correctness</w:t>
      </w:r>
    </w:p>
    <w:p>
      <w:pPr>
        <w:pStyle w:val="ListBullet"/>
      </w:pPr>
      <w:r>
        <w:t>Citation completeness</w:t>
      </w:r>
    </w:p>
    <w:p>
      <w:pPr>
        <w:pStyle w:val="ListBullet"/>
      </w:pPr>
      <w:r>
        <w:t>Contradiction detection</w:t>
      </w:r>
    </w:p>
    <w:p>
      <w:pPr>
        <w:pStyle w:val="ListBullet"/>
      </w:pPr>
      <w:r>
        <w:t>Abstention quality</w:t>
      </w:r>
    </w:p>
    <w:p>
      <w:pPr>
        <w:pStyle w:val="ListBullet"/>
      </w:pPr>
      <w:r>
        <w:t>Calibration / confidence reliability</w:t>
      </w:r>
    </w:p>
    <w:p>
      <w:pPr>
        <w:pStyle w:val="ListBullet"/>
      </w:pPr>
      <w:r>
        <w:t>Latency</w:t>
      </w:r>
    </w:p>
    <w:p>
      <w:pPr>
        <w:pStyle w:val="ListBullet"/>
      </w:pPr>
      <w:r>
        <w:t>Token and inference cost</w:t>
      </w:r>
    </w:p>
    <w:p>
      <w:pPr>
        <w:pStyle w:val="ListBullet"/>
      </w:pPr>
      <w:r>
        <w:t>Accuracy per dollar</w:t>
      </w:r>
    </w:p>
    <w:p>
      <w:pPr>
        <w:pStyle w:val="ListBullet"/>
      </w:pPr>
      <w:r>
        <w:t>Accuracy per second</w:t>
      </w:r>
    </w:p>
    <w:p>
      <w:pPr>
        <w:pStyle w:val="Heading2"/>
      </w:pPr>
      <w:r>
        <w:t>15.3 Ablation Studies</w:t>
      </w:r>
    </w:p>
    <w:p>
      <w:r>
        <w:t>Remove one component at a time to determine what actually matters.</w:t>
      </w:r>
    </w:p>
    <w:p>
      <w:pPr>
        <w:ind w:left="360"/>
      </w:pPr>
      <w:r>
        <w:rPr>
          <w:rFonts w:ascii="Courier New" w:hAnsi="Courier New"/>
          <w:sz w:val="17"/>
        </w:rPr>
        <w:t>Full system</w:t>
        <w:br/>
        <w:t>- remove adversarial critic</w:t>
        <w:br/>
        <w:t>- remove contradiction retrieval</w:t>
        <w:br/>
        <w:t>- remove claim decomposition</w:t>
        <w:br/>
        <w:t>- remove adaptive routing</w:t>
        <w:br/>
        <w:t>- remove GraphRAG</w:t>
        <w:br/>
        <w:t>- remove specialized verifier</w:t>
        <w:br/>
        <w:t>- remove adaptive compute</w:t>
        <w:br/>
        <w:t>- remove abstention</w:t>
      </w:r>
    </w:p>
    <w:p>
      <w:r>
        <w:t>This turns the project into an empirical research study instead of a collection of features.</w:t>
      </w:r>
    </w:p>
    <w:p>
      <w:pPr>
        <w:pStyle w:val="Heading1"/>
      </w:pPr>
      <w:r>
        <w:t>16. Recommended MVP</w:t>
      </w:r>
    </w:p>
    <w:p>
      <w:r>
        <w:t>The full vision is large. The first implementation should be intentionally narrow.</w:t>
      </w:r>
    </w:p>
    <w:p>
      <w:pPr>
        <w:pStyle w:val="Heading2"/>
      </w:pPr>
      <w:r>
        <w:t>Phase 1 — Research Prototype</w:t>
      </w:r>
    </w:p>
    <w:p>
      <w:pPr>
        <w:pStyle w:val="ListBullet"/>
      </w:pPr>
      <w:r>
        <w:t>One LLM-based router</w:t>
      </w:r>
    </w:p>
    <w:p>
      <w:pPr>
        <w:pStyle w:val="ListBullet"/>
      </w:pPr>
      <w:r>
        <w:t>2–3 candidate models</w:t>
      </w:r>
    </w:p>
    <w:p>
      <w:pPr>
        <w:pStyle w:val="ListBullet"/>
      </w:pPr>
      <w:r>
        <w:t>Basic RAG</w:t>
      </w:r>
    </w:p>
    <w:p>
      <w:pPr>
        <w:pStyle w:val="ListBullet"/>
      </w:pPr>
      <w:r>
        <w:t>Claim extraction</w:t>
      </w:r>
    </w:p>
    <w:p>
      <w:pPr>
        <w:pStyle w:val="ListBullet"/>
      </w:pPr>
      <w:r>
        <w:t>Simple evidence verifier</w:t>
      </w:r>
    </w:p>
    <w:p>
      <w:pPr>
        <w:pStyle w:val="ListBullet"/>
      </w:pPr>
      <w:r>
        <w:t>Final judge</w:t>
      </w:r>
    </w:p>
    <w:p>
      <w:pPr>
        <w:pStyle w:val="ListBullet"/>
      </w:pPr>
      <w:r>
        <w:t>Source-linked final answer</w:t>
      </w:r>
    </w:p>
    <w:p>
      <w:pPr>
        <w:pStyle w:val="ListBullet"/>
      </w:pPr>
      <w:r>
        <w:t>Logging of every step</w:t>
      </w:r>
    </w:p>
    <w:p>
      <w:r>
        <w:t>Start with one domain where evaluation is straightforward. Mathematics, coding, or factual research are strong candidates because correctness can be measured.</w:t>
      </w:r>
    </w:p>
    <w:p>
      <w:pPr>
        <w:pStyle w:val="Heading2"/>
      </w:pPr>
      <w:r>
        <w:t>Phase 2 — Reliability Prototype</w:t>
      </w:r>
    </w:p>
    <w:p>
      <w:pPr>
        <w:pStyle w:val="ListBullet"/>
      </w:pPr>
      <w:r>
        <w:t>Adversarial critic</w:t>
      </w:r>
    </w:p>
    <w:p>
      <w:pPr>
        <w:pStyle w:val="ListBullet"/>
      </w:pPr>
      <w:r>
        <w:t>Contradictory evidence retrieval</w:t>
      </w:r>
    </w:p>
    <w:p>
      <w:pPr>
        <w:pStyle w:val="ListBullet"/>
      </w:pPr>
      <w:r>
        <w:t>Confidence estimation</w:t>
      </w:r>
    </w:p>
    <w:p>
      <w:pPr>
        <w:pStyle w:val="ListBullet"/>
      </w:pPr>
      <w:r>
        <w:t>Abstention</w:t>
      </w:r>
    </w:p>
    <w:p>
      <w:pPr>
        <w:pStyle w:val="ListBullet"/>
      </w:pPr>
      <w:r>
        <w:t>Adaptive model routing</w:t>
      </w:r>
    </w:p>
    <w:p>
      <w:pPr>
        <w:pStyle w:val="ListBullet"/>
      </w:pPr>
      <w:r>
        <w:t>Dynamic compute budgets</w:t>
      </w:r>
    </w:p>
    <w:p>
      <w:pPr>
        <w:pStyle w:val="ListBullet"/>
      </w:pPr>
      <w:r>
        <w:t>Claim-level citations</w:t>
      </w:r>
    </w:p>
    <w:p>
      <w:pPr>
        <w:pStyle w:val="ListBullet"/>
      </w:pPr>
      <w:r>
        <w:t>Evaluation dashboard</w:t>
      </w:r>
    </w:p>
    <w:p>
      <w:pPr>
        <w:pStyle w:val="Heading2"/>
      </w:pPr>
      <w:r>
        <w:t>Phase 3 — Advanced Research System</w:t>
      </w:r>
    </w:p>
    <w:p>
      <w:pPr>
        <w:pStyle w:val="ListBullet"/>
      </w:pPr>
      <w:r>
        <w:t>Fine-tuned router</w:t>
      </w:r>
    </w:p>
    <w:p>
      <w:pPr>
        <w:pStyle w:val="ListBullet"/>
      </w:pPr>
      <w:r>
        <w:t>Fine-tuned claim verifier</w:t>
      </w:r>
    </w:p>
    <w:p>
      <w:pPr>
        <w:pStyle w:val="ListBullet"/>
      </w:pPr>
      <w:r>
        <w:t>Knowledge graph / GraphRAG</w:t>
      </w:r>
    </w:p>
    <w:p>
      <w:pPr>
        <w:pStyle w:val="ListBullet"/>
      </w:pPr>
      <w:r>
        <w:t>Citation graph</w:t>
      </w:r>
    </w:p>
    <w:p>
      <w:pPr>
        <w:pStyle w:val="ListBullet"/>
      </w:pPr>
      <w:r>
        <w:t>Learned model-selection policy</w:t>
      </w:r>
    </w:p>
    <w:p>
      <w:pPr>
        <w:pStyle w:val="ListBullet"/>
      </w:pPr>
      <w:r>
        <w:t>Cost/accuracy optimization</w:t>
      </w:r>
    </w:p>
    <w:p>
      <w:pPr>
        <w:pStyle w:val="ListBullet"/>
      </w:pPr>
      <w:r>
        <w:t>Automated benchmark suite</w:t>
      </w:r>
    </w:p>
    <w:p>
      <w:pPr>
        <w:pStyle w:val="Heading2"/>
      </w:pPr>
      <w:r>
        <w:t>Phase 4 — Product</w:t>
      </w:r>
    </w:p>
    <w:p>
      <w:pPr>
        <w:pStyle w:val="ListBullet"/>
      </w:pPr>
      <w:r>
        <w:t>Multi-tenant API</w:t>
      </w:r>
    </w:p>
    <w:p>
      <w:pPr>
        <w:pStyle w:val="ListBullet"/>
      </w:pPr>
      <w:r>
        <w:t>Model/provider abstraction layer</w:t>
      </w:r>
    </w:p>
    <w:p>
      <w:pPr>
        <w:pStyle w:val="ListBullet"/>
      </w:pPr>
      <w:r>
        <w:t>Enterprise document connectors</w:t>
      </w:r>
    </w:p>
    <w:p>
      <w:pPr>
        <w:pStyle w:val="ListBullet"/>
      </w:pPr>
      <w:r>
        <w:t>Private RAG</w:t>
      </w:r>
    </w:p>
    <w:p>
      <w:pPr>
        <w:pStyle w:val="ListBullet"/>
      </w:pPr>
      <w:r>
        <w:t>Usage and cost controls</w:t>
      </w:r>
    </w:p>
    <w:p>
      <w:pPr>
        <w:pStyle w:val="ListBullet"/>
      </w:pPr>
      <w:r>
        <w:t>Audit logs</w:t>
      </w:r>
    </w:p>
    <w:p>
      <w:pPr>
        <w:pStyle w:val="ListBullet"/>
      </w:pPr>
      <w:r>
        <w:t>Team workspaces</w:t>
      </w:r>
    </w:p>
    <w:p>
      <w:pPr>
        <w:pStyle w:val="ListBullet"/>
      </w:pPr>
      <w:r>
        <w:t>Custom model routing</w:t>
      </w:r>
    </w:p>
    <w:p>
      <w:pPr>
        <w:pStyle w:val="ListBullet"/>
      </w:pPr>
      <w:r>
        <w:t>Human review workflows</w:t>
      </w:r>
    </w:p>
    <w:p>
      <w:pPr>
        <w:pStyle w:val="Heading1"/>
      </w:pPr>
      <w:r>
        <w:t>17. Suggested Technical Stack</w:t>
      </w:r>
    </w:p>
    <w:tbl>
      <w:tblPr>
        <w:tblStyle w:val="TableGrid"/>
        <w:tblW w:type="auto" w:w="0"/>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Potential Technology</w:t>
            </w:r>
          </w:p>
        </w:tc>
      </w:tr>
      <w:tr>
        <w:tc>
          <w:tcPr>
            <w:tcW w:type="dxa" w:w="4968"/>
          </w:tcPr>
          <w:p>
            <w:r>
              <w:t>Frontend</w:t>
            </w:r>
          </w:p>
        </w:tc>
        <w:tc>
          <w:tcPr>
            <w:tcW w:type="dxa" w:w="4968"/>
          </w:tcPr>
          <w:p>
            <w:r>
              <w:t>Next.js / React</w:t>
            </w:r>
          </w:p>
        </w:tc>
      </w:tr>
      <w:tr>
        <w:tc>
          <w:tcPr>
            <w:tcW w:type="dxa" w:w="4968"/>
          </w:tcPr>
          <w:p>
            <w:r>
              <w:t>API</w:t>
            </w:r>
          </w:p>
        </w:tc>
        <w:tc>
          <w:tcPr>
            <w:tcW w:type="dxa" w:w="4968"/>
          </w:tcPr>
          <w:p>
            <w:r>
              <w:t>Python / FastAPI</w:t>
            </w:r>
          </w:p>
        </w:tc>
      </w:tr>
      <w:tr>
        <w:tc>
          <w:tcPr>
            <w:tcW w:type="dxa" w:w="4968"/>
          </w:tcPr>
          <w:p>
            <w:r>
              <w:t>Agent orchestration</w:t>
            </w:r>
          </w:p>
        </w:tc>
        <w:tc>
          <w:tcPr>
            <w:tcW w:type="dxa" w:w="4968"/>
          </w:tcPr>
          <w:p>
            <w:r>
              <w:t>Custom orchestration layer or agent framework</w:t>
            </w:r>
          </w:p>
        </w:tc>
      </w:tr>
      <w:tr>
        <w:tc>
          <w:tcPr>
            <w:tcW w:type="dxa" w:w="4968"/>
          </w:tcPr>
          <w:p>
            <w:r>
              <w:t>LLMs</w:t>
            </w:r>
          </w:p>
        </w:tc>
        <w:tc>
          <w:tcPr>
            <w:tcW w:type="dxa" w:w="4968"/>
          </w:tcPr>
          <w:p>
            <w:r>
              <w:t>Qwen + other API/open-source models</w:t>
            </w:r>
          </w:p>
        </w:tc>
      </w:tr>
      <w:tr>
        <w:tc>
          <w:tcPr>
            <w:tcW w:type="dxa" w:w="4968"/>
          </w:tcPr>
          <w:p>
            <w:r>
              <w:t>Model serving</w:t>
            </w:r>
          </w:p>
        </w:tc>
        <w:tc>
          <w:tcPr>
            <w:tcW w:type="dxa" w:w="4968"/>
          </w:tcPr>
          <w:p>
            <w:r>
              <w:t>vLLM / compatible inference server</w:t>
            </w:r>
          </w:p>
        </w:tc>
      </w:tr>
      <w:tr>
        <w:tc>
          <w:tcPr>
            <w:tcW w:type="dxa" w:w="4968"/>
          </w:tcPr>
          <w:p>
            <w:r>
              <w:t>Embeddings</w:t>
            </w:r>
          </w:p>
        </w:tc>
        <w:tc>
          <w:tcPr>
            <w:tcW w:type="dxa" w:w="4968"/>
          </w:tcPr>
          <w:p>
            <w:r>
              <w:t>Open-source embedding model or API</w:t>
            </w:r>
          </w:p>
        </w:tc>
      </w:tr>
      <w:tr>
        <w:tc>
          <w:tcPr>
            <w:tcW w:type="dxa" w:w="4968"/>
          </w:tcPr>
          <w:p>
            <w:r>
              <w:t>Vector database</w:t>
            </w:r>
          </w:p>
        </w:tc>
        <w:tc>
          <w:tcPr>
            <w:tcW w:type="dxa" w:w="4968"/>
          </w:tcPr>
          <w:p>
            <w:r>
              <w:t>pgvector / dedicated vector DB</w:t>
            </w:r>
          </w:p>
        </w:tc>
      </w:tr>
      <w:tr>
        <w:tc>
          <w:tcPr>
            <w:tcW w:type="dxa" w:w="4968"/>
          </w:tcPr>
          <w:p>
            <w:r>
              <w:t>Structured data</w:t>
            </w:r>
          </w:p>
        </w:tc>
        <w:tc>
          <w:tcPr>
            <w:tcW w:type="dxa" w:w="4968"/>
          </w:tcPr>
          <w:p>
            <w:r>
              <w:t>PostgreSQL</w:t>
            </w:r>
          </w:p>
        </w:tc>
      </w:tr>
      <w:tr>
        <w:tc>
          <w:tcPr>
            <w:tcW w:type="dxa" w:w="4968"/>
          </w:tcPr>
          <w:p>
            <w:r>
              <w:t>Graph</w:t>
            </w:r>
          </w:p>
        </w:tc>
        <w:tc>
          <w:tcPr>
            <w:tcW w:type="dxa" w:w="4968"/>
          </w:tcPr>
          <w:p>
            <w:r>
              <w:t>Neo4j or graph layer over PostgreSQL</w:t>
            </w:r>
          </w:p>
        </w:tc>
      </w:tr>
      <w:tr>
        <w:tc>
          <w:tcPr>
            <w:tcW w:type="dxa" w:w="4968"/>
          </w:tcPr>
          <w:p>
            <w:r>
              <w:t>Analytics</w:t>
            </w:r>
          </w:p>
        </w:tc>
        <w:tc>
          <w:tcPr>
            <w:tcW w:type="dxa" w:w="4968"/>
          </w:tcPr>
          <w:p>
            <w:r>
              <w:t>Python, NumPy, Pandas, SciPy</w:t>
            </w:r>
          </w:p>
        </w:tc>
      </w:tr>
      <w:tr>
        <w:tc>
          <w:tcPr>
            <w:tcW w:type="dxa" w:w="4968"/>
          </w:tcPr>
          <w:p>
            <w:r>
              <w:t>ML</w:t>
            </w:r>
          </w:p>
        </w:tc>
        <w:tc>
          <w:tcPr>
            <w:tcW w:type="dxa" w:w="4968"/>
          </w:tcPr>
          <w:p>
            <w:r>
              <w:t>PyTorch, XGBoost, scikit-learn</w:t>
            </w:r>
          </w:p>
        </w:tc>
      </w:tr>
      <w:tr>
        <w:tc>
          <w:tcPr>
            <w:tcW w:type="dxa" w:w="4968"/>
          </w:tcPr>
          <w:p>
            <w:r>
              <w:t>Search</w:t>
            </w:r>
          </w:p>
        </w:tc>
        <w:tc>
          <w:tcPr>
            <w:tcW w:type="dxa" w:w="4968"/>
          </w:tcPr>
          <w:p>
            <w:r>
              <w:t>Hybrid keyword + semantic + web retrieval</w:t>
            </w:r>
          </w:p>
        </w:tc>
      </w:tr>
      <w:tr>
        <w:tc>
          <w:tcPr>
            <w:tcW w:type="dxa" w:w="4968"/>
          </w:tcPr>
          <w:p>
            <w:r>
              <w:t>Evaluation</w:t>
            </w:r>
          </w:p>
        </w:tc>
        <w:tc>
          <w:tcPr>
            <w:tcW w:type="dxa" w:w="4968"/>
          </w:tcPr>
          <w:p>
            <w:r>
              <w:t>Custom benchmark/evaluation pipeline</w:t>
            </w:r>
          </w:p>
        </w:tc>
      </w:tr>
      <w:tr>
        <w:tc>
          <w:tcPr>
            <w:tcW w:type="dxa" w:w="4968"/>
          </w:tcPr>
          <w:p>
            <w:r>
              <w:t>Cloud</w:t>
            </w:r>
          </w:p>
        </w:tc>
        <w:tc>
          <w:tcPr>
            <w:tcW w:type="dxa" w:w="4968"/>
          </w:tcPr>
          <w:p>
            <w:r>
              <w:t>AWS</w:t>
            </w:r>
          </w:p>
        </w:tc>
      </w:tr>
      <w:tr>
        <w:tc>
          <w:tcPr>
            <w:tcW w:type="dxa" w:w="4968"/>
          </w:tcPr>
          <w:p>
            <w:r>
              <w:t>Data processing</w:t>
            </w:r>
          </w:p>
        </w:tc>
        <w:tc>
          <w:tcPr>
            <w:tcW w:type="dxa" w:w="4968"/>
          </w:tcPr>
          <w:p>
            <w:r>
              <w:t>Databricks where scale warrants it</w:t>
            </w:r>
          </w:p>
        </w:tc>
      </w:tr>
      <w:tr>
        <w:tc>
          <w:tcPr>
            <w:tcW w:type="dxa" w:w="4968"/>
          </w:tcPr>
          <w:p>
            <w:r>
              <w:t>Observability</w:t>
            </w:r>
          </w:p>
        </w:tc>
        <w:tc>
          <w:tcPr>
            <w:tcW w:type="dxa" w:w="4968"/>
          </w:tcPr>
          <w:p>
            <w:r>
              <w:t>Structured traces, evaluation logs, cost/latency metrics</w:t>
            </w:r>
          </w:p>
        </w:tc>
      </w:tr>
    </w:tbl>
    <w:p>
      <w:pPr>
        <w:pStyle w:val="Heading1"/>
      </w:pPr>
      <w:r>
        <w:t>18. Key Technical Challenges</w:t>
      </w:r>
    </w:p>
    <w:p>
      <w:pPr>
        <w:pStyle w:val="Heading2"/>
      </w:pPr>
      <w:r>
        <w:t>Challenge 1 — Correlated Model Errors</w:t>
      </w:r>
    </w:p>
    <w:p>
      <w:r>
        <w:t>Multiple models are not necessarily independent. Model diversity must be measured rather than assumed.</w:t>
      </w:r>
    </w:p>
    <w:p>
      <w:pPr>
        <w:pStyle w:val="Heading2"/>
      </w:pPr>
      <w:r>
        <w:t>Challenge 2 — LLM-as-Judge Bias</w:t>
      </w:r>
    </w:p>
    <w:p>
      <w:r>
        <w:t>A judge can be confidently wrong. Wherever possible, judgments should be grounded in executable tests, retrieval evidence, symbolic tools, or specialized verifiers.</w:t>
      </w:r>
    </w:p>
    <w:p>
      <w:pPr>
        <w:pStyle w:val="Heading2"/>
      </w:pPr>
      <w:r>
        <w:t>Challenge 3 — Retrieval Noise</w:t>
      </w:r>
    </w:p>
    <w:p>
      <w:r>
        <w:t>More retrieved documents do not automatically mean better answers. Retrieval should be selective and claim-driven.</w:t>
      </w:r>
    </w:p>
    <w:p>
      <w:pPr>
        <w:pStyle w:val="Heading2"/>
      </w:pPr>
      <w:r>
        <w:t>Challenge 4 — Causal Reasoning</w:t>
      </w:r>
    </w:p>
    <w:p>
      <w:r>
        <w:t>The system must not confuse correlation with causation. It should explicitly label causal claims as hypotheses unless the evidence justifies stronger language.</w:t>
      </w:r>
    </w:p>
    <w:p>
      <w:pPr>
        <w:pStyle w:val="Heading2"/>
      </w:pPr>
      <w:r>
        <w:t>Challenge 5 — Cost</w:t>
      </w:r>
    </w:p>
    <w:p>
      <w:r>
        <w:t>Naively running five large models on every question can be expensive. Adaptive budgets and escalation are therefore central rather than optional.</w:t>
      </w:r>
    </w:p>
    <w:p>
      <w:pPr>
        <w:pStyle w:val="Heading2"/>
      </w:pPr>
      <w:r>
        <w:t>Challenge 6 — Latency</w:t>
      </w:r>
    </w:p>
    <w:p>
      <w:r>
        <w:t>Parallel model calls, cached retrieval, small verifier models, and early stopping can reduce response time.</w:t>
      </w:r>
    </w:p>
    <w:p>
      <w:pPr>
        <w:pStyle w:val="Heading2"/>
      </w:pPr>
      <w:r>
        <w:t>Challenge 7 — Evaluation</w:t>
      </w:r>
    </w:p>
    <w:p>
      <w:r>
        <w:t>A system that produces longer answers can appear better without actually being more correct. Claim-level and evidence-level metrics are therefore essential.</w:t>
      </w:r>
    </w:p>
    <w:p>
      <w:pPr>
        <w:pStyle w:val="Heading1"/>
      </w:pPr>
      <w:r>
        <w:t>19. Potential Product Differentiators</w:t>
      </w:r>
    </w:p>
    <w:p>
      <w:pPr>
        <w:pStyle w:val="ListBullet"/>
      </w:pPr>
      <w:r>
        <w:t>Model-agnostic: users can connect multiple models and providers.</w:t>
      </w:r>
    </w:p>
    <w:p>
      <w:pPr>
        <w:pStyle w:val="ListBullet"/>
      </w:pPr>
      <w:r>
        <w:t>Adaptive: the system decides how much computation is appropriate.</w:t>
      </w:r>
    </w:p>
    <w:p>
      <w:pPr>
        <w:pStyle w:val="ListBullet"/>
      </w:pPr>
      <w:r>
        <w:t>Evidence-first: important claims require evidence.</w:t>
      </w:r>
    </w:p>
    <w:p>
      <w:pPr>
        <w:pStyle w:val="ListBullet"/>
      </w:pPr>
      <w:r>
        <w:t>Contradiction-aware: it actively searches for information that could prove the answer wrong.</w:t>
      </w:r>
    </w:p>
    <w:p>
      <w:pPr>
        <w:pStyle w:val="ListBullet"/>
      </w:pPr>
      <w:r>
        <w:t>Claim-level verification: individual statements can be inspected.</w:t>
      </w:r>
    </w:p>
    <w:p>
      <w:pPr>
        <w:pStyle w:val="ListBullet"/>
      </w:pPr>
      <w:r>
        <w:t>Auditable: users can see why an answer was selected.</w:t>
      </w:r>
    </w:p>
    <w:p>
      <w:pPr>
        <w:pStyle w:val="ListBullet"/>
      </w:pPr>
      <w:r>
        <w:t>Abstention: the system can explicitly say when evidence is insufficient.</w:t>
      </w:r>
    </w:p>
    <w:p>
      <w:pPr>
        <w:pStyle w:val="ListBullet"/>
      </w:pPr>
      <w:r>
        <w:t>Cost-aware: the system optimizes accuracy against inference expense.</w:t>
      </w:r>
    </w:p>
    <w:p>
      <w:pPr>
        <w:pStyle w:val="ListBullet"/>
      </w:pPr>
      <w:r>
        <w:t>Self-improving: routing and model selection improve from measured outcomes.</w:t>
      </w:r>
    </w:p>
    <w:p>
      <w:pPr>
        <w:pStyle w:val="ListBullet"/>
      </w:pPr>
      <w:r>
        <w:t>Research-friendly: every component can be benchmarked and ablated.</w:t>
      </w:r>
    </w:p>
    <w:p>
      <w:pPr>
        <w:pStyle w:val="Heading1"/>
      </w:pPr>
      <w:r>
        <w:t>20. Long-Term Extensions</w:t>
      </w:r>
    </w:p>
    <w:p>
      <w:pPr>
        <w:pStyle w:val="Heading2"/>
      </w:pPr>
      <w:r>
        <w:t>AI Research Committee</w:t>
      </w:r>
    </w:p>
    <w:p>
      <w:r>
        <w:t>Turn the system into a group of specialized research agents: researcher, statistician, skeptic, verifier, and synthesis agent.</w:t>
      </w:r>
    </w:p>
    <w:p>
      <w:pPr>
        <w:pStyle w:val="Heading2"/>
      </w:pPr>
      <w:r>
        <w:t>AI Hypothesis Engine</w:t>
      </w:r>
    </w:p>
    <w:p>
      <w:r>
        <w:t>For open-ended questions, generate multiple hypotheses, gather evidence for and against each, eliminate weak hypotheses, and create new hypotheses when the evidence demands them.</w:t>
      </w:r>
    </w:p>
    <w:p>
      <w:pPr>
        <w:pStyle w:val="Heading2"/>
      </w:pPr>
      <w:r>
        <w:t>Scientific Research Assistant</w:t>
      </w:r>
    </w:p>
    <w:p>
      <w:r>
        <w:t>Connect papers, datasets, experiment environments, literature graphs, and code execution so the system can propose and test research ideas.</w:t>
      </w:r>
    </w:p>
    <w:p>
      <w:pPr>
        <w:pStyle w:val="Heading2"/>
      </w:pPr>
      <w:r>
        <w:t>Enterprise AI Reliability Layer</w:t>
      </w:r>
    </w:p>
    <w:p>
      <w:r>
        <w:t>Allow organizations to place the system between employees and their internal AI models, enforcing routing, verification, source policies, auditing, and cost controls.</w:t>
      </w:r>
    </w:p>
    <w:p>
      <w:pPr>
        <w:pStyle w:val="Heading2"/>
      </w:pPr>
      <w:r>
        <w:t>Model Marketplace / Router API</w:t>
      </w:r>
    </w:p>
    <w:p>
      <w:r>
        <w:t>Expose the routing and verification layer as an API. Companies provide available models; the system learns which model combinations work best for each task.</w:t>
      </w:r>
    </w:p>
    <w:p>
      <w:pPr>
        <w:pStyle w:val="Heading2"/>
      </w:pPr>
      <w:r>
        <w:t>Personal AI Reliability Layer</w:t>
      </w:r>
    </w:p>
    <w:p>
      <w:r>
        <w:t>A consumer version could route questions across models and sources while maintaining user preferences, source policies, and personal knowledge bases.</w:t>
      </w:r>
    </w:p>
    <w:p>
      <w:pPr>
        <w:pStyle w:val="Heading1"/>
      </w:pPr>
      <w:r>
        <w:t>21. The Central Research Hypothesis</w:t>
      </w:r>
    </w:p>
    <w:p>
      <w:r>
        <w:t>The project should ultimately test a specific hypothesis rather than merely demonstrate an impressive interface:</w:t>
      </w:r>
    </w:p>
    <w:p>
      <w:pPr>
        <w:ind w:left="360"/>
      </w:pPr>
      <w:r>
        <w:rPr>
          <w:rFonts w:ascii="Courier New" w:hAnsi="Courier New"/>
          <w:sz w:val="17"/>
        </w:rPr>
        <w:t>Can an adaptive system that combines:</w:t>
        <w:br/>
        <w:br/>
        <w:t>1. intelligent model routing,</w:t>
        <w:br/>
        <w:t>2. specialized model ensembles,</w:t>
        <w:br/>
        <w:t>3. claim decomposition,</w:t>
        <w:br/>
        <w:t>4. adaptive retrieval,</w:t>
        <w:br/>
        <w:t>5. support + contradiction evidence search,</w:t>
        <w:br/>
        <w:t>6. specialized claim verification,</w:t>
        <w:br/>
        <w:t>7. adversarial critique,</w:t>
        <w:br/>
        <w:t>8. calibrated uncertainty,</w:t>
        <w:br/>
        <w:t>9. abstention, and</w:t>
        <w:br/>
        <w:t>10. compute-aware escalation</w:t>
        <w:br/>
        <w:br/>
        <w:t>produce higher factual reliability and better cost-adjusted accuracy</w:t>
        <w:br/>
        <w:t>than single-model, standard-RAG, or naive multi-model systems?</w:t>
      </w:r>
    </w:p>
    <w:p>
      <w:r>
        <w:t>The answer should be established experimentally. If the architecture does not improve performance, the evaluation should reveal which components failed to help and why.</w:t>
      </w:r>
    </w:p>
    <w:p>
      <w:pPr>
        <w:pStyle w:val="Heading1"/>
      </w:pPr>
      <w:r>
        <w:t>22. Final Product Concept</w:t>
      </w:r>
    </w:p>
    <w:p>
      <w:r>
        <w:t>The final product can be summarized as an AI system that does not blindly trust its first answer.</w:t>
      </w:r>
    </w:p>
    <w:p>
      <w:pPr>
        <w:ind w:left="360"/>
      </w:pPr>
      <w:r>
        <w:rPr>
          <w:rFonts w:ascii="Courier New" w:hAnsi="Courier New"/>
          <w:sz w:val="17"/>
        </w:rPr>
        <w:t>ASK</w:t>
        <w:br/>
        <w:t xml:space="preserve"> ↓</w:t>
        <w:br/>
        <w:t>UNDERSTAND</w:t>
        <w:br/>
        <w:t xml:space="preserve"> ↓</w:t>
        <w:br/>
        <w:t>ROUTE</w:t>
        <w:br/>
        <w:t xml:space="preserve"> ↓</w:t>
        <w:br/>
        <w:t>SOLVE</w:t>
        <w:br/>
        <w:t xml:space="preserve"> ↓</w:t>
        <w:br/>
        <w:t>COMPARE</w:t>
        <w:br/>
        <w:t xml:space="preserve"> ↓</w:t>
        <w:br/>
        <w:t>RETRIEVE</w:t>
        <w:br/>
        <w:t xml:space="preserve"> ↓</w:t>
        <w:br/>
        <w:t>VERIFY</w:t>
        <w:br/>
        <w:t xml:space="preserve"> ↓</w:t>
        <w:br/>
        <w:t>CONTRADICT</w:t>
        <w:br/>
        <w:t xml:space="preserve"> ↓</w:t>
        <w:br/>
        <w:t>CRITIQUE</w:t>
        <w:br/>
        <w:t xml:space="preserve"> ↓</w:t>
        <w:br/>
        <w:t>CALIBRATE</w:t>
        <w:br/>
        <w:t xml:space="preserve"> ↓</w:t>
        <w:br/>
        <w:t>SYNTHESIZE</w:t>
        <w:br/>
        <w:t xml:space="preserve"> ↓</w:t>
        <w:br/>
        <w:t>ANSWER OR ABSTAIN</w:t>
      </w:r>
    </w:p>
    <w:p>
      <w:r>
        <w:t>The goal is not to create an AI that sounds more confident. The goal is to create an AI that has a better process for becoming confident—and that knows when confidence is not justified.</w:t>
      </w:r>
    </w:p>
    <w:p>
      <w:r>
        <w:t>That distinction is the foundation of the entire product and research strategy.</w:t>
      </w:r>
    </w:p>
    <w:p>
      <w:pPr>
        <w:pStyle w:val="Heading1"/>
      </w:pPr>
      <w:r>
        <w:t>23. One-Sentence Pitch</w:t>
      </w:r>
    </w:p>
    <w:p>
      <w:r>
        <w:t>AI Truth Engine is an adaptive AI orchestration system that automatically chooses the right models and tools for a question, generates independent solutions, retrieves and verifies evidence at the claim level, searches for contradictions, challenges its own conclusions, and returns the most strongly supported answer with transparent uncertainty and citations.</w:t>
      </w:r>
    </w:p>
    <w:p>
      <w:pPr>
        <w:pStyle w:val="Heading1"/>
      </w:pPr>
      <w:r>
        <w:t>24. Build Order</w:t>
      </w:r>
    </w:p>
    <w:p>
      <w:pPr>
        <w:pStyle w:val="ListNumber"/>
      </w:pPr>
      <w:r>
        <w:t>Define a narrow benchmark and one initial domain.</w:t>
      </w:r>
    </w:p>
    <w:p>
      <w:pPr>
        <w:pStyle w:val="ListNumber"/>
      </w:pPr>
      <w:r>
        <w:t>Build the question analyzer/router.</w:t>
      </w:r>
    </w:p>
    <w:p>
      <w:pPr>
        <w:pStyle w:val="ListNumber"/>
      </w:pPr>
      <w:r>
        <w:t>Connect two or three candidate models.</w:t>
      </w:r>
    </w:p>
    <w:p>
      <w:pPr>
        <w:pStyle w:val="ListNumber"/>
      </w:pPr>
      <w:r>
        <w:t>Generate independent candidate answers.</w:t>
      </w:r>
    </w:p>
    <w:p>
      <w:pPr>
        <w:pStyle w:val="ListNumber"/>
      </w:pPr>
      <w:r>
        <w:t>Implement claim extraction.</w:t>
      </w:r>
    </w:p>
    <w:p>
      <w:pPr>
        <w:pStyle w:val="ListNumber"/>
      </w:pPr>
      <w:r>
        <w:t>Implement hybrid evidence retrieval.</w:t>
      </w:r>
    </w:p>
    <w:p>
      <w:pPr>
        <w:pStyle w:val="ListNumber"/>
      </w:pPr>
      <w:r>
        <w:t>Build the claim verifier.</w:t>
      </w:r>
    </w:p>
    <w:p>
      <w:pPr>
        <w:pStyle w:val="ListNumber"/>
      </w:pPr>
      <w:r>
        <w:t>Add the final judge.</w:t>
      </w:r>
    </w:p>
    <w:p>
      <w:pPr>
        <w:pStyle w:val="ListNumber"/>
      </w:pPr>
      <w:r>
        <w:t>Add adversarial contradiction search.</w:t>
      </w:r>
    </w:p>
    <w:p>
      <w:pPr>
        <w:pStyle w:val="ListNumber"/>
      </w:pPr>
      <w:r>
        <w:t>Add confidence and abstention.</w:t>
      </w:r>
    </w:p>
    <w:p>
      <w:pPr>
        <w:pStyle w:val="ListNumber"/>
      </w:pPr>
      <w:r>
        <w:t>Measure cost, latency, and accuracy.</w:t>
      </w:r>
    </w:p>
    <w:p>
      <w:pPr>
        <w:pStyle w:val="ListNumber"/>
      </w:pPr>
      <w:r>
        <w:t>Fine-tune the verifier and router based on measured failures.</w:t>
      </w:r>
    </w:p>
    <w:p>
      <w:pPr>
        <w:pStyle w:val="ListNumber"/>
      </w:pPr>
      <w:r>
        <w:t>Add adaptive compute and escalation.</w:t>
      </w:r>
    </w:p>
    <w:p>
      <w:pPr>
        <w:pStyle w:val="ListNumber"/>
      </w:pPr>
      <w:r>
        <w:t>Add knowledge graphs/citation graphs after the basic pipeline is measurable.</w:t>
      </w:r>
    </w:p>
    <w:p>
      <w:pPr>
        <w:pStyle w:val="ListNumber"/>
      </w:pPr>
      <w:r>
        <w:t>Run ablation studies and publish the results.</w:t>
      </w:r>
    </w:p>
    <w:p>
      <w:pPr>
        <w:pStyle w:val="ListNumber"/>
      </w:pPr>
      <w:r>
        <w:t>Turn the validated architecture into an API/product.</w:t>
      </w:r>
    </w:p>
    <w:p/>
    <w:p>
      <w:pPr>
        <w:jc w:val="center"/>
      </w:pPr>
      <w:r>
        <w:rPr>
          <w:b/>
        </w:rPr>
        <w:t>END OF SPECIFICATION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