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7A5977E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F0F0D">
              <w:rPr>
                <w:rFonts w:ascii="Calibri" w:eastAsia="Times New Roman" w:hAnsi="Calibri" w:cs="Calibri"/>
                <w:color w:val="000000"/>
                <w:lang w:eastAsia="es-MX"/>
              </w:rPr>
              <w:t>Revisión y validación de la información ingresada por el operador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2D97463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CF0F0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B7319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bookmarkStart w:id="0" w:name="_GoBack"/>
            <w:bookmarkEnd w:id="0"/>
          </w:p>
        </w:tc>
      </w:tr>
      <w:tr w:rsidR="00D161FB" w:rsidRPr="00D161FB" w14:paraId="2911E23D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903FCBA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F0F0D">
              <w:rPr>
                <w:rFonts w:ascii="Calibri" w:eastAsia="Times New Roman" w:hAnsi="Calibri" w:cs="Calibri"/>
                <w:color w:val="000000"/>
                <w:lang w:eastAsia="es-MX"/>
              </w:rPr>
              <w:t>Supervisor</w:t>
            </w:r>
          </w:p>
        </w:tc>
      </w:tr>
      <w:tr w:rsidR="00D161FB" w:rsidRPr="00D161FB" w14:paraId="4B525B9E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125728F3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F0F0D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BF4E020" w:rsidR="00D161FB" w:rsidRPr="00D161FB" w:rsidRDefault="00CF0F0D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(RF13)</w:t>
            </w:r>
          </w:p>
        </w:tc>
      </w:tr>
      <w:tr w:rsidR="00D161FB" w:rsidRPr="00D161FB" w14:paraId="69A02679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38B6C" w14:textId="3D821964" w:rsidR="00CF0F0D" w:rsidRDefault="00CF0F0D" w:rsidP="00CF0F0D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autenticado por el supervisor del área.</w:t>
            </w:r>
          </w:p>
          <w:p w14:paraId="5C52A566" w14:textId="0DE30B9E" w:rsidR="00D161FB" w:rsidRPr="00CF0F0D" w:rsidRDefault="00CF0F0D" w:rsidP="00CF0F0D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debió haber llenado previamente el registro del </w:t>
            </w:r>
            <w:proofErr w:type="spellStart"/>
            <w:r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Pr="008507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encontrado tanto por turno y “Razón de rechazo”, así como, tener registrado todo el proceso de Maquinado correspondiente en el formato “RBP”.</w:t>
            </w:r>
          </w:p>
        </w:tc>
      </w:tr>
      <w:tr w:rsidR="00D161FB" w:rsidRPr="00D161FB" w14:paraId="4985395C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5905083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F0F0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información ingresada por el operador es </w:t>
            </w:r>
            <w:r w:rsidR="00633B19">
              <w:rPr>
                <w:rFonts w:ascii="Calibri" w:eastAsia="Times New Roman" w:hAnsi="Calibri" w:cs="Calibri"/>
                <w:color w:val="000000"/>
                <w:lang w:eastAsia="es-MX"/>
              </w:rPr>
              <w:t>validada</w:t>
            </w:r>
            <w:r w:rsidR="00CF0F0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el supervisor </w:t>
            </w:r>
            <w:r w:rsidR="00633B19">
              <w:rPr>
                <w:rFonts w:ascii="Calibri" w:eastAsia="Times New Roman" w:hAnsi="Calibri" w:cs="Calibri"/>
                <w:color w:val="000000"/>
                <w:lang w:eastAsia="es-MX"/>
              </w:rPr>
              <w:t>antes de proceder al área de aduana.</w:t>
            </w:r>
          </w:p>
        </w:tc>
      </w:tr>
      <w:tr w:rsidR="00633B19" w:rsidRPr="00D161FB" w14:paraId="5D5508B8" w14:textId="77777777" w:rsidTr="00633B1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5AE3801C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633B19" w:rsidRPr="00D161FB" w14:paraId="618CF529" w14:textId="77777777" w:rsidTr="00633B19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633B19" w:rsidRPr="00D161FB" w14:paraId="3B63E684" w14:textId="77777777" w:rsidTr="00633B19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633B19" w:rsidRPr="00D161FB" w14:paraId="46ED75AA" w14:textId="77777777" w:rsidTr="00633B19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009E5786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Asegurar que la información registrada por el operador sea correcta antes de que la orden pase al área de aduana.</w:t>
            </w:r>
          </w:p>
        </w:tc>
      </w:tr>
      <w:tr w:rsidR="00633B19" w:rsidRPr="00D161FB" w14:paraId="48D52E74" w14:textId="77777777" w:rsidTr="00633B1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33B19" w:rsidRPr="00D161FB" w14:paraId="05BB4E45" w14:textId="77777777" w:rsidTr="00633B1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4C18599C" w14:textId="77777777" w:rsidTr="00633B19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F241DEC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solicitará al supervisor que revise y valide la información registrada por el operador antes de que la orden proceda al área de aduana, garantizando la precisión y consistencia de los datos ingresados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7FF29F17" w14:textId="77777777" w:rsidTr="00633B1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33B19" w:rsidRPr="00D161FB" w14:paraId="346DD869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4C452FA4" w14:textId="77777777" w:rsidTr="00633B1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66EA9CF2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1DDA72B3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77F91157" w:rsidR="00633B19" w:rsidRPr="00D161FB" w:rsidRDefault="00633B19" w:rsidP="00633B1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completa el registro de la información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40EEAF07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06F0675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6DBECF54" w:rsidR="00633B19" w:rsidRPr="00D161FB" w:rsidRDefault="00633B19" w:rsidP="00633B1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orden pasa al sistema del supervisor avisándole de la nueva orden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4D755AF9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1E5790A5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11AC9C67" w:rsidR="00633B19" w:rsidRPr="00D161FB" w:rsidRDefault="00633B19" w:rsidP="00633B1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revisa los datos ingresados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77F5CBFF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2054D120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4: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63C51A81" w:rsidR="00633B19" w:rsidRPr="00D161FB" w:rsidRDefault="00633B19" w:rsidP="00633B1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valida la información y la orden continúa hacia el área de aduana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65DC44F5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42A6526D" w14:textId="77777777" w:rsidTr="00633B1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33B19" w:rsidRPr="00D161FB" w14:paraId="40C36958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674CEF1" w:rsidR="00633B19" w:rsidRPr="00D161FB" w:rsidRDefault="00633B19" w:rsidP="00633B1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4EF5601B" w:rsidR="00633B19" w:rsidRPr="00D161FB" w:rsidRDefault="00633B19" w:rsidP="00633B19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supervisor encuentra errores en la información del sistema, solicita que se corrijan antes de continuar a aduanas.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633B19" w:rsidRPr="00D161FB" w:rsidRDefault="00633B19" w:rsidP="00633B1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633B19" w:rsidRPr="00D161FB" w:rsidRDefault="00633B19" w:rsidP="00633B19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C6494A6" w14:textId="77777777" w:rsidR="00633B19" w:rsidRDefault="00633B19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5239B227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3A33B2F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633B1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633B19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76A0F87D" w:rsidR="00D161FB" w:rsidRPr="00D161FB" w:rsidRDefault="00633B1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Constantemente. Cada que el operador llene la información de la vista DAS y el RBP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04C49D60" w:rsidR="00D161FB" w:rsidRPr="00D161FB" w:rsidRDefault="00633B1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Ingresar datos debe ser inmediatamente y para notificarle al supervisor puede haber una diferencia de tiempo dependiendo la información enviada. 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633B19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1A6ECC04" w:rsidR="00D161FB" w:rsidRPr="00D161FB" w:rsidRDefault="00633B1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47F814A3" w:rsidR="00D161FB" w:rsidRPr="00D161FB" w:rsidRDefault="00633B1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633B1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633B1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633B19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114B67C0" w:rsidR="00D161FB" w:rsidRPr="00633B19" w:rsidRDefault="00633B19" w:rsidP="00633B19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revisión del sistema debe ser autorizada por el supervisor asignado a cada línea de producción y desdé el sistema manejado por el mismo.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633B1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633B1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90CB15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7B"/>
    <w:multiLevelType w:val="hybridMultilevel"/>
    <w:tmpl w:val="2CDC4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7E15"/>
    <w:multiLevelType w:val="hybridMultilevel"/>
    <w:tmpl w:val="7C86B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33B19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7319F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CF0F0D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D154B-3087-4014-AC90-C8F456CC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2024-10-15T19:40:00Z</dcterms:modified>
  <cp:category>IT</cp:category>
</cp:coreProperties>
</file>