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35799C2" w:rsidR="00D161FB" w:rsidRPr="00D161FB" w:rsidRDefault="00AB06C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Razón de rechazo “Otros”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76237B8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AB06C5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4DAA5D31" w:rsidR="00D161FB" w:rsidRPr="00D161FB" w:rsidRDefault="00AB06C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AB06C5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CD72C" w14:textId="77777777" w:rsidR="00067B64" w:rsidRDefault="00097D91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30780043" w14:textId="77777777" w:rsidR="00AB06C5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para el formato DAS.</w:t>
            </w:r>
          </w:p>
          <w:p w14:paraId="5C52A566" w14:textId="58854E19" w:rsidR="00AB06C5" w:rsidRPr="00097D91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de la primera parte del RBP.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9925E32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AB06C5">
              <w:rPr>
                <w:rFonts w:ascii="Calibri" w:eastAsia="Times New Roman" w:hAnsi="Calibri" w:cs="Calibri"/>
                <w:color w:val="000000"/>
                <w:lang w:eastAsia="es-MX"/>
              </w:rPr>
              <w:t>operador registra una razón de rechazo o selecciona una existente.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9F498D6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registrar una razón de rechazo en el catálogo de razones de rechazo.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BF05DA3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Cuando el operador selecciona “Otros” como razón de rechazo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sistema muestra el listado de 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razones más frecuentes no registradas en el catálogo de razones de rechazo. Si la causa no se encuentra en el listado, el operador puede ingresarla manualmente.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1C766E79" w:rsidR="003C256D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“Otros” como razón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4D59294B" w:rsidR="00F60BFC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despliega todas las razones de rechazo con causas más frecuentes no listada en el catálogo.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7B64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0CC35FCE" w:rsidR="00067B64" w:rsidRDefault="00067B6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0926B060" w:rsidR="00067B64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una causa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067B64" w:rsidRPr="00D161FB" w:rsidRDefault="00067B6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27C5E" w:rsidRPr="00D161FB" w14:paraId="463A269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B6EE8" w14:textId="3FE7C1EE" w:rsidR="00727C5E" w:rsidRDefault="00727C5E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AA50F" w14:textId="31FE274C" w:rsidR="00727C5E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registra la información en el apartado scrap y la carga a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6ADDC9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CB1761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A4C8FEC" w14:textId="77777777" w:rsidR="00727C5E" w:rsidRPr="00D161FB" w:rsidRDefault="00727C5E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72425F19" w:rsidR="00D161FB" w:rsidRPr="00D161FB" w:rsidRDefault="00727C5E" w:rsidP="00727C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473B95" w:rsidR="00D161FB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operador no encuentra una causa válida, el sistema habilita un campo de texto para capturar la razón de rechazo manualmente.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D987AC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22635A20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9AC74" w14:textId="77777777" w:rsidR="00C40780" w:rsidRDefault="00C40780" w:rsidP="001E1D48">
      <w:r>
        <w:separator/>
      </w:r>
    </w:p>
  </w:endnote>
  <w:endnote w:type="continuationSeparator" w:id="0">
    <w:p w14:paraId="36B55EFE" w14:textId="77777777" w:rsidR="00C40780" w:rsidRDefault="00C4078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9DA434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1CE81" w14:textId="77777777" w:rsidR="00C40780" w:rsidRDefault="00C40780" w:rsidP="001E1D48">
      <w:r>
        <w:separator/>
      </w:r>
    </w:p>
  </w:footnote>
  <w:footnote w:type="continuationSeparator" w:id="0">
    <w:p w14:paraId="2A0DE0E0" w14:textId="77777777" w:rsidR="00C40780" w:rsidRDefault="00C4078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112D0A"/>
    <w:rsid w:val="0015018F"/>
    <w:rsid w:val="001554A5"/>
    <w:rsid w:val="001563B0"/>
    <w:rsid w:val="00174F73"/>
    <w:rsid w:val="00183A14"/>
    <w:rsid w:val="001E1D48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C6BD2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27C5E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B06C5"/>
    <w:rsid w:val="00AC6FE9"/>
    <w:rsid w:val="00B01918"/>
    <w:rsid w:val="00B05F82"/>
    <w:rsid w:val="00B4227D"/>
    <w:rsid w:val="00B51BB1"/>
    <w:rsid w:val="00B6076A"/>
    <w:rsid w:val="00BA6C36"/>
    <w:rsid w:val="00BB1A21"/>
    <w:rsid w:val="00BF48BD"/>
    <w:rsid w:val="00C10ABB"/>
    <w:rsid w:val="00C40780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A3A34"/>
    <w:rsid w:val="00EB1FEA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3BE9D-2A5E-4C53-8E48-2A0AAE2A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2025-02-13T17:42:00Z</dcterms:created>
  <dcterms:modified xsi:type="dcterms:W3CDTF">2025-02-13T17:57:00Z</dcterms:modified>
  <cp:category>IT</cp:category>
</cp:coreProperties>
</file>