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3AB5C60" w:rsidR="00D161FB" w:rsidRPr="00D161FB" w:rsidRDefault="00115270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Aprobación</w:t>
            </w:r>
            <w:r w:rsidR="00B26E6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datos por supervisor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3CA7FBB2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F6BBDCD" w:rsidR="00D161FB" w:rsidRPr="00D161FB" w:rsidRDefault="002955A2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05505F"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</w:t>
              </w:r>
              <w:r w:rsidR="00067B64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7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4603F" w14:textId="77777777" w:rsidR="00C10ABB" w:rsidRDefault="00097D91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5C52A566" w14:textId="3A5F9655" w:rsidR="00067B64" w:rsidRPr="00097D91" w:rsidRDefault="00067B64" w:rsidP="00067B64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datos en el apartado registro de scrap.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2C4F7849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alerta al operador para que realice el proceso correspondiente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AFF44D2" w:rsidR="00D161FB" w:rsidRPr="00D161FB" w:rsidRDefault="00067B64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Detectar ciertas cantidades de piezas rechazadas en una misma razón de rechazo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24D56EB" w:rsidR="00D161FB" w:rsidRPr="00D161FB" w:rsidRDefault="002504B1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04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67B64">
              <w:rPr>
                <w:rFonts w:ascii="Calibri" w:eastAsia="Times New Roman" w:hAnsi="Calibri" w:cs="Calibri"/>
                <w:color w:val="000000"/>
                <w:lang w:eastAsia="es-MX"/>
              </w:rPr>
              <w:t>detecta cuando 500 o más piezas han sido registradas en la misma razón de rechazo, alertando al operador para consultar al supervisor designado y tomar las medidas correspondientes.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927BF61" w:rsidR="003C256D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registra las piezas rechazadas.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7018290D" w:rsidR="00F60BFC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cuando hay 500 piezas o más en una misma razón de rechazo</w:t>
            </w:r>
            <w:r w:rsidR="007B1166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  <w:r w:rsidR="00F60BF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7B64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0CC35FCE" w:rsidR="00067B64" w:rsidRDefault="00067B6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69EBBCF3" w:rsidR="00067B64" w:rsidRDefault="007B116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colorea la fila de razón de rechazo según la cantidad capturada (500-999 color naranja y 1000+ color rojo).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067B64" w:rsidRPr="00D161FB" w:rsidRDefault="00067B6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067B64" w:rsidRPr="00D161FB" w:rsidRDefault="00067B6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60A4B9B1" w:rsidR="00D161FB" w:rsidRPr="00D161FB" w:rsidRDefault="00D161FB" w:rsidP="007B1166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80E81A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38D7CE69" w:rsidR="002D1654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A166431" w:rsidR="002D1654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2D938733" w:rsidR="002D1654" w:rsidRPr="00D161FB" w:rsidRDefault="00067B6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  <w:bookmarkStart w:id="0" w:name="_GoBack"/>
      <w:bookmarkEnd w:id="0"/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0C6AF" w14:textId="77777777" w:rsidR="002955A2" w:rsidRDefault="002955A2" w:rsidP="001E1D48">
      <w:r>
        <w:separator/>
      </w:r>
    </w:p>
  </w:endnote>
  <w:endnote w:type="continuationSeparator" w:id="0">
    <w:p w14:paraId="568F9B02" w14:textId="77777777" w:rsidR="002955A2" w:rsidRDefault="002955A2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EC009E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442B9" w14:textId="77777777" w:rsidR="002955A2" w:rsidRDefault="002955A2" w:rsidP="001E1D48">
      <w:r>
        <w:separator/>
      </w:r>
    </w:p>
  </w:footnote>
  <w:footnote w:type="continuationSeparator" w:id="0">
    <w:p w14:paraId="71B95EFF" w14:textId="77777777" w:rsidR="002955A2" w:rsidRDefault="002955A2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112D0A"/>
    <w:rsid w:val="00115270"/>
    <w:rsid w:val="0015018F"/>
    <w:rsid w:val="001554A5"/>
    <w:rsid w:val="001563B0"/>
    <w:rsid w:val="00174F73"/>
    <w:rsid w:val="00183A14"/>
    <w:rsid w:val="001E1D48"/>
    <w:rsid w:val="001F56B6"/>
    <w:rsid w:val="001F7818"/>
    <w:rsid w:val="00205A20"/>
    <w:rsid w:val="0024722D"/>
    <w:rsid w:val="002504B1"/>
    <w:rsid w:val="0026432D"/>
    <w:rsid w:val="002955A2"/>
    <w:rsid w:val="00296EF2"/>
    <w:rsid w:val="002A7244"/>
    <w:rsid w:val="002C1521"/>
    <w:rsid w:val="002D1654"/>
    <w:rsid w:val="00317294"/>
    <w:rsid w:val="003219BA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26E6B"/>
    <w:rsid w:val="00B4227D"/>
    <w:rsid w:val="00B51BB1"/>
    <w:rsid w:val="00B6076A"/>
    <w:rsid w:val="00BA6C36"/>
    <w:rsid w:val="00BB1A21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A3A34"/>
    <w:rsid w:val="00EB1FEA"/>
    <w:rsid w:val="00EC71ED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..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8B82A-3EBC-4F19-87EF-23F08417F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69</cp:revision>
  <cp:lastPrinted>2014-04-11T18:12:00Z</cp:lastPrinted>
  <dcterms:created xsi:type="dcterms:W3CDTF">2015-07-29T13:22:00Z</dcterms:created>
  <dcterms:modified xsi:type="dcterms:W3CDTF">2025-02-13T20:04:00Z</dcterms:modified>
  <cp:category>IT</cp:category>
</cp:coreProperties>
</file>