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glossary/document.xml" ContentType="application/vnd.openxmlformats-officedocument.wordprocessingml.document.glossary+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D62EB6" w14:paraId="674176D7" wp14:textId="7572DF79">
      <w:pPr>
        <w:pStyle w:val="Title"/>
        <w:rPr>
          <w:noProof w:val="0"/>
          <w:lang w:val="en-GB"/>
        </w:rPr>
      </w:pPr>
      <w:r w:rsidRPr="6ED62EB6" w:rsidR="29F47797">
        <w:rPr>
          <w:noProof w:val="0"/>
          <w:lang w:val="en-GB"/>
        </w:rPr>
        <w:t>Terraform Best Practices</w:t>
      </w:r>
    </w:p>
    <w:p xmlns:wp14="http://schemas.microsoft.com/office/word/2010/wordml" w:rsidP="47131397" w14:paraId="35FE8C01" wp14:textId="0FD11FBC">
      <w:pPr>
        <w:pStyle w:val="TOC1"/>
        <w:tabs>
          <w:tab w:val="right" w:leader="dot" w:pos="9015"/>
        </w:tabs>
        <w:bidi w:val="0"/>
        <w:rPr>
          <w:b w:val="1"/>
          <w:bCs w:val="1"/>
        </w:rPr>
      </w:pPr>
      <w:r w:rsidRPr="47131397" w:rsidR="22B37AC8">
        <w:rPr>
          <w:b w:val="1"/>
          <w:bCs w:val="1"/>
        </w:rPr>
        <w:t>TABLE OF CONTENTS</w:t>
      </w:r>
    </w:p>
    <w:sdt>
      <w:sdtPr>
        <w:id w:val="245153023"/>
        <w:docPartObj>
          <w:docPartGallery w:val="Table of Contents"/>
          <w:docPartUnique/>
        </w:docPartObj>
      </w:sdtPr>
      <w:sdtContent>
        <w:p xmlns:wp14="http://schemas.microsoft.com/office/word/2010/wordml" w:rsidP="47131397" w14:paraId="27AD2A87" wp14:textId="56B69D6B">
          <w:pPr>
            <w:pStyle w:val="TOC1"/>
            <w:tabs>
              <w:tab w:val="right" w:leader="dot" w:pos="9015"/>
            </w:tabs>
            <w:bidi w:val="0"/>
          </w:pPr>
          <w:r>
            <w:fldChar w:fldCharType="begin"/>
          </w:r>
          <w:r>
            <w:instrText xml:space="preserve">TOC \o \z \u \h</w:instrText>
          </w:r>
          <w:r>
            <w:fldChar w:fldCharType="separate"/>
          </w:r>
          <w:hyperlink w:anchor="_Toc1720439405">
            <w:r w:rsidRPr="6ED62EB6" w:rsidR="6ED62EB6">
              <w:rPr>
                <w:rStyle w:val="Hyperlink"/>
              </w:rPr>
              <w:t>Best Practices</w:t>
            </w:r>
            <w:r>
              <w:tab/>
            </w:r>
            <w:r>
              <w:fldChar w:fldCharType="begin"/>
            </w:r>
            <w:r>
              <w:instrText xml:space="preserve">PAGEREF _Toc1720439405 \h</w:instrText>
            </w:r>
            <w:r>
              <w:fldChar w:fldCharType="separate"/>
            </w:r>
            <w:r w:rsidRPr="6ED62EB6" w:rsidR="6ED62EB6">
              <w:rPr>
                <w:rStyle w:val="Hyperlink"/>
              </w:rPr>
              <w:t>1</w:t>
            </w:r>
            <w:r>
              <w:fldChar w:fldCharType="end"/>
            </w:r>
          </w:hyperlink>
        </w:p>
        <w:p w:rsidR="35D7164E" w:rsidP="6ED62EB6" w:rsidRDefault="35D7164E" w14:paraId="757F96CF" w14:textId="45A4CEF5">
          <w:pPr>
            <w:pStyle w:val="TOC2"/>
            <w:tabs>
              <w:tab w:val="right" w:leader="dot" w:pos="9015"/>
            </w:tabs>
            <w:bidi w:val="0"/>
          </w:pPr>
          <w:hyperlink w:anchor="_Toc563187559">
            <w:r w:rsidRPr="6ED62EB6" w:rsidR="6ED62EB6">
              <w:rPr>
                <w:rStyle w:val="Hyperlink"/>
              </w:rPr>
              <w:t>Naming</w:t>
            </w:r>
            <w:r>
              <w:tab/>
            </w:r>
            <w:r>
              <w:fldChar w:fldCharType="begin"/>
            </w:r>
            <w:r>
              <w:instrText xml:space="preserve">PAGEREF _Toc563187559 \h</w:instrText>
            </w:r>
            <w:r>
              <w:fldChar w:fldCharType="separate"/>
            </w:r>
            <w:r w:rsidRPr="6ED62EB6" w:rsidR="6ED62EB6">
              <w:rPr>
                <w:rStyle w:val="Hyperlink"/>
              </w:rPr>
              <w:t>1</w:t>
            </w:r>
            <w:r>
              <w:fldChar w:fldCharType="end"/>
            </w:r>
          </w:hyperlink>
        </w:p>
        <w:p w:rsidR="35D7164E" w:rsidP="35D7164E" w:rsidRDefault="35D7164E" w14:paraId="2418D373" w14:textId="6DE44B28">
          <w:pPr>
            <w:pStyle w:val="TOC2"/>
            <w:tabs>
              <w:tab w:val="right" w:leader="dot" w:pos="9015"/>
            </w:tabs>
            <w:bidi w:val="0"/>
          </w:pPr>
          <w:hyperlink w:anchor="_Toc1140858885">
            <w:r w:rsidRPr="6ED62EB6" w:rsidR="6ED62EB6">
              <w:rPr>
                <w:rStyle w:val="Hyperlink"/>
              </w:rPr>
              <w:t>General conventions</w:t>
            </w:r>
            <w:r>
              <w:tab/>
            </w:r>
            <w:r>
              <w:fldChar w:fldCharType="begin"/>
            </w:r>
            <w:r>
              <w:instrText xml:space="preserve">PAGEREF _Toc1140858885 \h</w:instrText>
            </w:r>
            <w:r>
              <w:fldChar w:fldCharType="separate"/>
            </w:r>
            <w:r w:rsidRPr="6ED62EB6" w:rsidR="6ED62EB6">
              <w:rPr>
                <w:rStyle w:val="Hyperlink"/>
              </w:rPr>
              <w:t>1</w:t>
            </w:r>
            <w:r>
              <w:fldChar w:fldCharType="end"/>
            </w:r>
          </w:hyperlink>
        </w:p>
        <w:p w:rsidR="35D7164E" w:rsidP="35D7164E" w:rsidRDefault="35D7164E" w14:paraId="54DAAEAF" w14:textId="07E4F74B">
          <w:pPr>
            <w:pStyle w:val="TOC2"/>
            <w:tabs>
              <w:tab w:val="right" w:leader="dot" w:pos="9015"/>
            </w:tabs>
            <w:bidi w:val="0"/>
          </w:pPr>
          <w:hyperlink w:anchor="_Toc218798029">
            <w:r w:rsidRPr="6ED62EB6" w:rsidR="6ED62EB6">
              <w:rPr>
                <w:rStyle w:val="Hyperlink"/>
              </w:rPr>
              <w:t>Service Users</w:t>
            </w:r>
            <w:r>
              <w:tab/>
            </w:r>
            <w:r>
              <w:fldChar w:fldCharType="begin"/>
            </w:r>
            <w:r>
              <w:instrText xml:space="preserve">PAGEREF _Toc218798029 \h</w:instrText>
            </w:r>
            <w:r>
              <w:fldChar w:fldCharType="separate"/>
            </w:r>
            <w:r w:rsidRPr="6ED62EB6" w:rsidR="6ED62EB6">
              <w:rPr>
                <w:rStyle w:val="Hyperlink"/>
              </w:rPr>
              <w:t>1</w:t>
            </w:r>
            <w:r>
              <w:fldChar w:fldCharType="end"/>
            </w:r>
          </w:hyperlink>
        </w:p>
        <w:p w:rsidR="35D7164E" w:rsidP="35D7164E" w:rsidRDefault="35D7164E" w14:paraId="702A9060" w14:textId="781CC1AC">
          <w:pPr>
            <w:pStyle w:val="TOC2"/>
            <w:tabs>
              <w:tab w:val="right" w:leader="dot" w:pos="9015"/>
            </w:tabs>
            <w:bidi w:val="0"/>
          </w:pPr>
          <w:hyperlink w:anchor="_Toc896516024">
            <w:r w:rsidRPr="6ED62EB6" w:rsidR="6ED62EB6">
              <w:rPr>
                <w:rStyle w:val="Hyperlink"/>
              </w:rPr>
              <w:t>Resource and data source arguments</w:t>
            </w:r>
            <w:r>
              <w:tab/>
            </w:r>
            <w:r>
              <w:fldChar w:fldCharType="begin"/>
            </w:r>
            <w:r>
              <w:instrText xml:space="preserve">PAGEREF _Toc896516024 \h</w:instrText>
            </w:r>
            <w:r>
              <w:fldChar w:fldCharType="separate"/>
            </w:r>
            <w:r w:rsidRPr="6ED62EB6" w:rsidR="6ED62EB6">
              <w:rPr>
                <w:rStyle w:val="Hyperlink"/>
              </w:rPr>
              <w:t>1</w:t>
            </w:r>
            <w:r>
              <w:fldChar w:fldCharType="end"/>
            </w:r>
          </w:hyperlink>
        </w:p>
        <w:p w:rsidR="35D7164E" w:rsidP="6ED62EB6" w:rsidRDefault="35D7164E" w14:paraId="18DA4578" w14:textId="37040FDA">
          <w:pPr>
            <w:pStyle w:val="TOC2"/>
            <w:tabs>
              <w:tab w:val="right" w:leader="dot" w:pos="9015"/>
            </w:tabs>
            <w:bidi w:val="0"/>
          </w:pPr>
          <w:hyperlink w:anchor="_Toc8454459">
            <w:r w:rsidRPr="6ED62EB6" w:rsidR="6ED62EB6">
              <w:rPr>
                <w:rStyle w:val="Hyperlink"/>
              </w:rPr>
              <w:t>Variables</w:t>
            </w:r>
            <w:r>
              <w:tab/>
            </w:r>
            <w:r>
              <w:fldChar w:fldCharType="begin"/>
            </w:r>
            <w:r>
              <w:instrText xml:space="preserve">PAGEREF _Toc8454459 \h</w:instrText>
            </w:r>
            <w:r>
              <w:fldChar w:fldCharType="separate"/>
            </w:r>
            <w:r w:rsidRPr="6ED62EB6" w:rsidR="6ED62EB6">
              <w:rPr>
                <w:rStyle w:val="Hyperlink"/>
              </w:rPr>
              <w:t>2</w:t>
            </w:r>
            <w:r>
              <w:fldChar w:fldCharType="end"/>
            </w:r>
          </w:hyperlink>
        </w:p>
        <w:p w:rsidR="35D7164E" w:rsidP="6ED62EB6" w:rsidRDefault="35D7164E" w14:paraId="219ED06B" w14:textId="6E14810A">
          <w:pPr>
            <w:pStyle w:val="TOC2"/>
            <w:tabs>
              <w:tab w:val="right" w:leader="dot" w:pos="9015"/>
            </w:tabs>
            <w:bidi w:val="0"/>
          </w:pPr>
          <w:hyperlink w:anchor="_Toc852868051">
            <w:r w:rsidRPr="6ED62EB6" w:rsidR="6ED62EB6">
              <w:rPr>
                <w:rStyle w:val="Hyperlink"/>
              </w:rPr>
              <w:t>Outputs</w:t>
            </w:r>
            <w:r>
              <w:tab/>
            </w:r>
            <w:r>
              <w:fldChar w:fldCharType="begin"/>
            </w:r>
            <w:r>
              <w:instrText xml:space="preserve">PAGEREF _Toc852868051 \h</w:instrText>
            </w:r>
            <w:r>
              <w:fldChar w:fldCharType="separate"/>
            </w:r>
            <w:r w:rsidRPr="6ED62EB6" w:rsidR="6ED62EB6">
              <w:rPr>
                <w:rStyle w:val="Hyperlink"/>
              </w:rPr>
              <w:t>2</w:t>
            </w:r>
            <w:r>
              <w:fldChar w:fldCharType="end"/>
            </w:r>
          </w:hyperlink>
        </w:p>
        <w:p w:rsidR="35D7164E" w:rsidP="6ED62EB6" w:rsidRDefault="35D7164E" w14:paraId="6E41A453" w14:textId="4C13BAE4">
          <w:pPr>
            <w:pStyle w:val="TOC1"/>
            <w:tabs>
              <w:tab w:val="right" w:leader="dot" w:pos="9015"/>
            </w:tabs>
            <w:bidi w:val="0"/>
          </w:pPr>
          <w:hyperlink w:anchor="_Toc9478135">
            <w:r w:rsidRPr="6ED62EB6" w:rsidR="6ED62EB6">
              <w:rPr>
                <w:rStyle w:val="Hyperlink"/>
              </w:rPr>
              <w:t>Resources:</w:t>
            </w:r>
            <w:r>
              <w:tab/>
            </w:r>
            <w:r>
              <w:fldChar w:fldCharType="begin"/>
            </w:r>
            <w:r>
              <w:instrText xml:space="preserve">PAGEREF _Toc9478135 \h</w:instrText>
            </w:r>
            <w:r>
              <w:fldChar w:fldCharType="separate"/>
            </w:r>
            <w:r w:rsidRPr="6ED62EB6" w:rsidR="6ED62EB6">
              <w:rPr>
                <w:rStyle w:val="Hyperlink"/>
              </w:rPr>
              <w:t>2</w:t>
            </w:r>
            <w:r>
              <w:fldChar w:fldCharType="end"/>
            </w:r>
          </w:hyperlink>
          <w:r>
            <w:fldChar w:fldCharType="end"/>
          </w:r>
        </w:p>
      </w:sdtContent>
    </w:sdt>
    <w:p w:rsidR="35D7164E" w:rsidP="6ED62EB6" w:rsidRDefault="35D7164E" w14:paraId="3C1F1225" w14:textId="6CED35DA">
      <w:pPr>
        <w:pStyle w:val="Heading2"/>
        <w:bidi w:val="0"/>
        <w:spacing w:before="40" w:beforeAutospacing="off" w:after="0" w:afterAutospacing="off" w:line="259" w:lineRule="auto"/>
        <w:ind w:left="0" w:right="0"/>
        <w:jc w:val="left"/>
        <w:rPr>
          <w:noProof w:val="0"/>
          <w:lang w:val="en-GB"/>
        </w:rPr>
      </w:pPr>
    </w:p>
    <w:p w:rsidR="35D7164E" w:rsidP="6ED62EB6" w:rsidRDefault="35D7164E" w14:paraId="73C47400" w14:textId="7472FB12">
      <w:pPr>
        <w:pStyle w:val="Heading1"/>
        <w:bidi w:val="0"/>
        <w:rPr>
          <w:rFonts w:ascii="Calibri Light" w:hAnsi="Calibri Light" w:eastAsia="" w:cs=""/>
          <w:noProof w:val="0"/>
          <w:color w:val="2F5496" w:themeColor="accent1" w:themeTint="FF" w:themeShade="BF"/>
          <w:sz w:val="32"/>
          <w:szCs w:val="32"/>
          <w:lang w:val="en-GB"/>
        </w:rPr>
      </w:pPr>
      <w:bookmarkStart w:name="_Toc1720439405" w:id="2005812219"/>
      <w:r w:rsidRPr="6ED62EB6" w:rsidR="36A6B07B">
        <w:rPr>
          <w:noProof w:val="0"/>
          <w:lang w:val="en-GB"/>
        </w:rPr>
        <w:t>Best Practices</w:t>
      </w:r>
      <w:bookmarkEnd w:id="2005812219"/>
    </w:p>
    <w:p w:rsidR="35D7164E" w:rsidP="6ED62EB6" w:rsidRDefault="35D7164E" w14:paraId="482C0772" w14:textId="3D3B3114">
      <w:pPr>
        <w:pStyle w:val="Heading2"/>
        <w:rPr>
          <w:rFonts w:ascii="Calibri Light" w:hAnsi="Calibri Light" w:eastAsia="" w:cs=""/>
          <w:noProof w:val="0"/>
          <w:color w:val="2F5496" w:themeColor="accent1" w:themeTint="FF" w:themeShade="BF"/>
          <w:sz w:val="26"/>
          <w:szCs w:val="26"/>
          <w:lang w:val="en-GB"/>
        </w:rPr>
      </w:pPr>
      <w:bookmarkStart w:name="_Toc563187559" w:id="1743640267"/>
      <w:r w:rsidRPr="6ED62EB6" w:rsidR="3A540417">
        <w:rPr>
          <w:noProof w:val="0"/>
          <w:lang w:val="en-GB"/>
        </w:rPr>
        <w:t>Naming</w:t>
      </w:r>
      <w:bookmarkEnd w:id="1743640267"/>
    </w:p>
    <w:p w:rsidR="35D7164E" w:rsidP="6ED62EB6" w:rsidRDefault="35D7164E" w14:paraId="218C004B" w14:textId="0EF78418">
      <w:pPr/>
      <w:r w:rsidRPr="6ED62EB6" w:rsidR="3A540417">
        <w:rPr>
          <w:rFonts w:ascii="Calibri" w:hAnsi="Calibri" w:eastAsia="Calibri" w:cs="Calibri"/>
          <w:noProof w:val="0"/>
          <w:sz w:val="21"/>
          <w:szCs w:val="21"/>
          <w:lang w:val="en-GB"/>
        </w:rPr>
        <w:t xml:space="preserve">From </w:t>
      </w:r>
      <w:hyperlink r:id="Radfb29c11f2f49d2">
        <w:r w:rsidRPr="6ED62EB6" w:rsidR="3A540417">
          <w:rPr>
            <w:rStyle w:val="Hyperlink"/>
            <w:rFonts w:ascii="Calibri" w:hAnsi="Calibri" w:eastAsia="Calibri" w:cs="Calibri"/>
            <w:noProof w:val="0"/>
            <w:sz w:val="21"/>
            <w:szCs w:val="21"/>
            <w:lang w:val="en-GB"/>
          </w:rPr>
          <w:t>https://www.terraform-best-practices.com/naming</w:t>
        </w:r>
      </w:hyperlink>
      <w:r w:rsidRPr="6ED62EB6" w:rsidR="3A540417">
        <w:rPr>
          <w:rFonts w:ascii="Calibri" w:hAnsi="Calibri" w:eastAsia="Calibri" w:cs="Calibri"/>
          <w:noProof w:val="0"/>
          <w:sz w:val="21"/>
          <w:szCs w:val="21"/>
          <w:lang w:val="en-GB"/>
        </w:rPr>
        <w:t xml:space="preserve"> </w:t>
      </w:r>
    </w:p>
    <w:p w:rsidR="35D7164E" w:rsidP="6ED62EB6" w:rsidRDefault="35D7164E" w14:paraId="2A89D002" w14:textId="793B5986">
      <w:pPr>
        <w:pStyle w:val="Heading2"/>
        <w:rPr>
          <w:rFonts w:ascii="Calibri Light" w:hAnsi="Calibri Light" w:eastAsia="" w:cs=""/>
          <w:noProof w:val="0"/>
          <w:color w:val="2F5496" w:themeColor="accent1" w:themeTint="FF" w:themeShade="BF"/>
          <w:sz w:val="26"/>
          <w:szCs w:val="26"/>
          <w:lang w:val="en-GB"/>
        </w:rPr>
      </w:pPr>
      <w:bookmarkStart w:name="_Toc1140858885" w:id="790754074"/>
      <w:r w:rsidRPr="6ED62EB6" w:rsidR="3A540417">
        <w:rPr>
          <w:noProof w:val="0"/>
          <w:lang w:val="en-GB"/>
        </w:rPr>
        <w:t>General conventions</w:t>
      </w:r>
      <w:bookmarkEnd w:id="790754074"/>
    </w:p>
    <w:p w:rsidR="35D7164E" w:rsidP="6ED62EB6" w:rsidRDefault="35D7164E" w14:paraId="5C3BDD00" w14:textId="7FF0EE00">
      <w:pPr/>
      <w:r w:rsidRPr="6ED62EB6" w:rsidR="3A540417">
        <w:rPr>
          <w:rFonts w:ascii="Calibri" w:hAnsi="Calibri" w:eastAsia="Calibri" w:cs="Calibri"/>
          <w:noProof w:val="0"/>
          <w:sz w:val="21"/>
          <w:szCs w:val="21"/>
          <w:lang w:val="en-GB"/>
        </w:rPr>
        <w:t>There should be no reason to not follow at least these 😃</w:t>
      </w:r>
    </w:p>
    <w:p w:rsidR="35D7164E" w:rsidP="6ED62EB6" w:rsidRDefault="35D7164E" w14:paraId="147613E4" w14:textId="48E62CFC">
      <w:pPr/>
      <w:r w:rsidRPr="6ED62EB6" w:rsidR="3A540417">
        <w:rPr>
          <w:rFonts w:ascii="Calibri" w:hAnsi="Calibri" w:eastAsia="Calibri" w:cs="Calibri"/>
          <w:noProof w:val="0"/>
          <w:sz w:val="21"/>
          <w:szCs w:val="21"/>
          <w:lang w:val="en-GB"/>
        </w:rPr>
        <w:t>Use _ not -</w:t>
      </w:r>
    </w:p>
    <w:p w:rsidR="35D7164E" w:rsidP="6ED62EB6" w:rsidRDefault="35D7164E" w14:paraId="4820E9C4" w14:textId="0996CF9F">
      <w:pPr>
        <w:pStyle w:val="ListParagraph"/>
        <w:numPr>
          <w:ilvl w:val="0"/>
          <w:numId w:val="3"/>
        </w:numPr>
        <w:rPr>
          <w:rFonts w:ascii="Calibri" w:hAnsi="Calibri" w:eastAsia="Calibri" w:cs="Calibri" w:asciiTheme="minorAscii" w:hAnsiTheme="minorAscii" w:eastAsiaTheme="minorAscii" w:cstheme="minorAscii"/>
          <w:b w:val="1"/>
          <w:bCs w:val="1"/>
          <w:sz w:val="21"/>
          <w:szCs w:val="21"/>
        </w:rPr>
      </w:pPr>
      <w:r w:rsidRPr="6ED62EB6" w:rsidR="3A540417">
        <w:rPr>
          <w:rFonts w:ascii="Calibri" w:hAnsi="Calibri" w:eastAsia="Calibri" w:cs="Calibri"/>
          <w:b w:val="1"/>
          <w:bCs w:val="1"/>
          <w:noProof w:val="0"/>
          <w:sz w:val="21"/>
          <w:szCs w:val="21"/>
          <w:lang w:val="en-GB"/>
        </w:rPr>
        <w:t>MUST</w:t>
      </w:r>
      <w:r w:rsidRPr="6ED62EB6" w:rsidR="3A540417">
        <w:rPr>
          <w:rFonts w:ascii="Calibri" w:hAnsi="Calibri" w:eastAsia="Calibri" w:cs="Calibri"/>
          <w:noProof w:val="0"/>
          <w:sz w:val="21"/>
          <w:szCs w:val="21"/>
          <w:lang w:val="en-GB"/>
        </w:rPr>
        <w:t xml:space="preserve"> Use _ (underscore) instead of - (dash) in all: resource names, data source names, variable names, outputs.</w:t>
      </w:r>
    </w:p>
    <w:p w:rsidR="35D7164E" w:rsidP="6ED62EB6" w:rsidRDefault="35D7164E" w14:paraId="592FF58F" w14:textId="0FB2C5B4">
      <w:pPr>
        <w:pStyle w:val="ListParagraph"/>
        <w:numPr>
          <w:ilvl w:val="0"/>
          <w:numId w:val="3"/>
        </w:numPr>
        <w:rPr>
          <w:rFonts w:ascii="Calibri" w:hAnsi="Calibri" w:eastAsia="Calibri" w:cs="Calibri" w:asciiTheme="minorAscii" w:hAnsiTheme="minorAscii" w:eastAsiaTheme="minorAscii" w:cstheme="minorAscii"/>
          <w:b w:val="1"/>
          <w:bCs w:val="1"/>
          <w:sz w:val="21"/>
          <w:szCs w:val="21"/>
        </w:rPr>
      </w:pPr>
      <w:r w:rsidRPr="6ED62EB6" w:rsidR="3A540417">
        <w:rPr>
          <w:rFonts w:ascii="Calibri" w:hAnsi="Calibri" w:eastAsia="Calibri" w:cs="Calibri"/>
          <w:b w:val="1"/>
          <w:bCs w:val="1"/>
          <w:noProof w:val="0"/>
          <w:sz w:val="21"/>
          <w:szCs w:val="21"/>
          <w:lang w:val="en-GB"/>
        </w:rPr>
        <w:t>EXCEPTION</w:t>
      </w:r>
      <w:r w:rsidRPr="6ED62EB6" w:rsidR="3A540417">
        <w:rPr>
          <w:rFonts w:ascii="Calibri" w:hAnsi="Calibri" w:eastAsia="Calibri" w:cs="Calibri"/>
          <w:noProof w:val="0"/>
          <w:sz w:val="21"/>
          <w:szCs w:val="21"/>
          <w:lang w:val="en-GB"/>
        </w:rPr>
        <w:t xml:space="preserve"> Beware that actual cloud resources have many hidden restrictions in their naming conventions. Some cannot contain dashes, some must be camel cased. These conventions refer to Terraform names themselves. (aka for s3 buckets use camelCase)</w:t>
      </w:r>
    </w:p>
    <w:p w:rsidR="35D7164E" w:rsidP="6ED62EB6" w:rsidRDefault="35D7164E" w14:paraId="6BEDF743" w14:textId="672F713C">
      <w:pPr>
        <w:pStyle w:val="ListParagraph"/>
        <w:numPr>
          <w:ilvl w:val="0"/>
          <w:numId w:val="3"/>
        </w:numPr>
        <w:rPr>
          <w:rFonts w:ascii="Calibri" w:hAnsi="Calibri" w:eastAsia="Calibri" w:cs="Calibri" w:asciiTheme="minorAscii" w:hAnsiTheme="minorAscii" w:eastAsiaTheme="minorAscii" w:cstheme="minorAscii"/>
          <w:b w:val="1"/>
          <w:bCs w:val="1"/>
          <w:sz w:val="21"/>
          <w:szCs w:val="21"/>
        </w:rPr>
      </w:pPr>
      <w:r w:rsidRPr="6ED62EB6" w:rsidR="3A540417">
        <w:rPr>
          <w:rFonts w:ascii="Calibri" w:hAnsi="Calibri" w:eastAsia="Calibri" w:cs="Calibri"/>
          <w:b w:val="1"/>
          <w:bCs w:val="1"/>
          <w:noProof w:val="0"/>
          <w:sz w:val="21"/>
          <w:szCs w:val="21"/>
          <w:lang w:val="en-GB"/>
        </w:rPr>
        <w:t>MUST</w:t>
      </w:r>
      <w:r w:rsidRPr="6ED62EB6" w:rsidR="3A540417">
        <w:rPr>
          <w:rFonts w:ascii="Calibri" w:hAnsi="Calibri" w:eastAsia="Calibri" w:cs="Calibri"/>
          <w:noProof w:val="0"/>
          <w:sz w:val="21"/>
          <w:szCs w:val="21"/>
          <w:lang w:val="en-GB"/>
        </w:rPr>
        <w:t xml:space="preserve"> Only use lowercase letters and numbers.</w:t>
      </w:r>
    </w:p>
    <w:p w:rsidR="35D7164E" w:rsidP="6ED62EB6" w:rsidRDefault="35D7164E" w14:paraId="7CB74D83" w14:textId="2987B1B8">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 xml:space="preserve">repo structure </w:t>
      </w:r>
      <w:r w:rsidRPr="6ED62EB6" w:rsidR="3A540417">
        <w:rPr>
          <w:rFonts w:ascii="Calibri" w:hAnsi="Calibri" w:eastAsia="Calibri" w:cs="Calibri"/>
          <w:b w:val="1"/>
          <w:bCs w:val="1"/>
          <w:noProof w:val="0"/>
          <w:sz w:val="21"/>
          <w:szCs w:val="21"/>
          <w:lang w:val="en-GB"/>
        </w:rPr>
        <w:t>MUST</w:t>
      </w:r>
      <w:r w:rsidRPr="6ED62EB6" w:rsidR="3A540417">
        <w:rPr>
          <w:rFonts w:ascii="Calibri" w:hAnsi="Calibri" w:eastAsia="Calibri" w:cs="Calibri"/>
          <w:noProof w:val="0"/>
          <w:sz w:val="21"/>
          <w:szCs w:val="21"/>
          <w:lang w:val="en-GB"/>
        </w:rPr>
        <w:t xml:space="preserve"> follow Standard Structure</w:t>
      </w:r>
      <w:r>
        <w:br/>
      </w:r>
      <w:hyperlink r:id="R1c3cc145e301469c">
        <w:r w:rsidRPr="6ED62EB6" w:rsidR="3A540417">
          <w:rPr>
            <w:rStyle w:val="Hyperlink"/>
            <w:rFonts w:ascii="Calibri" w:hAnsi="Calibri" w:eastAsia="Calibri" w:cs="Calibri"/>
            <w:noProof w:val="0"/>
            <w:sz w:val="21"/>
            <w:szCs w:val="21"/>
            <w:lang w:val="en-GB"/>
          </w:rPr>
          <w:t>https://www.terraform.io/language/modules/develop/structure</w:t>
        </w:r>
      </w:hyperlink>
      <w:r w:rsidRPr="6ED62EB6" w:rsidR="3A540417">
        <w:rPr>
          <w:rFonts w:ascii="Calibri" w:hAnsi="Calibri" w:eastAsia="Calibri" w:cs="Calibri"/>
          <w:noProof w:val="0"/>
          <w:sz w:val="21"/>
          <w:szCs w:val="21"/>
          <w:lang w:val="en-GB"/>
        </w:rPr>
        <w:t xml:space="preserve"> </w:t>
      </w:r>
    </w:p>
    <w:p w:rsidR="35D7164E" w:rsidP="6ED62EB6" w:rsidRDefault="35D7164E" w14:paraId="3FBB1205" w14:textId="47133DA7">
      <w:pPr>
        <w:numPr>
          <w:ilvl w:val="0"/>
          <w:numId w:val="3"/>
        </w:numPr>
        <w:rPr>
          <w:sz w:val="21"/>
          <w:szCs w:val="21"/>
        </w:rPr>
      </w:pPr>
      <w:r w:rsidRPr="6ED62EB6" w:rsidR="3A540417">
        <w:rPr>
          <w:rFonts w:ascii="Consolas" w:hAnsi="Consolas" w:eastAsia="Consolas" w:cs="Consolas"/>
          <w:noProof w:val="0"/>
          <w:sz w:val="21"/>
          <w:szCs w:val="21"/>
          <w:lang w:val="en-GB"/>
        </w:rPr>
        <w:t>$ tree complete-module/.├── README.md├── main.tf├── variables.tf├── outputs.tf├── ...├── modules/│   ├── nestedA/│   │   ├── README.md│   │   ├── variables.tf│   │   ├── main.tf│   │   ├── outputs.tf│   ├── nestedB/│   ├── .../├── examples/│   ├── exampleA/│   │   ├── main.tf│   ├── exampleB/│   ├── .../</w:t>
      </w:r>
    </w:p>
    <w:p w:rsidR="35D7164E" w:rsidP="6ED62EB6" w:rsidRDefault="35D7164E" w14:paraId="5746DC20" w14:textId="257E4251">
      <w:pPr>
        <w:pStyle w:val="Heading2"/>
        <w:rPr>
          <w:rFonts w:ascii="Calibri Light" w:hAnsi="Calibri Light" w:eastAsia="" w:cs=""/>
          <w:noProof w:val="0"/>
          <w:color w:val="2F5496" w:themeColor="accent1" w:themeTint="FF" w:themeShade="BF"/>
          <w:sz w:val="26"/>
          <w:szCs w:val="26"/>
          <w:lang w:val="en-GB"/>
        </w:rPr>
      </w:pPr>
      <w:bookmarkStart w:name="_Toc218798029" w:id="1684607628"/>
      <w:r w:rsidRPr="6ED62EB6" w:rsidR="3A540417">
        <w:rPr>
          <w:noProof w:val="0"/>
          <w:lang w:val="en-GB"/>
        </w:rPr>
        <w:t>Service Users</w:t>
      </w:r>
      <w:bookmarkEnd w:id="1684607628"/>
    </w:p>
    <w:p w:rsidR="35D7164E" w:rsidP="6ED62EB6" w:rsidRDefault="35D7164E" w14:paraId="7062AE7B" w14:textId="740A7CF8">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ALL service users MUST be post fix "_service" to help operations determine purpose of account</w:t>
      </w:r>
    </w:p>
    <w:p w:rsidR="35D7164E" w:rsidP="6ED62EB6" w:rsidRDefault="35D7164E" w14:paraId="6BB13560" w14:textId="7094B505">
      <w:pPr>
        <w:pStyle w:val="Heading2"/>
        <w:rPr>
          <w:rFonts w:ascii="Calibri Light" w:hAnsi="Calibri Light" w:eastAsia="" w:cs=""/>
          <w:noProof w:val="0"/>
          <w:color w:val="2F5496" w:themeColor="accent1" w:themeTint="FF" w:themeShade="BF"/>
          <w:sz w:val="26"/>
          <w:szCs w:val="26"/>
          <w:lang w:val="en-GB"/>
        </w:rPr>
      </w:pPr>
      <w:bookmarkStart w:name="_Toc896516024" w:id="681874931"/>
      <w:r w:rsidRPr="6ED62EB6" w:rsidR="3A540417">
        <w:rPr>
          <w:noProof w:val="0"/>
          <w:lang w:val="en-GB"/>
        </w:rPr>
        <w:t>Resource and data source arguments</w:t>
      </w:r>
      <w:bookmarkEnd w:id="681874931"/>
    </w:p>
    <w:p w:rsidR="35D7164E" w:rsidP="6ED62EB6" w:rsidRDefault="35D7164E" w14:paraId="046C3E5D" w14:textId="0E447E91">
      <w:pPr/>
      <w:r w:rsidRPr="6ED62EB6" w:rsidR="3A540417">
        <w:rPr>
          <w:rFonts w:ascii="Calibri" w:hAnsi="Calibri" w:eastAsia="Calibri" w:cs="Calibri"/>
          <w:noProof w:val="0"/>
          <w:sz w:val="21"/>
          <w:szCs w:val="21"/>
          <w:lang w:val="en-GB"/>
        </w:rPr>
        <w:t>Do not repeat resource type in resource name (not partially, nor completely):</w:t>
      </w:r>
    </w:p>
    <w:p w:rsidR="35D7164E" w:rsidP="6ED62EB6" w:rsidRDefault="35D7164E" w14:paraId="5FEF793C" w14:textId="40F20D0E">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Good: resource "aws_route_table" "public" {}</w:t>
      </w:r>
    </w:p>
    <w:p w:rsidR="35D7164E" w:rsidP="6ED62EB6" w:rsidRDefault="35D7164E" w14:paraId="54F2FED5" w14:textId="7F4041AA">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Bad: resource "aws_route_table" "public_route_table" {}</w:t>
      </w:r>
    </w:p>
    <w:p w:rsidR="35D7164E" w:rsidP="6ED62EB6" w:rsidRDefault="35D7164E" w14:paraId="790CCF3F" w14:textId="50965B0E">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Bad: resource "aws_route_table" "public_aws_route_table" {}</w:t>
      </w:r>
    </w:p>
    <w:p w:rsidR="35D7164E" w:rsidP="6ED62EB6" w:rsidRDefault="35D7164E" w14:paraId="5FE9ACB9" w14:textId="7D60E347">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Resource name should be named this if there is no more descriptive and general name available, or if resource module creates single resource of this type (eg, there is single resource of type aws_nat_gateway and multiple resources of typeaws_route_table, so aws_nat_gateway should be named this and aws_route_table should have more descriptive names - like private, public, database).</w:t>
      </w:r>
    </w:p>
    <w:p w:rsidR="35D7164E" w:rsidP="6ED62EB6" w:rsidRDefault="35D7164E" w14:paraId="1E6EC9EF" w14:textId="0A2A05E2">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Always use singular nouns for names.</w:t>
      </w:r>
    </w:p>
    <w:p w:rsidR="35D7164E" w:rsidP="6ED62EB6" w:rsidRDefault="35D7164E" w14:paraId="2A72FBBC" w14:textId="7E30F4F9">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Use - inside arguments values and in places where value will be exposed to a human (eg, inside DNS name of RDS instance).</w:t>
      </w:r>
    </w:p>
    <w:p w:rsidR="35D7164E" w:rsidP="6ED62EB6" w:rsidRDefault="35D7164E" w14:paraId="61B14A89" w14:textId="7181A518">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Include count argument inside resource blocks as the first argument at the top and separate by newline after it. See example.</w:t>
      </w:r>
    </w:p>
    <w:p w:rsidR="35D7164E" w:rsidP="6ED62EB6" w:rsidRDefault="35D7164E" w14:paraId="569360EE" w14:textId="0246C526">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Include tags argument, if supported by resource as the last real argument, following by depends_on and lifecycle, if necessary. All of these should be separated by single empty line. See example.</w:t>
      </w:r>
    </w:p>
    <w:p w:rsidR="35D7164E" w:rsidP="6ED62EB6" w:rsidRDefault="35D7164E" w14:paraId="2B9F6971" w14:textId="04913019">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When using condition in count argument use boolean value, if it makes sense, otherwise use length or other interpolation. See example.</w:t>
      </w:r>
    </w:p>
    <w:p w:rsidR="35D7164E" w:rsidP="6ED62EB6" w:rsidRDefault="35D7164E" w14:paraId="281AC2DD" w14:textId="7CC8B3FD">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To make inverted conditions don't introduce another variable unless really necessary, use 1 - boolean value instead. For example, count = "${1 - var.create_public_subnets}"</w:t>
      </w:r>
    </w:p>
    <w:p w:rsidR="35D7164E" w:rsidP="6ED62EB6" w:rsidRDefault="35D7164E" w14:paraId="3879FB95" w14:textId="1E4E515C">
      <w:pPr>
        <w:pStyle w:val="Heading2"/>
        <w:rPr>
          <w:rFonts w:ascii="Calibri Light" w:hAnsi="Calibri Light" w:eastAsia="" w:cs=""/>
          <w:noProof w:val="0"/>
          <w:color w:val="2F5496" w:themeColor="accent1" w:themeTint="FF" w:themeShade="BF"/>
          <w:sz w:val="26"/>
          <w:szCs w:val="26"/>
          <w:lang w:val="en-GB"/>
        </w:rPr>
      </w:pPr>
      <w:bookmarkStart w:name="_Toc8454459" w:id="1539654632"/>
      <w:r w:rsidRPr="6ED62EB6" w:rsidR="3A540417">
        <w:rPr>
          <w:noProof w:val="0"/>
          <w:lang w:val="en-GB"/>
        </w:rPr>
        <w:t>Variables</w:t>
      </w:r>
      <w:bookmarkEnd w:id="1539654632"/>
    </w:p>
    <w:p w:rsidR="35D7164E" w:rsidP="6ED62EB6" w:rsidRDefault="35D7164E" w14:paraId="273F09FF" w14:textId="35337F62">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Don't reinvent the wheel in resource modules - use the same variable names, description and default as defined in "Argument Reference" section for the resource you are working on.</w:t>
      </w:r>
    </w:p>
    <w:p w:rsidR="35D7164E" w:rsidP="6ED62EB6" w:rsidRDefault="35D7164E" w14:paraId="5FB98ED7" w14:textId="196B1D87">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Omit type = "list" declaration if there is default = [] also.</w:t>
      </w:r>
    </w:p>
    <w:p w:rsidR="35D7164E" w:rsidP="6ED62EB6" w:rsidRDefault="35D7164E" w14:paraId="7A9106DE" w14:textId="5959D5EB">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Omit type = "map" declaration if there is default = {} also.</w:t>
      </w:r>
    </w:p>
    <w:p w:rsidR="35D7164E" w:rsidP="6ED62EB6" w:rsidRDefault="35D7164E" w14:paraId="240950B7" w14:textId="011F16E8">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Use plural form in name of variables of type list and map.</w:t>
      </w:r>
    </w:p>
    <w:p w:rsidR="35D7164E" w:rsidP="6ED62EB6" w:rsidRDefault="35D7164E" w14:paraId="54EA04DA" w14:textId="0D7B41E9">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When defining variables order the keys: description , type, default .</w:t>
      </w:r>
    </w:p>
    <w:p w:rsidR="35D7164E" w:rsidP="6ED62EB6" w:rsidRDefault="35D7164E" w14:paraId="557CA409" w14:textId="7BF49945">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Always include description for all variables even if you think it is obvious.</w:t>
      </w:r>
    </w:p>
    <w:p w:rsidR="35D7164E" w:rsidP="6ED62EB6" w:rsidRDefault="35D7164E" w14:paraId="67D4F51C" w14:textId="329B2DE7">
      <w:pPr>
        <w:pStyle w:val="Heading2"/>
        <w:rPr>
          <w:rFonts w:ascii="Calibri Light" w:hAnsi="Calibri Light" w:eastAsia="" w:cs=""/>
          <w:noProof w:val="0"/>
          <w:color w:val="2F5496" w:themeColor="accent1" w:themeTint="FF" w:themeShade="BF"/>
          <w:sz w:val="26"/>
          <w:szCs w:val="26"/>
          <w:lang w:val="en-GB"/>
        </w:rPr>
      </w:pPr>
      <w:bookmarkStart w:name="_Toc852868051" w:id="1228529728"/>
      <w:r w:rsidRPr="6ED62EB6" w:rsidR="3A540417">
        <w:rPr>
          <w:noProof w:val="0"/>
          <w:lang w:val="en-GB"/>
        </w:rPr>
        <w:t>Outputs</w:t>
      </w:r>
      <w:bookmarkEnd w:id="1228529728"/>
    </w:p>
    <w:p w:rsidR="35D7164E" w:rsidP="6ED62EB6" w:rsidRDefault="35D7164E" w14:paraId="6608E9A0" w14:textId="121F0BC4">
      <w:pPr/>
      <w:r w:rsidRPr="6ED62EB6" w:rsidR="3A540417">
        <w:rPr>
          <w:rFonts w:ascii="Calibri" w:hAnsi="Calibri" w:eastAsia="Calibri" w:cs="Calibri"/>
          <w:noProof w:val="0"/>
          <w:sz w:val="21"/>
          <w:szCs w:val="21"/>
          <w:lang w:val="en-GB"/>
        </w:rPr>
        <w:t>Name for the outputs is important to make them consistent and understandable outside of its scope (when user is using a module it should be obvious what type and attribute of the value is returned).</w:t>
      </w:r>
    </w:p>
    <w:p w:rsidR="35D7164E" w:rsidP="6ED62EB6" w:rsidRDefault="35D7164E" w14:paraId="32981E67" w14:textId="7E18599B">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The general recommendation for the names of outputs is that it should be descriptive for the value it contains and be less free-form than you would normally want.</w:t>
      </w:r>
    </w:p>
    <w:p w:rsidR="35D7164E" w:rsidP="6ED62EB6" w:rsidRDefault="35D7164E" w14:paraId="2F3CBE28" w14:textId="1EFC99FD">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Good structure for names of output looks like {name}</w:t>
      </w:r>
      <w:r w:rsidRPr="6ED62EB6" w:rsidR="3A540417">
        <w:rPr>
          <w:rFonts w:ascii="Calibri" w:hAnsi="Calibri" w:eastAsia="Calibri" w:cs="Calibri"/>
          <w:i w:val="1"/>
          <w:iCs w:val="1"/>
          <w:noProof w:val="0"/>
          <w:sz w:val="21"/>
          <w:szCs w:val="21"/>
          <w:lang w:val="en-GB"/>
        </w:rPr>
        <w:t>{type}</w:t>
      </w:r>
      <w:r w:rsidRPr="6ED62EB6" w:rsidR="3A540417">
        <w:rPr>
          <w:rFonts w:ascii="Calibri" w:hAnsi="Calibri" w:eastAsia="Calibri" w:cs="Calibri"/>
          <w:noProof w:val="0"/>
          <w:sz w:val="21"/>
          <w:szCs w:val="21"/>
          <w:lang w:val="en-GB"/>
        </w:rPr>
        <w:t>{attribute} , where:</w:t>
      </w:r>
      <w:r>
        <w:br/>
      </w:r>
      <w:r w:rsidRPr="6ED62EB6" w:rsidR="3A540417">
        <w:rPr>
          <w:rFonts w:ascii="Calibri" w:hAnsi="Calibri" w:eastAsia="Calibri" w:cs="Calibri"/>
          <w:noProof w:val="0"/>
          <w:sz w:val="21"/>
          <w:szCs w:val="21"/>
          <w:lang w:val="en-GB"/>
        </w:rPr>
        <w:t>{name} is a resource or data source name without provider prefix. {name} for aws_subnet is subnet, foraws_vpc it is vpc.</w:t>
      </w:r>
      <w:r>
        <w:br/>
      </w:r>
      <w:r w:rsidRPr="6ED62EB6" w:rsidR="3A540417">
        <w:rPr>
          <w:rFonts w:ascii="Calibri" w:hAnsi="Calibri" w:eastAsia="Calibri" w:cs="Calibri"/>
          <w:noProof w:val="0"/>
          <w:sz w:val="21"/>
          <w:szCs w:val="21"/>
          <w:lang w:val="en-GB"/>
        </w:rPr>
        <w:t>{type} is a type of a resource sources</w:t>
      </w:r>
      <w:r>
        <w:br/>
      </w:r>
      <w:r w:rsidRPr="6ED62EB6" w:rsidR="3A540417">
        <w:rPr>
          <w:rFonts w:ascii="Calibri" w:hAnsi="Calibri" w:eastAsia="Calibri" w:cs="Calibri"/>
          <w:noProof w:val="0"/>
          <w:sz w:val="21"/>
          <w:szCs w:val="21"/>
          <w:lang w:val="en-GB"/>
        </w:rPr>
        <w:t>{attribute} is an attribute returned by the output</w:t>
      </w:r>
      <w:r>
        <w:br/>
      </w:r>
      <w:r w:rsidRPr="6ED62EB6" w:rsidR="3A540417">
        <w:rPr>
          <w:rFonts w:ascii="Calibri" w:hAnsi="Calibri" w:eastAsia="Calibri" w:cs="Calibri"/>
          <w:noProof w:val="0"/>
          <w:sz w:val="21"/>
          <w:szCs w:val="21"/>
          <w:lang w:val="en-GB"/>
        </w:rPr>
        <w:t>See examples.</w:t>
      </w:r>
    </w:p>
    <w:p w:rsidR="35D7164E" w:rsidP="6ED62EB6" w:rsidRDefault="35D7164E" w14:paraId="257E17B4" w14:textId="7B964861">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If output is returning a value with interpolation functions and multiple resources, the {name} and {type} there should be as generic as possible (this is often the most generic and should be preferred). See example.</w:t>
      </w:r>
    </w:p>
    <w:p w:rsidR="35D7164E" w:rsidP="6ED62EB6" w:rsidRDefault="35D7164E" w14:paraId="49B269AA" w14:textId="77A0D310">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If the returned value is a list it should have plural name. See example.</w:t>
      </w:r>
    </w:p>
    <w:p w:rsidR="35D7164E" w:rsidP="6ED62EB6" w:rsidRDefault="35D7164E" w14:paraId="546B60AE" w14:textId="1CAC31E1">
      <w:pPr>
        <w:pStyle w:val="ListParagraph"/>
        <w:numPr>
          <w:ilvl w:val="0"/>
          <w:numId w:val="3"/>
        </w:numPr>
        <w:rPr>
          <w:rFonts w:ascii="Calibri" w:hAnsi="Calibri" w:eastAsia="Calibri" w:cs="Calibri" w:asciiTheme="minorAscii" w:hAnsiTheme="minorAscii" w:eastAsiaTheme="minorAscii" w:cstheme="minorAscii"/>
          <w:sz w:val="21"/>
          <w:szCs w:val="21"/>
        </w:rPr>
      </w:pPr>
      <w:r w:rsidRPr="6ED62EB6" w:rsidR="3A540417">
        <w:rPr>
          <w:rFonts w:ascii="Calibri" w:hAnsi="Calibri" w:eastAsia="Calibri" w:cs="Calibri"/>
          <w:noProof w:val="0"/>
          <w:sz w:val="21"/>
          <w:szCs w:val="21"/>
          <w:lang w:val="en-GB"/>
        </w:rPr>
        <w:t>Always include description for all outputs even if you think it is obvious.</w:t>
      </w:r>
    </w:p>
    <w:p w:rsidR="35D7164E" w:rsidP="6ED62EB6" w:rsidRDefault="35D7164E" w14:paraId="2FBD01FB" w14:textId="0B6AD772">
      <w:pPr>
        <w:pStyle w:val="Heading1"/>
        <w:rPr>
          <w:rFonts w:ascii="Calibri Light" w:hAnsi="Calibri Light" w:eastAsia="" w:cs=""/>
          <w:noProof w:val="0"/>
          <w:color w:val="2F5496" w:themeColor="accent1" w:themeTint="FF" w:themeShade="BF"/>
          <w:sz w:val="32"/>
          <w:szCs w:val="32"/>
          <w:lang w:val="en-GB"/>
        </w:rPr>
      </w:pPr>
      <w:bookmarkStart w:name="_Toc9478135" w:id="2069579109"/>
      <w:r w:rsidRPr="6ED62EB6" w:rsidR="3A540417">
        <w:rPr>
          <w:noProof w:val="0"/>
          <w:lang w:val="en-GB"/>
        </w:rPr>
        <w:t>Resources:</w:t>
      </w:r>
      <w:bookmarkEnd w:id="2069579109"/>
    </w:p>
    <w:p w:rsidR="35D7164E" w:rsidP="6ED62EB6" w:rsidRDefault="35D7164E" w14:paraId="46886DB3" w14:textId="26D5FACF">
      <w:pPr/>
      <w:hyperlink r:id="R29b2ce3668b64f91">
        <w:r w:rsidRPr="6ED62EB6" w:rsidR="3A540417">
          <w:rPr>
            <w:rStyle w:val="Hyperlink"/>
            <w:rFonts w:ascii="Calibri" w:hAnsi="Calibri" w:eastAsia="Calibri" w:cs="Calibri"/>
            <w:noProof w:val="0"/>
            <w:sz w:val="21"/>
            <w:szCs w:val="21"/>
            <w:lang w:val="en-GB"/>
          </w:rPr>
          <w:t>https://www.terraform.io/docs/cloud/guides/recommended-practices/index.html</w:t>
        </w:r>
      </w:hyperlink>
      <w:r w:rsidRPr="6ED62EB6" w:rsidR="3A540417">
        <w:rPr>
          <w:rFonts w:ascii="Calibri" w:hAnsi="Calibri" w:eastAsia="Calibri" w:cs="Calibri"/>
          <w:noProof w:val="0"/>
          <w:sz w:val="21"/>
          <w:szCs w:val="21"/>
          <w:lang w:val="en-GB"/>
        </w:rPr>
        <w:t xml:space="preserve"> </w:t>
      </w:r>
    </w:p>
    <w:p w:rsidR="35D7164E" w:rsidP="6ED62EB6" w:rsidRDefault="35D7164E" w14:paraId="65A90630" w14:textId="51D14F06">
      <w:pPr>
        <w:rPr>
          <w:rFonts w:ascii="Calibri" w:hAnsi="Calibri" w:eastAsia="Calibri" w:cs="Calibri"/>
          <w:b w:val="0"/>
          <w:bCs w:val="0"/>
          <w:i w:val="0"/>
          <w:iCs w:val="0"/>
          <w:caps w:val="0"/>
          <w:smallCaps w:val="0"/>
          <w:noProof w:val="0"/>
          <w:sz w:val="22"/>
          <w:szCs w:val="22"/>
          <w:lang w:val="en-GB"/>
        </w:rPr>
      </w:pPr>
      <w:hyperlink r:id="Rd589bd1d21e84fe2">
        <w:r w:rsidRPr="6ED62EB6" w:rsidR="3A540417">
          <w:rPr>
            <w:rStyle w:val="Hyperlink"/>
            <w:rFonts w:ascii="Calibri" w:hAnsi="Calibri" w:eastAsia="Calibri" w:cs="Calibri"/>
            <w:b w:val="0"/>
            <w:bCs w:val="0"/>
            <w:i w:val="0"/>
            <w:iCs w:val="0"/>
            <w:caps w:val="0"/>
            <w:smallCaps w:val="0"/>
            <w:noProof w:val="0"/>
            <w:sz w:val="22"/>
            <w:szCs w:val="22"/>
            <w:lang w:val="en-GB"/>
          </w:rPr>
          <w:t>https://www.terraform-best-practices.com/naming</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846310"/>
    <w:rsid w:val="09FAEFBB"/>
    <w:rsid w:val="22B37AC8"/>
    <w:rsid w:val="25028FED"/>
    <w:rsid w:val="29F47797"/>
    <w:rsid w:val="2CC19A8F"/>
    <w:rsid w:val="35D7164E"/>
    <w:rsid w:val="36A6B07B"/>
    <w:rsid w:val="3A540417"/>
    <w:rsid w:val="3D59049E"/>
    <w:rsid w:val="47131397"/>
    <w:rsid w:val="4F846310"/>
    <w:rsid w:val="548373DC"/>
    <w:rsid w:val="6ED62EB6"/>
    <w:rsid w:val="7AFDE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6310"/>
  <w15:chartTrackingRefBased/>
  <w15:docId w15:val="{F7869CE9-610D-49DD-958D-BA44E0F33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glossaryDocument" Target="/word/glossary/document.xml" Id="Rb1e8db5ce26748e0" /><Relationship Type="http://schemas.openxmlformats.org/officeDocument/2006/relationships/numbering" Target="/word/numbering.xml" Id="R3687cfad26a34173"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erraform-best-practices.com/naming" TargetMode="External" Id="Radfb29c11f2f49d2" /><Relationship Type="http://schemas.openxmlformats.org/officeDocument/2006/relationships/hyperlink" Target="https://www.terraform.io/language/modules/develop/structure" TargetMode="External" Id="R1c3cc145e301469c" /><Relationship Type="http://schemas.openxmlformats.org/officeDocument/2006/relationships/hyperlink" Target="https://www.terraform.io/docs/cloud/guides/recommended-practices/index.html" TargetMode="External" Id="R29b2ce3668b64f91" /><Relationship Type="http://schemas.openxmlformats.org/officeDocument/2006/relationships/hyperlink" Target="https://www.terraform-best-practices.com/naming" TargetMode="External" Id="Rd589bd1d21e84f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2e042d-6c73-48c0-9a99-e7768e09742e}"/>
      </w:docPartPr>
      <w:docPartBody>
        <w:p w14:paraId="5EA1414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0745287EEBC42B15120CE6AF2921C" ma:contentTypeVersion="15" ma:contentTypeDescription="Create a new document." ma:contentTypeScope="" ma:versionID="60b229c7312cbf9bb0ca1b1aa9c268c5">
  <xsd:schema xmlns:xsd="http://www.w3.org/2001/XMLSchema" xmlns:xs="http://www.w3.org/2001/XMLSchema" xmlns:p="http://schemas.microsoft.com/office/2006/metadata/properties" xmlns:ns2="fc39ede9-d662-4214-abef-05075cb9f20d" xmlns:ns3="39053a48-3087-4d98-913b-d6df0910e790" targetNamespace="http://schemas.microsoft.com/office/2006/metadata/properties" ma:root="true" ma:fieldsID="774c41956f84179a982f79e738500558" ns2:_="" ns3:_="">
    <xsd:import namespace="fc39ede9-d662-4214-abef-05075cb9f20d"/>
    <xsd:import namespace="39053a48-3087-4d98-913b-d6df0910e7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9ede9-d662-4214-abef-05075cb9f2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67c2eac-b61d-4ce8-8709-aa7619e72b90}" ma:internalName="TaxCatchAll" ma:showField="CatchAllData" ma:web="fc39ede9-d662-4214-abef-05075cb9f20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3a48-3087-4d98-913b-d6df0910e7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39ede9-d662-4214-abef-05075cb9f20d" xsi:nil="true"/>
    <lcf76f155ced4ddcb4097134ff3c332f xmlns="39053a48-3087-4d98-913b-d6df0910e7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1AEC90-AC07-4337-A2B2-04D6A4046B29}"/>
</file>

<file path=customXml/itemProps2.xml><?xml version="1.0" encoding="utf-8"?>
<ds:datastoreItem xmlns:ds="http://schemas.openxmlformats.org/officeDocument/2006/customXml" ds:itemID="{9883407C-E04E-40DD-B0E9-B7EDD587E79F}"/>
</file>

<file path=customXml/itemProps3.xml><?xml version="1.0" encoding="utf-8"?>
<ds:datastoreItem xmlns:ds="http://schemas.openxmlformats.org/officeDocument/2006/customXml" ds:itemID="{1949E42D-4E67-4691-8DED-D058E8A12C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McKale</dc:creator>
  <cp:keywords/>
  <dc:description/>
  <cp:lastModifiedBy>Anthony McKale</cp:lastModifiedBy>
  <cp:revision>4</cp:revision>
  <dcterms:created xsi:type="dcterms:W3CDTF">2022-01-28T16:01:45Z</dcterms:created>
  <dcterms:modified xsi:type="dcterms:W3CDTF">2022-01-28T16:06:11Z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0x0101007250745287EEBC42B15120CE6AF2921C</vt:lpwstr>
  </property>
</Properties>
</file>