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  <w:u w:val="single"/>
        </w:rPr>
        <w:t>Vous allez suivre une formation consacrée à l’apprentissage du framework BOOTSTRAP version 4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Qu’est-ce qu’un framework ? </w:t>
        <w:br/>
      </w:r>
      <w:r>
        <w:rPr>
          <w:rFonts w:eastAsia="Times New Roman" w:cs="Calibri" w:cstheme="minorHAnsi"/>
          <w:sz w:val="20"/>
          <w:szCs w:val="24"/>
          <w:lang w:eastAsia="fr-FR"/>
        </w:rPr>
        <w:t>Un framework est une structure à partir de laquelle on peut concevoir une application. Cela sert de fondation, vous ne partez pas de zéro ! Ce n’est pas une librairie car le framework vous réserve un espace de codage au sein de sa propre structure, ce qu’une librairie ne permet pas.</w:t>
        <w:br/>
        <w:t>Les frameworks sont associés plus spécifiquement à un langage.</w:t>
        <w:br/>
      </w:r>
      <w:r>
        <w:rPr>
          <w:b/>
          <w:sz w:val="20"/>
          <w:szCs w:val="20"/>
        </w:rPr>
        <w:t>A l’heure de l’écriture de ce document (nov.2021), la dernière version de Bootstrap est 5.</w:t>
        <w:br/>
        <w:br/>
      </w:r>
      <w:r>
        <w:rPr>
          <w:b/>
          <w:sz w:val="20"/>
          <w:szCs w:val="20"/>
          <w:u w:val="single"/>
        </w:rPr>
        <w:t xml:space="preserve">Condition initiale du développement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Il faut disposer d’un répertoire de projet web, de trois sous-répertoires « css », « js » et enfin « images ».</w:t>
        <w:br/>
        <w:t>A la racine du répertoire de projet se trouvent les fichiers formant le site web en extension html et/ou php.</w:t>
        <w:br/>
        <w:t>Le fichier de départ dans cette formation est un fichier index.html « squelette » vidé de toute balise superflue.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 fichier squelette vous a été transmis par voie de messagerie :</w:t>
        <w:br/>
      </w:r>
      <w:r>
        <w:rPr/>
        <w:drawing>
          <wp:inline distT="0" distB="0" distL="0" distR="0">
            <wp:extent cx="4991735" cy="1403985"/>
            <wp:effectExtent l="0" t="0" r="0" b="0"/>
            <wp:docPr id="1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PLAN DE FORMATION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Télécharger bootstrap. Télécharger jquery (une librairie encore indispensable).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Vérifier les emplacements  et les versions de build pour BS4 et jquery dans le squelette.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Bootstrap fournit au développeur web des class css de base. (siteProtoBS4)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Les images entre &lt;figure&gt; et &lt;/figure&gt;, leurs tailles maîtrisées…(0206)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Les couleurs de textes, de tableaux, de background, de liens internet (0207)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grille bootstrap (0301) d comme display, flex comme flexbox (0302).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Décalage d’élément dans la grille (0303).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Rendre la grille responsive par breakpoint. Qu’est ce que la performance « responsive » ? (0304) qu’est-ce que signifie « mobile first » 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Possibilités d’imbrications des grilles (0305)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Maîtriser les affichages/masquages par la propriété display.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Les class padding et margin (0402)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Les bordures (0403)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Bootstrap est écrit pour la technologie front « flexbox » : créer des conteneurs flex et contrôler la direction des éléments flex.(0501)(0502)(0503 justify-content-center)(0504 align-items-md-center)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Création d’une barre de navigation simple (0601)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 composant navbar (0602)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Placer le logo et le slogan de votre entreprise (0603)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Rendre la barre de navigation responsive !!!(0604)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Créer un fil d’Ariane.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Créer une pagination.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 style de listes bootstrap.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Boutons et groupes de boutons(0703)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Bootstrap une « house » of « cards »(0704).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>Jumbotron (0707).</w:t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ragraph">
                <wp:posOffset>635</wp:posOffset>
              </wp:positionV>
              <wp:extent cx="7366635" cy="347345"/>
              <wp:effectExtent l="635" t="635" r="635" b="635"/>
              <wp:wrapTopAndBottom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80" cy="347400"/>
                        <a:chOff x="0" y="0"/>
                        <a:chExt cx="7366680" cy="347400"/>
                      </a:xfrm>
                    </wpg:grpSpPr>
                    <wps:wsp>
                      <wps:cNvSpPr txBox="1"/>
                      <wps:spPr>
                        <a:xfrm>
                          <a:off x="33120" y="33480"/>
                          <a:ext cx="5934600" cy="2743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2"/>
                                <w:spacing w:val="60"/>
                                <w:rFonts w:ascii="Calibri" w:hAnsi="Calibri" w:asciiTheme="minorHAnsi" w:cstheme="minorBidi" w:hAnsiTheme="minorHAnsi"/>
                                <w:color w:val="FFFFFF"/>
                              </w:rPr>
                              <w:t xml:space="preserve"> /dnarelli /lycée Rempart--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asciiTheme="minorHAnsi" w:cstheme="minorBidi" w:hAnsiTheme="minorHAnsi"/>
                              </w:rPr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5995800" y="33480"/>
                          <a:ext cx="1334880" cy="2743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asciiTheme="minorHAnsi" w:cstheme="minorBidi" w:hAnsiTheme="minorHAnsi"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366680" cy="347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.6pt;margin-top:0pt;width:580.05pt;height:27.35pt" coordorigin="152,0" coordsize="11601,547">
              <v:shape id="shape_0" fillcolor="#bfbfbf" stroked="f" o:allowincell="f" style="position:absolute;left:204;top:53;width:9345;height:431;mso-wrap-style:square;v-text-anchor:top;mso-position-horizontal:center;mso-position-horizontal-relative:page;mso-position-vertical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2"/>
                          <w:spacing w:val="60"/>
                          <w:rFonts w:ascii="Calibri" w:hAnsi="Calibri" w:asciiTheme="minorHAnsi" w:cstheme="minorBidi" w:hAnsiTheme="minorHAnsi"/>
                          <w:color w:val="FFFFFF"/>
                        </w:rPr>
                        <w:t xml:space="preserve"> /dnarelli /lycée Rempart--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2"/>
                          <w:rFonts w:ascii="Calibri" w:hAnsi="Calibri" w:asciiTheme="minorHAnsi" w:cstheme="minorBidi" w:hAnsiTheme="minorHAnsi"/>
                        </w:rPr>
                      </w:r>
                    </w:p>
                  </w:txbxContent>
                </v:textbox>
                <v:fill o:detectmouseclick="t" type="solid" color2="#404040"/>
                <v:stroke color="#3465a4" joinstyle="round" endcap="flat"/>
                <w10:wrap type="topAndBottom"/>
              </v:shape>
              <v:shape id="shape_0" fillcolor="#7f7f7f" stroked="f" o:allowincell="f" style="position:absolute;left:9594;top:53;width:2101;height:431;mso-wrap-style:square;v-text-anchor:top;mso-position-horizontal:center;mso-position-horizontal-relative:page;mso-position-vertical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ascii="Calibri" w:hAnsi="Calibri" w:asciiTheme="minorHAnsi" w:cstheme="minorBidi" w:hAnsiTheme="minorHAnsi"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  <v:fill o:detectmouseclick="t" type="solid" color2="gray"/>
                <v:stroke color="#3465a4" joinstyle="round" endcap="flat"/>
                <w10:wrap type="topAndBottom"/>
              </v:shape>
              <v:rect id="shape_0" stroked="t" o:allowincell="f" style="position:absolute;left:152;top:0;width:11600;height:546;mso-wrap-style:none;v-text-anchor:middle;mso-position-horizontal:center;mso-position-horizontal-relative:page;mso-position-vertical:top">
                <v:fill o:detectmouseclick="t" on="false"/>
                <v:stroke color="black" joinstyle="round" endcap="flat"/>
                <w10:wrap type="topAndBottom"/>
              </v:rect>
            </v:group>
          </w:pict>
        </mc:Fallback>
      </mc:AlternateContent>
    </w:r>
    <w:r>
      <w:rPr/>
      <w:t xml:space="preserve"> </w:t>
    </w:r>
    <w:r>
      <w:rPr/>
      <w:t>DDFFD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6350" t="6350" r="6350" b="635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1000" cy="530280"/>
                        <a:chOff x="0" y="0"/>
                        <a:chExt cx="7371000" cy="530280"/>
                      </a:xfrm>
                    </wpg:grpSpPr>
                    <wps:wsp>
                      <wps:cNvSpPr txBox="1"/>
                      <wps:spPr>
                        <a:xfrm>
                          <a:off x="29880" y="33120"/>
                          <a:ext cx="5945400" cy="4572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6000840" y="33120"/>
                          <a:ext cx="1337400" cy="4572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="Calibri" w:hAnsi="Calibri" w:asciiTheme="minorHAnsi" w:cstheme="minorBidi" w:hAnsiTheme="minorHAnsi"/>
                                <w:color w:val="FFFFFF"/>
                              </w:rPr>
                              <w:t>BTS SN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371000" cy="5302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.45pt;margin-top:14.5pt;width:580.4pt;height:41.75pt" coordorigin="149,290" coordsize="11608,835"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fillcolor="#a5a5a5" stroked="f" o:allowincell="f" style="position:absolute;left:196;top:342;width:9362;height:719;mso-wrap-style:none;v-text-anchor:middle;mso-position-horizontal:center;mso-position-horizontal-relative:page;mso-position-vertical:center" type="_x0000_t202">
                <v:fill o:detectmouseclick="t" type="solid" color2="#5a5a5a"/>
                <v:stroke color="#3465a4" joinstyle="round" endcap="flat"/>
                <w10:wrap type="square"/>
              </v:shape>
              <v:shape id="shape_0" fillcolor="#a5a5a5" stroked="f" o:allowincell="f" style="position:absolute;left:9599;top:342;width:2105;height:719;mso-wrap-style:square;v-text-anchor:middle;mso-position-horizontal:center;mso-position-horizontal-relative:page;mso-position-vertical:center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="Calibri" w:hAnsi="Calibri" w:asciiTheme="minorHAnsi" w:cstheme="minorBidi" w:hAnsiTheme="minorHAnsi"/>
                          <w:color w:val="FFFFFF"/>
                        </w:rPr>
                        <w:t>BTS SN</w:t>
                      </w:r>
                    </w:p>
                  </w:txbxContent>
                </v:textbox>
                <v:fill o:detectmouseclick="t" type="solid" color2="#5a5a5a"/>
                <v:stroke color="#3465a4" joinstyle="round" endcap="flat"/>
                <w10:wrap type="square"/>
              </v:shape>
              <v:rect id="shape_0" stroked="t" o:allowincell="f" style="position:absolute;left:149;top:290;width:11607;height:834;mso-wrap-style:none;v-text-anchor:middle;mso-position-horizontal:center;mso-position-horizontal-relative:page;mso-position-vertical:center">
                <v:fill o:detectmouseclick="t" on="false"/>
                <v:stroke color="black" weight="12600" joinstyle="round" endcap="flat"/>
                <w10:wrap type="square"/>
              </v:rect>
            </v:group>
          </w:pict>
        </mc:Fallback>
      </mc:AlternateContent>
    </w:r>
    <w:r>
      <w:rPr/>
      <w:t>BOOTS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3a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43718"/>
    <w:rPr/>
  </w:style>
  <w:style w:type="character" w:styleId="PieddepageCar" w:customStyle="1">
    <w:name w:val="Pied de page Car"/>
    <w:basedOn w:val="DefaultParagraphFont"/>
    <w:uiPriority w:val="99"/>
    <w:qFormat/>
    <w:rsid w:val="0054371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543718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4371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4371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437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af4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939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d71f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B92DEA86AB4FF68F50DDEFB7EC5C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0E53D8-7F14-4F8A-AC01-F833019FB6D8}"/>
      </w:docPartPr>
      <w:docPartBody>
        <w:p w:rsidR="00EC10B7" w:rsidRDefault="007B7177">
          <w:pPr>
            <w:pStyle w:val="73B92DEA86AB4FF68F50DDEFB7EC5C58"/>
          </w:pPr>
          <w:r>
            <w:rPr>
              <w:color w:val="FFFFFF" w:themeColor="background1"/>
              <w:sz w:val="28"/>
              <w:szCs w:val="2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sDel="0" w:formatting="0" w:inkAnnotations="0"/>
  <w:defaultTabStop w:val="708"/>
  <w:hyphenationZone w:val="425"/>
  <w:characterSpacingControl w:val="doNotCompress"/>
  <w:compat>
    <w:useFELayout/>
  </w:compat>
  <w:rsids>
    <w:rsidRoot w:val="007B7177"/>
    <w:rsid w:val="00062104"/>
    <w:rsid w:val="004655A2"/>
    <w:rsid w:val="0046696E"/>
    <w:rsid w:val="005D10F9"/>
    <w:rsid w:val="005E36C2"/>
    <w:rsid w:val="006763E4"/>
    <w:rsid w:val="007B7177"/>
    <w:rsid w:val="008D65B1"/>
    <w:rsid w:val="009511FA"/>
    <w:rsid w:val="009649B5"/>
    <w:rsid w:val="00C17049"/>
    <w:rsid w:val="00D1678D"/>
    <w:rsid w:val="00E2525D"/>
    <w:rsid w:val="00EC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3B92DEA86AB4FF68F50DDEFB7EC5C58">
    <w:name w:val="73B92DEA86AB4FF68F50DDEFB7EC5C58"/>
    <w:rsid w:val="00EC10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2006-06-15T00:00:00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CA45A6A-194A-4DED-BE82-A1F6A2EA80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btssnIR.dotx</Template>
  <TotalTime>205</TotalTime>
  <Application>LibreOffice/7.3.7.2$Linux_X86_64 LibreOffice_project/30$Build-2</Application>
  <AppVersion>15.0000</AppVersion>
  <Pages>2</Pages>
  <Words>394</Words>
  <Characters>2078</Characters>
  <CharactersWithSpaces>2426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2021-11-25T18:32:00Z</dcterms:created>
  <dc:creator>PROPRIETAIRE</dc:creator>
  <dc:description/>
  <dc:language>fr-FR</dc:language>
  <cp:lastModifiedBy/>
  <cp:lastPrinted>2021-11-25T21:52:00Z</cp:lastPrinted>
  <dcterms:modified xsi:type="dcterms:W3CDTF">2024-11-26T09:10:38Z</dcterms:modified>
  <cp:revision>6</cp:revision>
  <dc:subject/>
  <dc:title>Framework BOOTSTRAP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