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3C" w:rsidRDefault="00836378" w:rsidP="00D3603C">
      <w:pPr>
        <w:jc w:val="center"/>
        <w:rPr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548D29C" wp14:editId="55C45BD3">
            <wp:extent cx="4155948" cy="170078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technique_genie_impact_gauche_fr_cmy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948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3C" w:rsidRDefault="00D3603C" w:rsidP="00D3603C">
      <w:pPr>
        <w:rPr>
          <w:lang w:val="fr-CA"/>
        </w:rPr>
      </w:pPr>
    </w:p>
    <w:p w:rsidR="00997152" w:rsidRDefault="00997152" w:rsidP="00D3603C">
      <w:pPr>
        <w:jc w:val="center"/>
        <w:rPr>
          <w:sz w:val="36"/>
          <w:szCs w:val="36"/>
          <w:lang w:val="fr-CA"/>
        </w:rPr>
      </w:pPr>
    </w:p>
    <w:p w:rsidR="00D3603C" w:rsidRPr="00E764F1" w:rsidRDefault="00D3603C" w:rsidP="00A20254">
      <w:pPr>
        <w:jc w:val="center"/>
        <w:rPr>
          <w:sz w:val="36"/>
          <w:szCs w:val="36"/>
          <w:lang w:val="fr-CA"/>
        </w:rPr>
      </w:pPr>
      <w:r w:rsidRPr="00E764F1">
        <w:rPr>
          <w:sz w:val="36"/>
          <w:szCs w:val="36"/>
          <w:lang w:val="fr-CA"/>
        </w:rPr>
        <w:t>Département de génie informatique et</w:t>
      </w:r>
      <w:r w:rsidR="00A20254">
        <w:rPr>
          <w:sz w:val="36"/>
          <w:szCs w:val="36"/>
          <w:lang w:val="fr-CA"/>
        </w:rPr>
        <w:t xml:space="preserve"> </w:t>
      </w:r>
      <w:r w:rsidRPr="00E764F1">
        <w:rPr>
          <w:sz w:val="36"/>
          <w:szCs w:val="36"/>
          <w:lang w:val="fr-CA"/>
        </w:rPr>
        <w:t>génie logiciel</w:t>
      </w:r>
    </w:p>
    <w:p w:rsidR="00D3603C" w:rsidRPr="00E764F1" w:rsidRDefault="00D3603C" w:rsidP="00D3603C">
      <w:pPr>
        <w:rPr>
          <w:sz w:val="36"/>
          <w:szCs w:val="36"/>
          <w:lang w:val="fr-CA"/>
        </w:rPr>
      </w:pPr>
    </w:p>
    <w:p w:rsidR="00D3603C" w:rsidRPr="00997152" w:rsidRDefault="005008A6" w:rsidP="00D3603C">
      <w:pPr>
        <w:jc w:val="center"/>
        <w:rPr>
          <w:sz w:val="44"/>
          <w:szCs w:val="44"/>
          <w:lang w:val="fr-CA"/>
        </w:rPr>
      </w:pPr>
      <w:r>
        <w:rPr>
          <w:sz w:val="44"/>
          <w:szCs w:val="44"/>
          <w:lang w:val="fr-CA"/>
        </w:rPr>
        <w:t>INF3995</w:t>
      </w:r>
    </w:p>
    <w:p w:rsidR="00D3603C" w:rsidRPr="00E764F1" w:rsidRDefault="00D3603C" w:rsidP="00D3603C">
      <w:pPr>
        <w:jc w:val="center"/>
        <w:rPr>
          <w:sz w:val="36"/>
          <w:szCs w:val="36"/>
          <w:lang w:val="fr-CA"/>
        </w:rPr>
      </w:pPr>
    </w:p>
    <w:p w:rsidR="00D3603C" w:rsidRPr="00E764F1" w:rsidRDefault="00D3603C" w:rsidP="00D3603C">
      <w:pPr>
        <w:jc w:val="center"/>
        <w:rPr>
          <w:b/>
          <w:sz w:val="36"/>
          <w:szCs w:val="36"/>
          <w:lang w:val="fr-CA"/>
        </w:rPr>
      </w:pPr>
      <w:r w:rsidRPr="00E764F1">
        <w:rPr>
          <w:b/>
          <w:sz w:val="36"/>
          <w:szCs w:val="36"/>
          <w:lang w:val="fr-CA"/>
        </w:rPr>
        <w:t>Projet de c</w:t>
      </w:r>
      <w:r w:rsidR="005008A6">
        <w:rPr>
          <w:b/>
          <w:sz w:val="36"/>
          <w:szCs w:val="36"/>
          <w:lang w:val="fr-CA"/>
        </w:rPr>
        <w:t>onception d’un système informatique</w:t>
      </w:r>
    </w:p>
    <w:p w:rsidR="00D3603C" w:rsidRDefault="00D3603C" w:rsidP="00997152">
      <w:pPr>
        <w:rPr>
          <w:sz w:val="36"/>
          <w:szCs w:val="36"/>
          <w:lang w:val="fr-CA"/>
        </w:rPr>
      </w:pPr>
    </w:p>
    <w:p w:rsidR="000E325E" w:rsidRDefault="000E325E" w:rsidP="000E325E">
      <w:pPr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Proposition répondant à l’appel d’offre</w:t>
      </w:r>
      <w:r w:rsidR="00A20254">
        <w:rPr>
          <w:sz w:val="36"/>
          <w:szCs w:val="36"/>
          <w:lang w:val="fr-CA"/>
        </w:rPr>
        <w:t>s</w:t>
      </w:r>
      <w:r>
        <w:rPr>
          <w:sz w:val="36"/>
          <w:szCs w:val="36"/>
          <w:lang w:val="fr-CA"/>
        </w:rPr>
        <w:t xml:space="preserve"> </w:t>
      </w:r>
    </w:p>
    <w:p w:rsidR="00166087" w:rsidRPr="009E2788" w:rsidRDefault="0063263B" w:rsidP="00166087">
      <w:pPr>
        <w:jc w:val="center"/>
        <w:rPr>
          <w:sz w:val="36"/>
          <w:szCs w:val="36"/>
          <w:lang w:val="fr-CA"/>
        </w:rPr>
      </w:pPr>
      <w:proofErr w:type="gramStart"/>
      <w:r>
        <w:rPr>
          <w:sz w:val="36"/>
          <w:szCs w:val="36"/>
          <w:lang w:val="fr-CA"/>
        </w:rPr>
        <w:t>no</w:t>
      </w:r>
      <w:proofErr w:type="gramEnd"/>
      <w:r>
        <w:rPr>
          <w:sz w:val="36"/>
          <w:szCs w:val="36"/>
          <w:lang w:val="fr-CA"/>
        </w:rPr>
        <w:t>. H2018</w:t>
      </w:r>
      <w:r w:rsidR="005008A6" w:rsidRPr="009E2788">
        <w:rPr>
          <w:sz w:val="36"/>
          <w:szCs w:val="36"/>
          <w:lang w:val="fr-CA"/>
        </w:rPr>
        <w:t>-INF3995</w:t>
      </w:r>
      <w:r w:rsidR="009E2788" w:rsidRPr="009E2788">
        <w:rPr>
          <w:sz w:val="36"/>
          <w:szCs w:val="36"/>
          <w:lang w:val="fr-CA"/>
        </w:rPr>
        <w:t xml:space="preserve"> du département GIGL</w:t>
      </w:r>
      <w:r w:rsidR="00343DD1" w:rsidRPr="009E2788">
        <w:rPr>
          <w:sz w:val="36"/>
          <w:szCs w:val="36"/>
          <w:lang w:val="fr-CA"/>
        </w:rPr>
        <w:t>.</w:t>
      </w:r>
    </w:p>
    <w:p w:rsidR="00F17733" w:rsidRPr="009E2788" w:rsidRDefault="00F17733" w:rsidP="00B83546">
      <w:pPr>
        <w:rPr>
          <w:sz w:val="36"/>
          <w:szCs w:val="36"/>
          <w:lang w:val="fr-CA"/>
        </w:rPr>
      </w:pPr>
    </w:p>
    <w:p w:rsidR="00D3603C" w:rsidRPr="00E764F1" w:rsidRDefault="00FA49BF" w:rsidP="00C54F64">
      <w:pPr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Système mobile de télémétrie en temps réel</w:t>
      </w:r>
    </w:p>
    <w:p w:rsidR="00D3603C" w:rsidRDefault="00D3603C" w:rsidP="00997152">
      <w:pPr>
        <w:rPr>
          <w:sz w:val="36"/>
          <w:szCs w:val="36"/>
          <w:lang w:val="fr-CA"/>
        </w:rPr>
      </w:pPr>
    </w:p>
    <w:p w:rsidR="00D3603C" w:rsidRPr="00B83546" w:rsidRDefault="0063263B" w:rsidP="00D3603C">
      <w:pPr>
        <w:jc w:val="center"/>
        <w:rPr>
          <w:sz w:val="36"/>
          <w:szCs w:val="36"/>
          <w:lang w:val="en-CA"/>
        </w:rPr>
      </w:pPr>
      <w:proofErr w:type="spellStart"/>
      <w:r w:rsidRPr="00B83546">
        <w:rPr>
          <w:sz w:val="36"/>
          <w:szCs w:val="36"/>
          <w:lang w:val="en-CA"/>
        </w:rPr>
        <w:t>Équipe</w:t>
      </w:r>
      <w:proofErr w:type="spellEnd"/>
      <w:r w:rsidRPr="00B83546">
        <w:rPr>
          <w:sz w:val="36"/>
          <w:szCs w:val="36"/>
          <w:lang w:val="en-CA"/>
        </w:rPr>
        <w:t xml:space="preserve"> No </w:t>
      </w:r>
      <w:r w:rsidR="00B83546">
        <w:rPr>
          <w:sz w:val="36"/>
          <w:szCs w:val="36"/>
          <w:lang w:val="en-CA"/>
        </w:rPr>
        <w:t>09</w:t>
      </w:r>
      <w:r w:rsidRPr="00B83546">
        <w:rPr>
          <w:sz w:val="36"/>
          <w:szCs w:val="36"/>
          <w:lang w:val="en-CA"/>
        </w:rPr>
        <w:t xml:space="preserve"> </w:t>
      </w:r>
    </w:p>
    <w:p w:rsidR="00D3603C" w:rsidRPr="00B83546" w:rsidRDefault="00D3603C" w:rsidP="00D3603C">
      <w:pPr>
        <w:jc w:val="center"/>
        <w:rPr>
          <w:sz w:val="36"/>
          <w:szCs w:val="36"/>
          <w:lang w:val="en-CA"/>
        </w:rPr>
      </w:pPr>
    </w:p>
    <w:p w:rsidR="00D3603C" w:rsidRPr="00B83546" w:rsidRDefault="000C5426" w:rsidP="00D3603C">
      <w:pPr>
        <w:jc w:val="center"/>
        <w:rPr>
          <w:rFonts w:cs="Arial"/>
          <w:i/>
          <w:sz w:val="36"/>
          <w:szCs w:val="36"/>
          <w:lang w:val="en-CA"/>
        </w:rPr>
      </w:pPr>
      <w:r w:rsidRPr="00B83546">
        <w:rPr>
          <w:rFonts w:cs="Arial"/>
          <w:i/>
          <w:sz w:val="36"/>
          <w:szCs w:val="36"/>
          <w:lang w:val="en-CA"/>
        </w:rPr>
        <w:t xml:space="preserve">Anthony </w:t>
      </w:r>
      <w:proofErr w:type="spellStart"/>
      <w:r w:rsidRPr="00B83546">
        <w:rPr>
          <w:rFonts w:cs="Arial"/>
          <w:i/>
          <w:sz w:val="36"/>
          <w:szCs w:val="36"/>
          <w:lang w:val="en-CA"/>
        </w:rPr>
        <w:t>Abboud</w:t>
      </w:r>
      <w:proofErr w:type="spellEnd"/>
    </w:p>
    <w:p w:rsidR="000C5426" w:rsidRPr="00B83546" w:rsidRDefault="00B83546" w:rsidP="00D3603C">
      <w:pPr>
        <w:jc w:val="center"/>
        <w:rPr>
          <w:rFonts w:cs="Arial"/>
          <w:i/>
          <w:sz w:val="36"/>
          <w:szCs w:val="36"/>
          <w:lang w:val="en-CA"/>
        </w:rPr>
      </w:pPr>
      <w:r w:rsidRPr="00B83546">
        <w:rPr>
          <w:rFonts w:cs="Arial"/>
          <w:i/>
          <w:sz w:val="36"/>
          <w:szCs w:val="36"/>
          <w:lang w:val="en-CA"/>
        </w:rPr>
        <w:t>Gabriel Demers</w:t>
      </w:r>
    </w:p>
    <w:p w:rsidR="00B83546" w:rsidRPr="00B83546" w:rsidRDefault="00B83546" w:rsidP="00D3603C">
      <w:pPr>
        <w:jc w:val="center"/>
        <w:rPr>
          <w:rFonts w:cs="Arial"/>
          <w:i/>
          <w:sz w:val="36"/>
          <w:szCs w:val="36"/>
          <w:lang w:val="fr-CA"/>
        </w:rPr>
      </w:pPr>
      <w:r w:rsidRPr="00B83546">
        <w:rPr>
          <w:rFonts w:cs="Arial"/>
          <w:i/>
          <w:sz w:val="36"/>
          <w:szCs w:val="36"/>
          <w:lang w:val="fr-CA"/>
        </w:rPr>
        <w:t>Khalil Bennani</w:t>
      </w:r>
    </w:p>
    <w:p w:rsidR="00B83546" w:rsidRPr="00B83546" w:rsidRDefault="00B83546" w:rsidP="00D3603C">
      <w:pPr>
        <w:jc w:val="center"/>
        <w:rPr>
          <w:rFonts w:cs="Arial"/>
          <w:i/>
          <w:sz w:val="36"/>
          <w:szCs w:val="36"/>
          <w:lang w:val="fr-CA"/>
        </w:rPr>
      </w:pPr>
      <w:r w:rsidRPr="00B83546">
        <w:rPr>
          <w:rFonts w:cs="Arial"/>
          <w:i/>
          <w:sz w:val="36"/>
          <w:szCs w:val="36"/>
          <w:lang w:val="fr-CA"/>
        </w:rPr>
        <w:t>Luc Courbariaux</w:t>
      </w:r>
    </w:p>
    <w:p w:rsidR="00B83546" w:rsidRPr="00B83546" w:rsidRDefault="00B83546" w:rsidP="00D3603C">
      <w:pPr>
        <w:jc w:val="center"/>
        <w:rPr>
          <w:rFonts w:cs="Arial"/>
          <w:i/>
          <w:sz w:val="36"/>
          <w:szCs w:val="36"/>
          <w:lang w:val="fr-CA"/>
        </w:rPr>
      </w:pPr>
      <w:r w:rsidRPr="00B83546">
        <w:rPr>
          <w:rFonts w:cs="Arial"/>
          <w:i/>
          <w:sz w:val="36"/>
          <w:szCs w:val="36"/>
          <w:lang w:val="fr-CA"/>
        </w:rPr>
        <w:t xml:space="preserve">Mounia </w:t>
      </w:r>
      <w:proofErr w:type="spellStart"/>
      <w:r w:rsidRPr="00B83546">
        <w:rPr>
          <w:rFonts w:cs="Arial"/>
          <w:i/>
          <w:sz w:val="36"/>
          <w:szCs w:val="36"/>
          <w:lang w:val="fr-CA"/>
        </w:rPr>
        <w:t>Nordine</w:t>
      </w:r>
      <w:proofErr w:type="spellEnd"/>
    </w:p>
    <w:p w:rsidR="00B83546" w:rsidRPr="00B83546" w:rsidRDefault="00B83546" w:rsidP="00D3603C">
      <w:pPr>
        <w:jc w:val="center"/>
        <w:rPr>
          <w:i/>
          <w:sz w:val="36"/>
          <w:szCs w:val="36"/>
          <w:lang w:val="fr-CA"/>
        </w:rPr>
      </w:pPr>
      <w:proofErr w:type="spellStart"/>
      <w:r>
        <w:rPr>
          <w:rFonts w:cs="Arial"/>
          <w:i/>
          <w:sz w:val="36"/>
          <w:szCs w:val="36"/>
          <w:lang w:val="fr-CA"/>
        </w:rPr>
        <w:t>Reph</w:t>
      </w:r>
      <w:proofErr w:type="spellEnd"/>
      <w:r>
        <w:rPr>
          <w:rFonts w:cs="Arial"/>
          <w:i/>
          <w:sz w:val="36"/>
          <w:szCs w:val="36"/>
          <w:lang w:val="fr-CA"/>
        </w:rPr>
        <w:t xml:space="preserve"> Dauphin </w:t>
      </w:r>
      <w:proofErr w:type="spellStart"/>
      <w:r>
        <w:rPr>
          <w:rFonts w:cs="Arial"/>
          <w:i/>
          <w:sz w:val="36"/>
          <w:szCs w:val="36"/>
          <w:lang w:val="fr-CA"/>
        </w:rPr>
        <w:t>Mombrun</w:t>
      </w:r>
      <w:proofErr w:type="spellEnd"/>
    </w:p>
    <w:p w:rsidR="000E325E" w:rsidRPr="00B83546" w:rsidRDefault="000E325E" w:rsidP="00173164">
      <w:pPr>
        <w:rPr>
          <w:sz w:val="36"/>
          <w:szCs w:val="36"/>
          <w:lang w:val="fr-CA"/>
        </w:rPr>
      </w:pPr>
    </w:p>
    <w:p w:rsidR="000E325E" w:rsidRPr="00B83546" w:rsidRDefault="000E325E" w:rsidP="00D3603C">
      <w:pPr>
        <w:jc w:val="center"/>
        <w:rPr>
          <w:sz w:val="36"/>
          <w:szCs w:val="36"/>
          <w:lang w:val="fr-CA"/>
        </w:rPr>
      </w:pPr>
    </w:p>
    <w:p w:rsidR="00955D3F" w:rsidRPr="00B83546" w:rsidRDefault="0063263B" w:rsidP="00B83546">
      <w:pPr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Février</w:t>
      </w:r>
      <w:r w:rsidR="00D3603C" w:rsidRPr="00E764F1">
        <w:rPr>
          <w:sz w:val="36"/>
          <w:szCs w:val="36"/>
          <w:lang w:val="fr-CA"/>
        </w:rPr>
        <w:t xml:space="preserve"> </w:t>
      </w:r>
      <w:r w:rsidR="00405EBE">
        <w:rPr>
          <w:sz w:val="36"/>
          <w:szCs w:val="36"/>
          <w:lang w:val="fr-CA"/>
        </w:rPr>
        <w:t>201</w:t>
      </w:r>
      <w:r>
        <w:rPr>
          <w:sz w:val="36"/>
          <w:szCs w:val="36"/>
          <w:lang w:val="fr-CA"/>
        </w:rPr>
        <w:t>8</w:t>
      </w:r>
      <w:r w:rsidR="00620E09">
        <w:rPr>
          <w:lang w:val="fr-CA"/>
        </w:rPr>
        <w:br w:type="page"/>
      </w:r>
    </w:p>
    <w:p w:rsidR="00D3603C" w:rsidRPr="00620E09" w:rsidRDefault="00620E09" w:rsidP="007B7EB6">
      <w:pPr>
        <w:jc w:val="center"/>
        <w:rPr>
          <w:b/>
          <w:sz w:val="28"/>
          <w:szCs w:val="28"/>
          <w:lang w:val="fr-CA"/>
        </w:rPr>
      </w:pPr>
      <w:r w:rsidRPr="00620E09">
        <w:rPr>
          <w:b/>
          <w:sz w:val="28"/>
          <w:szCs w:val="28"/>
          <w:lang w:val="fr-CA"/>
        </w:rPr>
        <w:lastRenderedPageBreak/>
        <w:t>Table des matières</w:t>
      </w:r>
    </w:p>
    <w:p w:rsidR="00D3603C" w:rsidRDefault="00D3603C" w:rsidP="007B7EB6">
      <w:pPr>
        <w:jc w:val="center"/>
        <w:rPr>
          <w:b/>
          <w:lang w:val="fr-CA"/>
        </w:rPr>
      </w:pPr>
    </w:p>
    <w:p w:rsidR="00955D3F" w:rsidRDefault="00955D3F" w:rsidP="007B7EB6">
      <w:pPr>
        <w:jc w:val="center"/>
        <w:rPr>
          <w:b/>
          <w:lang w:val="fr-CA"/>
        </w:rPr>
      </w:pPr>
    </w:p>
    <w:p w:rsidR="00955D3F" w:rsidRPr="00620E09" w:rsidRDefault="00955D3F" w:rsidP="007B7EB6">
      <w:pPr>
        <w:jc w:val="center"/>
        <w:rPr>
          <w:b/>
          <w:lang w:val="fr-CA"/>
        </w:rPr>
      </w:pPr>
    </w:p>
    <w:p w:rsidR="000551B0" w:rsidRDefault="002F14AD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34FE8">
        <w:fldChar w:fldCharType="begin"/>
      </w:r>
      <w:r w:rsidR="00D3603C" w:rsidRPr="00334FE8">
        <w:instrText xml:space="preserve"> TOC \o "1-4" \h \z \u </w:instrText>
      </w:r>
      <w:r w:rsidRPr="00334FE8">
        <w:fldChar w:fldCharType="separate"/>
      </w:r>
      <w:hyperlink w:anchor="_Toc498984909" w:history="1">
        <w:r w:rsidR="000551B0" w:rsidRPr="006D2D91">
          <w:rPr>
            <w:rStyle w:val="Lienhypertexte"/>
            <w:noProof/>
            <w:lang w:val="fr-CA"/>
          </w:rPr>
          <w:t>1.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Vue d’ensemble du projet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_Toc498984909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3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10" w:history="1">
        <w:r w:rsidR="000551B0" w:rsidRPr="006D2D91">
          <w:rPr>
            <w:rStyle w:val="Lienhypertexte"/>
            <w:noProof/>
            <w:lang w:val="fr-CA"/>
          </w:rPr>
          <w:t>1.1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But du projet, porté et objectifs (Q2.1et Q4.1)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_Toc498984910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3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11" w:history="1">
        <w:r w:rsidR="000551B0" w:rsidRPr="006D2D91">
          <w:rPr>
            <w:rStyle w:val="Lienhypertexte"/>
            <w:noProof/>
            <w:lang w:val="fr-CA"/>
          </w:rPr>
          <w:t>1.2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Hypothèse et contraintes (Q3.1)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_Toc498984911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3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12" w:history="1">
        <w:r w:rsidR="000551B0" w:rsidRPr="006D2D91">
          <w:rPr>
            <w:rStyle w:val="Lienhypertexte"/>
            <w:noProof/>
            <w:lang w:val="fr-CA"/>
          </w:rPr>
          <w:t>1.3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Biens livrables du projet (Q2.3)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_Toc498984912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3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13" w:history="1">
        <w:r w:rsidR="000551B0" w:rsidRPr="006D2D91">
          <w:rPr>
            <w:rStyle w:val="Lienhypertexte"/>
            <w:noProof/>
            <w:lang w:val="fr-CA"/>
          </w:rPr>
          <w:t>2.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Organisation du projet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_Toc498984913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3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14" w:history="1">
        <w:r w:rsidR="000551B0" w:rsidRPr="006D2D91">
          <w:rPr>
            <w:rStyle w:val="Lienhypertexte"/>
            <w:noProof/>
            <w:lang w:val="fr-CA"/>
          </w:rPr>
          <w:t>2.1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Structure d’organisation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_Toc498984914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3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15" w:history="1">
        <w:r w:rsidR="000551B0" w:rsidRPr="006D2D91">
          <w:rPr>
            <w:rStyle w:val="Lienhypertexte"/>
            <w:noProof/>
            <w:lang w:val="fr-CA"/>
          </w:rPr>
          <w:t>2.2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Entente contractuelle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_Toc498984915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3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16" w:history="1">
        <w:r w:rsidR="000551B0" w:rsidRPr="006D2D91">
          <w:rPr>
            <w:rStyle w:val="Lienhypertexte"/>
            <w:noProof/>
            <w:lang w:val="fr-CA"/>
          </w:rPr>
          <w:t>3.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Solution proposée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_Toc498984916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3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17" w:history="1">
        <w:r w:rsidR="000551B0" w:rsidRPr="006D2D91">
          <w:rPr>
            <w:rStyle w:val="Lienhypertexte"/>
            <w:noProof/>
            <w:lang w:val="fr-CA"/>
          </w:rPr>
          <w:t>3.1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Architecture logicielle sur serveur (Q4.2)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_Toc498984917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3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18" w:history="1">
        <w:r w:rsidR="000551B0" w:rsidRPr="006D2D91">
          <w:rPr>
            <w:rStyle w:val="Lienhypertexte"/>
            <w:noProof/>
            <w:lang w:val="fr-CA"/>
          </w:rPr>
          <w:t>3.2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Architecture logicielle sur tablette (Q4.3)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_Toc498984918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4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19" w:history="1">
        <w:r w:rsidR="000551B0" w:rsidRPr="006D2D91">
          <w:rPr>
            <w:rStyle w:val="Lienhypertexte"/>
            <w:noProof/>
            <w:lang w:val="fr-CA"/>
          </w:rPr>
          <w:t>4.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Processus de gestion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_Toc498984919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4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20" w:history="1">
        <w:r w:rsidR="000551B0" w:rsidRPr="006D2D91">
          <w:rPr>
            <w:rStyle w:val="Lienhypertexte"/>
            <w:noProof/>
            <w:lang w:val="fr-CA"/>
          </w:rPr>
          <w:t>4.1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Estimations des coûts du projet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_Toc498984920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4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21" w:history="1">
        <w:r w:rsidR="000551B0" w:rsidRPr="006D2D91">
          <w:rPr>
            <w:rStyle w:val="Lienhypertexte"/>
            <w:noProof/>
          </w:rPr>
          <w:t>4.2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</w:rPr>
          <w:t>Planification des tâches (Q2.2)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_Toc498984921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4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22" w:history="1">
        <w:r w:rsidR="000551B0" w:rsidRPr="006D2D91">
          <w:rPr>
            <w:rStyle w:val="Lienhypertexte"/>
            <w:noProof/>
          </w:rPr>
          <w:t>4.3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Calendrier de projet</w:t>
        </w:r>
        <w:r w:rsidR="000551B0" w:rsidRPr="006D2D91">
          <w:rPr>
            <w:rStyle w:val="Lienhypertexte"/>
            <w:noProof/>
          </w:rPr>
          <w:t xml:space="preserve"> (Q3.3)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_Toc498984922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4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23" w:history="1">
        <w:r w:rsidR="000551B0" w:rsidRPr="006D2D91">
          <w:rPr>
            <w:rStyle w:val="Lienhypertexte"/>
            <w:noProof/>
            <w:lang w:val="fr-CA"/>
          </w:rPr>
          <w:t>4.4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Ressources humaines du projet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_Toc498984923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4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24" w:history="1">
        <w:r w:rsidR="000551B0" w:rsidRPr="006D2D91">
          <w:rPr>
            <w:rStyle w:val="Lienhypertexte"/>
            <w:noProof/>
            <w:lang w:val="fr-CA"/>
          </w:rPr>
          <w:t>5.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 xml:space="preserve">Suivi </w:t>
        </w:r>
        <w:r w:rsidR="000551B0" w:rsidRPr="006D2D91">
          <w:rPr>
            <w:rStyle w:val="Lienhypertexte"/>
            <w:noProof/>
          </w:rPr>
          <w:t>de</w:t>
        </w:r>
        <w:r w:rsidR="000551B0" w:rsidRPr="006D2D91">
          <w:rPr>
            <w:rStyle w:val="Lienhypertexte"/>
            <w:noProof/>
            <w:lang w:val="fr-CA"/>
          </w:rPr>
          <w:t xml:space="preserve"> projet et contrôle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_Toc498984924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4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25" w:history="1">
        <w:r w:rsidR="000551B0" w:rsidRPr="006D2D91">
          <w:rPr>
            <w:rStyle w:val="Lienhypertexte"/>
            <w:noProof/>
            <w:lang w:val="fr-CA"/>
          </w:rPr>
          <w:t>5.1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Contrôle de la qualité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_Toc498984925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4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26" w:history="1">
        <w:r w:rsidR="000551B0" w:rsidRPr="006D2D91">
          <w:rPr>
            <w:rStyle w:val="Lienhypertexte"/>
            <w:noProof/>
          </w:rPr>
          <w:t>5.2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</w:rPr>
          <w:t>Gestion de risque (Q2.6)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_Toc498984926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5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27" w:history="1">
        <w:r w:rsidR="000551B0" w:rsidRPr="006D2D91">
          <w:rPr>
            <w:rStyle w:val="Lienhypertexte"/>
            <w:noProof/>
          </w:rPr>
          <w:t>5.3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</w:rPr>
          <w:t>Tests (Q4.4)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_Toc498984927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5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28" w:history="1">
        <w:r w:rsidR="000551B0" w:rsidRPr="006D2D91">
          <w:rPr>
            <w:rStyle w:val="Lienhypertexte"/>
            <w:noProof/>
          </w:rPr>
          <w:t>5.4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</w:rPr>
          <w:t>Gestion de configuration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_Toc498984928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5</w:t>
        </w:r>
        <w:r w:rsidR="000551B0">
          <w:rPr>
            <w:noProof/>
            <w:webHidden/>
          </w:rPr>
          <w:fldChar w:fldCharType="end"/>
        </w:r>
      </w:hyperlink>
    </w:p>
    <w:p w:rsidR="000551B0" w:rsidRDefault="007B2A64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98984929" w:history="1">
        <w:r w:rsidR="000551B0" w:rsidRPr="006D2D91">
          <w:rPr>
            <w:rStyle w:val="Lienhypertexte"/>
            <w:noProof/>
            <w:lang w:val="fr-CA"/>
          </w:rPr>
          <w:t>6.</w:t>
        </w:r>
        <w:r w:rsidR="000551B0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0551B0" w:rsidRPr="006D2D91">
          <w:rPr>
            <w:rStyle w:val="Lienhypertexte"/>
            <w:noProof/>
            <w:lang w:val="fr-CA"/>
          </w:rPr>
          <w:t>Références (Q3.2)</w:t>
        </w:r>
        <w:r w:rsidR="000551B0">
          <w:rPr>
            <w:noProof/>
            <w:webHidden/>
          </w:rPr>
          <w:tab/>
        </w:r>
        <w:r w:rsidR="000551B0">
          <w:rPr>
            <w:noProof/>
            <w:webHidden/>
          </w:rPr>
          <w:fldChar w:fldCharType="begin"/>
        </w:r>
        <w:r w:rsidR="000551B0">
          <w:rPr>
            <w:noProof/>
            <w:webHidden/>
          </w:rPr>
          <w:instrText xml:space="preserve"> PAGEREF _Toc498984929 \h </w:instrText>
        </w:r>
        <w:r w:rsidR="000551B0">
          <w:rPr>
            <w:noProof/>
            <w:webHidden/>
          </w:rPr>
        </w:r>
        <w:r w:rsidR="000551B0">
          <w:rPr>
            <w:noProof/>
            <w:webHidden/>
          </w:rPr>
          <w:fldChar w:fldCharType="separate"/>
        </w:r>
        <w:r w:rsidR="000551B0">
          <w:rPr>
            <w:noProof/>
            <w:webHidden/>
          </w:rPr>
          <w:t>5</w:t>
        </w:r>
        <w:r w:rsidR="000551B0">
          <w:rPr>
            <w:noProof/>
            <w:webHidden/>
          </w:rPr>
          <w:fldChar w:fldCharType="end"/>
        </w:r>
      </w:hyperlink>
    </w:p>
    <w:p w:rsidR="00D3603C" w:rsidRPr="00334FE8" w:rsidRDefault="002F14AD" w:rsidP="007B7EB6">
      <w:pPr>
        <w:jc w:val="center"/>
        <w:rPr>
          <w:b/>
          <w:lang w:val="fr-CA"/>
        </w:rPr>
      </w:pPr>
      <w:r w:rsidRPr="00334FE8">
        <w:rPr>
          <w:b/>
          <w:lang w:val="fr-CA"/>
        </w:rPr>
        <w:fldChar w:fldCharType="end"/>
      </w:r>
    </w:p>
    <w:p w:rsidR="007B7EB6" w:rsidRDefault="007B7EB6" w:rsidP="00620E09">
      <w:pPr>
        <w:rPr>
          <w:lang w:val="fr-CA"/>
        </w:rPr>
      </w:pPr>
    </w:p>
    <w:p w:rsidR="006A59E8" w:rsidRDefault="00620E09" w:rsidP="00620E09">
      <w:pPr>
        <w:pStyle w:val="Titre1"/>
        <w:rPr>
          <w:lang w:val="fr-CA"/>
        </w:rPr>
      </w:pPr>
      <w:r>
        <w:rPr>
          <w:lang w:val="fr-CA"/>
        </w:rPr>
        <w:br w:type="page"/>
      </w:r>
      <w:bookmarkStart w:id="0" w:name="_Toc498984909"/>
      <w:r w:rsidR="007D4D6F">
        <w:rPr>
          <w:lang w:val="fr-CA"/>
        </w:rPr>
        <w:lastRenderedPageBreak/>
        <w:t>Vue d’ensemble du projet</w:t>
      </w:r>
      <w:bookmarkEnd w:id="0"/>
    </w:p>
    <w:p w:rsidR="007B7EB6" w:rsidRDefault="007D4D6F" w:rsidP="006A59E8">
      <w:pPr>
        <w:pStyle w:val="Titre2"/>
        <w:rPr>
          <w:lang w:val="fr-CA"/>
        </w:rPr>
      </w:pPr>
      <w:r>
        <w:rPr>
          <w:lang w:val="fr-CA"/>
        </w:rPr>
        <w:t xml:space="preserve"> </w:t>
      </w:r>
      <w:bookmarkStart w:id="1" w:name="_Toc498984910"/>
      <w:r>
        <w:rPr>
          <w:lang w:val="fr-CA"/>
        </w:rPr>
        <w:t>But du projet, porté et objectifs</w:t>
      </w:r>
      <w:r w:rsidR="005008A6">
        <w:rPr>
          <w:lang w:val="fr-CA"/>
        </w:rPr>
        <w:t xml:space="preserve"> (Q</w:t>
      </w:r>
      <w:r w:rsidR="00276B2C">
        <w:rPr>
          <w:lang w:val="fr-CA"/>
        </w:rPr>
        <w:t>2.1et Q4.1)</w:t>
      </w:r>
      <w:bookmarkEnd w:id="1"/>
    </w:p>
    <w:p w:rsidR="007D4D6F" w:rsidRDefault="007D4D6F" w:rsidP="007D4D6F">
      <w:pPr>
        <w:rPr>
          <w:lang w:val="fr-CA"/>
        </w:rPr>
      </w:pPr>
    </w:p>
    <w:p w:rsidR="007D4D6F" w:rsidRDefault="0010591D" w:rsidP="007D4D6F">
      <w:pPr>
        <w:rPr>
          <w:i/>
          <w:lang w:val="fr-CA"/>
        </w:rPr>
      </w:pPr>
      <w:r>
        <w:rPr>
          <w:i/>
          <w:lang w:val="fr-CA"/>
        </w:rPr>
        <w:t>[Décrire brièvement le but et l</w:t>
      </w:r>
      <w:r w:rsidR="007D4D6F" w:rsidRPr="007D4D6F">
        <w:rPr>
          <w:i/>
          <w:lang w:val="fr-CA"/>
        </w:rPr>
        <w:t>es objectifs du projet ainsi que des biens livrables attendus.]</w:t>
      </w:r>
    </w:p>
    <w:p w:rsidR="00D3678E" w:rsidRPr="007D4D6F" w:rsidRDefault="00D3678E" w:rsidP="007D4D6F">
      <w:pPr>
        <w:rPr>
          <w:i/>
          <w:lang w:val="fr-CA"/>
        </w:rPr>
      </w:pPr>
    </w:p>
    <w:p w:rsidR="00E600DF" w:rsidRDefault="00E600DF" w:rsidP="007E6E8B">
      <w:pPr>
        <w:jc w:val="both"/>
        <w:rPr>
          <w:i/>
          <w:lang w:val="fr-CA"/>
        </w:rPr>
      </w:pPr>
      <w:r>
        <w:rPr>
          <w:i/>
          <w:lang w:val="fr-CA"/>
        </w:rPr>
        <w:t xml:space="preserve">Le but du projet est de développer une plateforme </w:t>
      </w:r>
      <w:r w:rsidR="00484858">
        <w:rPr>
          <w:i/>
          <w:lang w:val="fr-CA"/>
        </w:rPr>
        <w:t>qui serait en charge de</w:t>
      </w:r>
      <w:r>
        <w:rPr>
          <w:i/>
          <w:lang w:val="fr-CA"/>
        </w:rPr>
        <w:t xml:space="preserve"> la jonction entre des applications clients et le service de</w:t>
      </w:r>
      <w:r w:rsidR="00484858">
        <w:rPr>
          <w:i/>
          <w:lang w:val="fr-CA"/>
        </w:rPr>
        <w:t xml:space="preserve"> télémétrie embarqué</w:t>
      </w:r>
      <w:r>
        <w:rPr>
          <w:i/>
          <w:lang w:val="fr-CA"/>
        </w:rPr>
        <w:t xml:space="preserve"> sur la fusée </w:t>
      </w:r>
      <w:proofErr w:type="spellStart"/>
      <w:r>
        <w:rPr>
          <w:i/>
          <w:lang w:val="fr-CA"/>
        </w:rPr>
        <w:t>Oronos</w:t>
      </w:r>
      <w:proofErr w:type="spellEnd"/>
      <w:r w:rsidR="00484858">
        <w:rPr>
          <w:i/>
          <w:lang w:val="fr-CA"/>
        </w:rPr>
        <w:t>, en tenant compte des limitations matérielles (notamment de mémoire) de celle-ci</w:t>
      </w:r>
      <w:r>
        <w:rPr>
          <w:i/>
          <w:lang w:val="fr-CA"/>
        </w:rPr>
        <w:t>.</w:t>
      </w:r>
    </w:p>
    <w:p w:rsidR="00E600DF" w:rsidRDefault="00E600DF" w:rsidP="007E6E8B">
      <w:pPr>
        <w:jc w:val="both"/>
        <w:rPr>
          <w:i/>
          <w:lang w:val="fr-CA"/>
        </w:rPr>
      </w:pPr>
    </w:p>
    <w:p w:rsidR="00E600DF" w:rsidRPr="007D4D6F" w:rsidRDefault="00E600DF" w:rsidP="007E6E8B">
      <w:pPr>
        <w:jc w:val="both"/>
        <w:rPr>
          <w:i/>
          <w:lang w:val="fr-CA"/>
        </w:rPr>
      </w:pPr>
      <w:r>
        <w:rPr>
          <w:i/>
          <w:lang w:val="fr-CA"/>
        </w:rPr>
        <w:t>L’objectif du livrable 1 est de livrer un prototype fonctionnel répondant aux exigences d’implémentation, tandis que le livrable 2 apportera un esthétisme et une ergonomie à laquelle on s’attend dans une application mature.</w:t>
      </w:r>
    </w:p>
    <w:p w:rsidR="007D4D6F" w:rsidRDefault="007D4D6F" w:rsidP="007D4D6F">
      <w:pPr>
        <w:rPr>
          <w:lang w:val="fr-CA"/>
        </w:rPr>
      </w:pPr>
    </w:p>
    <w:p w:rsidR="007D4D6F" w:rsidRDefault="007D4D6F" w:rsidP="007D4D6F">
      <w:pPr>
        <w:pStyle w:val="Titre2"/>
        <w:rPr>
          <w:lang w:val="fr-CA"/>
        </w:rPr>
      </w:pPr>
      <w:r>
        <w:rPr>
          <w:lang w:val="fr-CA"/>
        </w:rPr>
        <w:t xml:space="preserve"> </w:t>
      </w:r>
      <w:bookmarkStart w:id="2" w:name="_Toc498984911"/>
      <w:r>
        <w:rPr>
          <w:lang w:val="fr-CA"/>
        </w:rPr>
        <w:t>Hypothèse et contraintes</w:t>
      </w:r>
      <w:r w:rsidR="00276B2C">
        <w:rPr>
          <w:lang w:val="fr-CA"/>
        </w:rPr>
        <w:t xml:space="preserve"> (Q3.1)</w:t>
      </w:r>
      <w:bookmarkEnd w:id="2"/>
    </w:p>
    <w:p w:rsidR="007D4D6F" w:rsidRDefault="007D4D6F" w:rsidP="007D4D6F">
      <w:pPr>
        <w:rPr>
          <w:lang w:val="fr-CA"/>
        </w:rPr>
      </w:pPr>
    </w:p>
    <w:p w:rsidR="007D4D6F" w:rsidRDefault="007D4D6F" w:rsidP="007D4D6F">
      <w:pPr>
        <w:rPr>
          <w:i/>
          <w:lang w:val="fr-CA"/>
        </w:rPr>
      </w:pPr>
      <w:r w:rsidRPr="007D4D6F">
        <w:rPr>
          <w:i/>
          <w:lang w:val="fr-CA"/>
        </w:rPr>
        <w:t>[Énumérer les hypothèses sur lesquelles repose ce plan ainsi que le</w:t>
      </w:r>
      <w:r w:rsidR="009658C1">
        <w:rPr>
          <w:i/>
          <w:lang w:val="fr-CA"/>
        </w:rPr>
        <w:t>s</w:t>
      </w:r>
      <w:r w:rsidRPr="007D4D6F">
        <w:rPr>
          <w:i/>
          <w:lang w:val="fr-CA"/>
        </w:rPr>
        <w:t xml:space="preserve"> contraintes </w:t>
      </w:r>
      <w:r w:rsidR="009658C1">
        <w:rPr>
          <w:i/>
          <w:lang w:val="fr-CA"/>
        </w:rPr>
        <w:t>dans le cadre de ce projet</w:t>
      </w:r>
      <w:r w:rsidRPr="007D4D6F">
        <w:rPr>
          <w:i/>
          <w:lang w:val="fr-CA"/>
        </w:rPr>
        <w:t>.</w:t>
      </w:r>
      <w:r w:rsidR="00827AAF">
        <w:rPr>
          <w:i/>
          <w:lang w:val="fr-CA"/>
        </w:rPr>
        <w:t xml:space="preserve">  Pas seulement des éléments techniques</w:t>
      </w:r>
      <w:r w:rsidR="003A0503">
        <w:rPr>
          <w:i/>
          <w:lang w:val="fr-CA"/>
        </w:rPr>
        <w:t>,</w:t>
      </w:r>
      <w:r w:rsidR="00827AAF">
        <w:rPr>
          <w:i/>
          <w:lang w:val="fr-CA"/>
        </w:rPr>
        <w:t xml:space="preserve"> mais aussi des éléments externes à l’équipe.</w:t>
      </w:r>
      <w:r w:rsidRPr="007D4D6F">
        <w:rPr>
          <w:i/>
          <w:lang w:val="fr-CA"/>
        </w:rPr>
        <w:t>]</w:t>
      </w:r>
    </w:p>
    <w:p w:rsidR="00F84E6C" w:rsidRDefault="00F84E6C" w:rsidP="007D4D6F">
      <w:pPr>
        <w:rPr>
          <w:i/>
          <w:lang w:val="fr-CA"/>
        </w:rPr>
      </w:pPr>
    </w:p>
    <w:p w:rsidR="00F84E6C" w:rsidRDefault="00F84E6C" w:rsidP="007D4D6F">
      <w:pPr>
        <w:rPr>
          <w:i/>
          <w:lang w:val="fr-CA"/>
        </w:rPr>
      </w:pPr>
    </w:p>
    <w:p w:rsidR="00D3678E" w:rsidRDefault="00D3678E" w:rsidP="007E6E8B">
      <w:pPr>
        <w:jc w:val="both"/>
        <w:rPr>
          <w:i/>
          <w:lang w:val="fr-CA"/>
        </w:rPr>
      </w:pPr>
      <w:r w:rsidRPr="007E6E8B">
        <w:rPr>
          <w:i/>
          <w:lang w:val="fr-CA"/>
        </w:rPr>
        <w:t xml:space="preserve">Ce document sert à donner une première idée des coûts et délais requis pour la livraison d’un produit répondant aux requis. Dans cette optique nos </w:t>
      </w:r>
      <w:r w:rsidR="007E6E8B" w:rsidRPr="007E6E8B">
        <w:rPr>
          <w:i/>
          <w:u w:val="single"/>
          <w:lang w:val="fr-CA"/>
        </w:rPr>
        <w:t>projections s</w:t>
      </w:r>
      <w:r w:rsidRPr="007E6E8B">
        <w:rPr>
          <w:i/>
          <w:u w:val="single"/>
          <w:lang w:val="fr-CA"/>
        </w:rPr>
        <w:t>ont délibérément pessimistes</w:t>
      </w:r>
      <w:r w:rsidRPr="007E6E8B">
        <w:rPr>
          <w:i/>
          <w:lang w:val="fr-CA"/>
        </w:rPr>
        <w:t xml:space="preserve">, pour </w:t>
      </w:r>
      <w:r w:rsidR="007E6E8B">
        <w:rPr>
          <w:i/>
          <w:lang w:val="fr-CA"/>
        </w:rPr>
        <w:t xml:space="preserve">garantir </w:t>
      </w:r>
      <w:r w:rsidRPr="007E6E8B">
        <w:rPr>
          <w:i/>
          <w:lang w:val="fr-CA"/>
        </w:rPr>
        <w:t>que le</w:t>
      </w:r>
      <w:r w:rsidR="007E6E8B">
        <w:rPr>
          <w:i/>
          <w:lang w:val="fr-CA"/>
        </w:rPr>
        <w:t>s coûts du</w:t>
      </w:r>
      <w:r w:rsidRPr="007E6E8B">
        <w:rPr>
          <w:i/>
          <w:lang w:val="fr-CA"/>
        </w:rPr>
        <w:t xml:space="preserve"> projet réel ne </w:t>
      </w:r>
      <w:r w:rsidR="007E6E8B" w:rsidRPr="007E6E8B">
        <w:rPr>
          <w:i/>
          <w:lang w:val="fr-CA"/>
        </w:rPr>
        <w:t>dépassent</w:t>
      </w:r>
      <w:r w:rsidRPr="007E6E8B">
        <w:rPr>
          <w:i/>
          <w:lang w:val="fr-CA"/>
        </w:rPr>
        <w:t xml:space="preserve"> pas nos projection</w:t>
      </w:r>
      <w:r w:rsidR="007E6E8B" w:rsidRPr="007E6E8B">
        <w:rPr>
          <w:i/>
          <w:lang w:val="fr-CA"/>
        </w:rPr>
        <w:t>s</w:t>
      </w:r>
      <w:r w:rsidRPr="007E6E8B">
        <w:rPr>
          <w:i/>
          <w:lang w:val="fr-CA"/>
        </w:rPr>
        <w:t xml:space="preserve"> et que le client puisse mettre foi dans celles-ci.</w:t>
      </w:r>
    </w:p>
    <w:p w:rsidR="007E6E8B" w:rsidRDefault="007E6E8B" w:rsidP="007E6E8B">
      <w:pPr>
        <w:jc w:val="both"/>
        <w:rPr>
          <w:i/>
          <w:lang w:val="fr-CA"/>
        </w:rPr>
      </w:pPr>
    </w:p>
    <w:p w:rsidR="00F84E6C" w:rsidRPr="007E6E8B" w:rsidRDefault="00F84E6C" w:rsidP="00F84E6C">
      <w:pPr>
        <w:jc w:val="both"/>
        <w:rPr>
          <w:i/>
          <w:lang w:val="fr-CA"/>
        </w:rPr>
      </w:pPr>
      <w:r w:rsidRPr="007E6E8B">
        <w:rPr>
          <w:i/>
          <w:lang w:val="fr-CA"/>
        </w:rPr>
        <w:t xml:space="preserve">Le </w:t>
      </w:r>
      <w:r w:rsidRPr="00F84E6C">
        <w:rPr>
          <w:i/>
          <w:u w:val="single"/>
          <w:lang w:val="fr-CA"/>
        </w:rPr>
        <w:t>client a droit de modifier ses exigences</w:t>
      </w:r>
      <w:r w:rsidRPr="007E6E8B">
        <w:rPr>
          <w:i/>
          <w:lang w:val="fr-CA"/>
        </w:rPr>
        <w:t xml:space="preserve"> en cours de route, mais devra alors s’attendre à des différences entre les coûts et délais indiqués dans ce document et ceux réalisés.</w:t>
      </w:r>
    </w:p>
    <w:p w:rsidR="00F84E6C" w:rsidRDefault="00F84E6C" w:rsidP="007E6E8B">
      <w:pPr>
        <w:jc w:val="both"/>
        <w:rPr>
          <w:i/>
          <w:lang w:val="fr-CA"/>
        </w:rPr>
      </w:pPr>
    </w:p>
    <w:p w:rsidR="00D3678E" w:rsidRDefault="00D3678E" w:rsidP="007E6E8B">
      <w:pPr>
        <w:jc w:val="both"/>
        <w:rPr>
          <w:i/>
          <w:lang w:val="fr-CA"/>
        </w:rPr>
      </w:pPr>
      <w:r w:rsidRPr="007E6E8B">
        <w:rPr>
          <w:i/>
          <w:lang w:val="fr-CA"/>
        </w:rPr>
        <w:t xml:space="preserve">Les détails d’élaboration de l’application </w:t>
      </w:r>
      <w:r w:rsidRPr="00F84E6C">
        <w:rPr>
          <w:i/>
          <w:u w:val="single"/>
          <w:lang w:val="fr-CA"/>
        </w:rPr>
        <w:t>non-précisés dans les requis sont à sujet à notre discrétion</w:t>
      </w:r>
      <w:r w:rsidRPr="007E6E8B">
        <w:rPr>
          <w:i/>
          <w:lang w:val="fr-CA"/>
        </w:rPr>
        <w:t xml:space="preserve"> (nous demanderons cependant des précisions en cas d’omission d’éléments non triviaux dans le projet).</w:t>
      </w:r>
    </w:p>
    <w:p w:rsidR="00A36965" w:rsidRDefault="00A36965" w:rsidP="007E6E8B">
      <w:pPr>
        <w:jc w:val="both"/>
        <w:rPr>
          <w:i/>
          <w:lang w:val="fr-CA"/>
        </w:rPr>
      </w:pPr>
    </w:p>
    <w:p w:rsidR="00A36965" w:rsidRDefault="00A36965" w:rsidP="007E6E8B">
      <w:pPr>
        <w:jc w:val="both"/>
        <w:rPr>
          <w:i/>
          <w:lang w:val="fr-CA"/>
        </w:rPr>
      </w:pPr>
      <w:r>
        <w:rPr>
          <w:i/>
          <w:lang w:val="fr-CA"/>
        </w:rPr>
        <w:t xml:space="preserve">Le logiciel produit lors de ce projet sera gardé </w:t>
      </w:r>
      <w:r w:rsidRPr="00A36965">
        <w:rPr>
          <w:i/>
          <w:u w:val="single"/>
          <w:lang w:val="fr-CA"/>
        </w:rPr>
        <w:t>confidentiel et exclusif au commanditaire</w:t>
      </w:r>
      <w:r>
        <w:rPr>
          <w:i/>
          <w:lang w:val="fr-CA"/>
        </w:rPr>
        <w:t xml:space="preserve"> (pas de réutilisation ou vente à un concurrent ou partage d’une autre nature de notre part). Celui-ci en est le propriétaire à part entière et en dispose comme bon lui semble.</w:t>
      </w:r>
    </w:p>
    <w:p w:rsidR="00A36965" w:rsidRDefault="00A36965" w:rsidP="007E6E8B">
      <w:pPr>
        <w:jc w:val="both"/>
        <w:rPr>
          <w:i/>
          <w:lang w:val="fr-CA"/>
        </w:rPr>
      </w:pPr>
    </w:p>
    <w:p w:rsidR="00A36965" w:rsidRDefault="00A36965" w:rsidP="007E6E8B">
      <w:pPr>
        <w:jc w:val="both"/>
        <w:rPr>
          <w:i/>
          <w:lang w:val="fr-CA"/>
        </w:rPr>
      </w:pPr>
      <w:r>
        <w:rPr>
          <w:i/>
          <w:lang w:val="fr-CA"/>
        </w:rPr>
        <w:t xml:space="preserve">Une entente pourra être faite quant à la maintenance </w:t>
      </w:r>
      <w:r w:rsidR="005873AE">
        <w:rPr>
          <w:i/>
          <w:lang w:val="fr-CA"/>
        </w:rPr>
        <w:t xml:space="preserve">ou l’amélioration plus poussée du logiciel, une fois ce dernier livré ; nos développeurs ayant alors une expertise sur le sujet, nous serons alors probablement la meilleure option. Dans le </w:t>
      </w:r>
      <w:r w:rsidR="005873AE">
        <w:rPr>
          <w:i/>
          <w:lang w:val="fr-CA"/>
        </w:rPr>
        <w:lastRenderedPageBreak/>
        <w:t xml:space="preserve">cas contraire bien sûr, la qualité de notre produit et de sa documentation ne </w:t>
      </w:r>
      <w:r w:rsidR="0017777E">
        <w:rPr>
          <w:i/>
          <w:lang w:val="fr-CA"/>
        </w:rPr>
        <w:t>sera</w:t>
      </w:r>
      <w:r w:rsidR="005873AE">
        <w:rPr>
          <w:i/>
          <w:lang w:val="fr-CA"/>
        </w:rPr>
        <w:t xml:space="preserve"> pas un obstacle à la reprise par un tiers.</w:t>
      </w:r>
    </w:p>
    <w:p w:rsidR="00CA5F9F" w:rsidRDefault="00CA5F9F" w:rsidP="007E6E8B">
      <w:pPr>
        <w:jc w:val="both"/>
        <w:rPr>
          <w:i/>
          <w:lang w:val="fr-CA"/>
        </w:rPr>
      </w:pPr>
    </w:p>
    <w:p w:rsidR="00313100" w:rsidRPr="007E6E8B" w:rsidRDefault="00CA5F9F" w:rsidP="00984A04">
      <w:pPr>
        <w:jc w:val="both"/>
        <w:rPr>
          <w:i/>
          <w:lang w:val="fr-CA"/>
        </w:rPr>
      </w:pPr>
      <w:r>
        <w:rPr>
          <w:i/>
          <w:lang w:val="fr-CA"/>
        </w:rPr>
        <w:t xml:space="preserve">Au niveau du projet lui-même, </w:t>
      </w:r>
      <w:r w:rsidR="00A36965">
        <w:rPr>
          <w:i/>
          <w:lang w:val="fr-CA"/>
        </w:rPr>
        <w:t>on tient pour acquis que la fusée sera à portée d’</w:t>
      </w:r>
      <w:r w:rsidR="00F87FAD">
        <w:rPr>
          <w:i/>
          <w:lang w:val="fr-CA"/>
        </w:rPr>
        <w:t>un réseau Wifi</w:t>
      </w:r>
      <w:r w:rsidR="00A36965">
        <w:rPr>
          <w:i/>
          <w:lang w:val="fr-CA"/>
        </w:rPr>
        <w:t xml:space="preserve"> pour retransmettre les données télémétriques, autrement la récupération de celles–ci devr</w:t>
      </w:r>
      <w:r w:rsidR="00F87FAD">
        <w:rPr>
          <w:i/>
          <w:lang w:val="fr-CA"/>
        </w:rPr>
        <w:t>a</w:t>
      </w:r>
      <w:r w:rsidR="00A36965">
        <w:rPr>
          <w:i/>
          <w:lang w:val="fr-CA"/>
        </w:rPr>
        <w:t xml:space="preserve"> être fait</w:t>
      </w:r>
      <w:r w:rsidR="00664209">
        <w:rPr>
          <w:i/>
          <w:lang w:val="fr-CA"/>
        </w:rPr>
        <w:t>e</w:t>
      </w:r>
      <w:r w:rsidR="00A36965">
        <w:rPr>
          <w:i/>
          <w:lang w:val="fr-CA"/>
        </w:rPr>
        <w:t xml:space="preserve"> hors-ligne</w:t>
      </w:r>
      <w:r w:rsidR="004A2BBD">
        <w:rPr>
          <w:i/>
          <w:lang w:val="fr-CA"/>
        </w:rPr>
        <w:t>, et que ce réseau se</w:t>
      </w:r>
      <w:r w:rsidR="00F87FAD">
        <w:rPr>
          <w:i/>
          <w:lang w:val="fr-CA"/>
        </w:rPr>
        <w:t>ra four</w:t>
      </w:r>
      <w:r w:rsidR="00984A04">
        <w:rPr>
          <w:i/>
          <w:lang w:val="fr-CA"/>
        </w:rPr>
        <w:t>ni par un tiers ;</w:t>
      </w:r>
      <w:r w:rsidR="00313100">
        <w:rPr>
          <w:i/>
          <w:lang w:val="fr-CA"/>
        </w:rPr>
        <w:t xml:space="preserve"> la fusée sera bel et bien équipée du matériel sur lequel a lieu le développement (</w:t>
      </w:r>
      <w:proofErr w:type="spellStart"/>
      <w:r w:rsidR="007B2A64" w:rsidRPr="007B2A64">
        <w:rPr>
          <w:i/>
          <w:lang w:val="fr-CA"/>
        </w:rPr>
        <w:t>ZedBoard</w:t>
      </w:r>
      <w:proofErr w:type="spellEnd"/>
      <w:r w:rsidR="007B2A64" w:rsidRPr="007B2A64">
        <w:rPr>
          <w:i/>
          <w:lang w:val="fr-CA"/>
        </w:rPr>
        <w:t xml:space="preserve"> Zynq</w:t>
      </w:r>
      <w:bookmarkStart w:id="3" w:name="_GoBack"/>
      <w:bookmarkEnd w:id="3"/>
      <w:r w:rsidR="007B2A64" w:rsidRPr="007B2A64">
        <w:rPr>
          <w:i/>
          <w:lang w:val="fr-CA"/>
        </w:rPr>
        <w:t xml:space="preserve">-7000 ARM/FPGA </w:t>
      </w:r>
      <w:proofErr w:type="spellStart"/>
      <w:r w:rsidR="007B2A64" w:rsidRPr="007B2A64">
        <w:rPr>
          <w:i/>
          <w:lang w:val="fr-CA"/>
        </w:rPr>
        <w:t>SoC</w:t>
      </w:r>
      <w:proofErr w:type="spellEnd"/>
      <w:r w:rsidR="00313100">
        <w:rPr>
          <w:i/>
          <w:lang w:val="fr-CA"/>
        </w:rPr>
        <w:t>)</w:t>
      </w:r>
      <w:r w:rsidR="00984A04">
        <w:rPr>
          <w:i/>
          <w:lang w:val="fr-CA"/>
        </w:rPr>
        <w:t>, enfin que les autres informations données dans l’appel d’offre sont véridiques.</w:t>
      </w:r>
    </w:p>
    <w:p w:rsidR="007E6E8B" w:rsidRDefault="007E6E8B" w:rsidP="007E6E8B">
      <w:pPr>
        <w:jc w:val="both"/>
        <w:rPr>
          <w:i/>
          <w:lang w:val="fr-CA"/>
        </w:rPr>
      </w:pPr>
    </w:p>
    <w:p w:rsidR="007D4D6F" w:rsidRDefault="007D4D6F" w:rsidP="007D4D6F">
      <w:pPr>
        <w:rPr>
          <w:lang w:val="fr-CA"/>
        </w:rPr>
      </w:pPr>
    </w:p>
    <w:p w:rsidR="007D4D6F" w:rsidRDefault="007D4D6F" w:rsidP="007D4D6F">
      <w:pPr>
        <w:pStyle w:val="Titre2"/>
        <w:rPr>
          <w:lang w:val="fr-CA"/>
        </w:rPr>
      </w:pPr>
      <w:r>
        <w:rPr>
          <w:lang w:val="fr-CA"/>
        </w:rPr>
        <w:t xml:space="preserve"> </w:t>
      </w:r>
      <w:bookmarkStart w:id="4" w:name="_Toc498984912"/>
      <w:r>
        <w:rPr>
          <w:lang w:val="fr-CA"/>
        </w:rPr>
        <w:t>Bien</w:t>
      </w:r>
      <w:r w:rsidR="00940324">
        <w:rPr>
          <w:lang w:val="fr-CA"/>
        </w:rPr>
        <w:t>s</w:t>
      </w:r>
      <w:r>
        <w:rPr>
          <w:lang w:val="fr-CA"/>
        </w:rPr>
        <w:t xml:space="preserve"> livrables du projet</w:t>
      </w:r>
      <w:r w:rsidR="00276B2C">
        <w:rPr>
          <w:lang w:val="fr-CA"/>
        </w:rPr>
        <w:t xml:space="preserve"> (Q2.3)</w:t>
      </w:r>
      <w:bookmarkEnd w:id="4"/>
    </w:p>
    <w:p w:rsidR="007D4D6F" w:rsidRDefault="007D4D6F" w:rsidP="007D4D6F">
      <w:pPr>
        <w:rPr>
          <w:lang w:val="fr-CA"/>
        </w:rPr>
      </w:pPr>
    </w:p>
    <w:p w:rsidR="007D4D6F" w:rsidRPr="007B13A1" w:rsidRDefault="007D4D6F" w:rsidP="00CA0128">
      <w:pPr>
        <w:rPr>
          <w:i/>
          <w:lang w:val="fr-CA"/>
        </w:rPr>
      </w:pPr>
      <w:r w:rsidRPr="007B13A1">
        <w:rPr>
          <w:i/>
          <w:lang w:val="fr-CA"/>
        </w:rPr>
        <w:t>[Énumérer les ar</w:t>
      </w:r>
      <w:r w:rsidR="00CA0128" w:rsidRPr="007B13A1">
        <w:rPr>
          <w:i/>
          <w:lang w:val="fr-CA"/>
        </w:rPr>
        <w:t>téfacts qui devront être créés d</w:t>
      </w:r>
      <w:r w:rsidRPr="007B13A1">
        <w:rPr>
          <w:i/>
          <w:lang w:val="fr-CA"/>
        </w:rPr>
        <w:t>urant le projet avec leu</w:t>
      </w:r>
      <w:r w:rsidR="00147935" w:rsidRPr="007B13A1">
        <w:rPr>
          <w:i/>
          <w:lang w:val="fr-CA"/>
        </w:rPr>
        <w:t>rs dates prévues de publication</w:t>
      </w:r>
      <w:r w:rsidRPr="007B13A1">
        <w:rPr>
          <w:i/>
          <w:lang w:val="fr-CA"/>
        </w:rPr>
        <w:t>.]</w:t>
      </w:r>
    </w:p>
    <w:p w:rsidR="007B7EB6" w:rsidRDefault="007B7EB6">
      <w:pPr>
        <w:rPr>
          <w:lang w:val="fr-CA"/>
        </w:rPr>
      </w:pPr>
    </w:p>
    <w:p w:rsidR="00676A23" w:rsidRDefault="00B01E78" w:rsidP="00BE6E47">
      <w:pPr>
        <w:pStyle w:val="Titre1"/>
        <w:rPr>
          <w:lang w:val="fr-CA"/>
        </w:rPr>
      </w:pPr>
      <w:bookmarkStart w:id="5" w:name="_Toc498984913"/>
      <w:r>
        <w:rPr>
          <w:lang w:val="fr-CA"/>
        </w:rPr>
        <w:t>Organisation du projet</w:t>
      </w:r>
      <w:bookmarkEnd w:id="5"/>
    </w:p>
    <w:p w:rsidR="00BE6E47" w:rsidRDefault="00BE6E47" w:rsidP="000E325E">
      <w:pPr>
        <w:rPr>
          <w:lang w:val="fr-CA"/>
        </w:rPr>
      </w:pPr>
    </w:p>
    <w:p w:rsidR="00BE6E47" w:rsidRDefault="00BE6E47" w:rsidP="00BE6E47">
      <w:pPr>
        <w:pStyle w:val="Titre2"/>
        <w:rPr>
          <w:lang w:val="fr-CA"/>
        </w:rPr>
      </w:pPr>
      <w:bookmarkStart w:id="6" w:name="_Toc498984914"/>
      <w:r>
        <w:rPr>
          <w:lang w:val="fr-CA"/>
        </w:rPr>
        <w:t>Structure d’organisation</w:t>
      </w:r>
      <w:bookmarkEnd w:id="6"/>
    </w:p>
    <w:p w:rsidR="00BE6E47" w:rsidRDefault="00BE6E47" w:rsidP="000E325E">
      <w:pPr>
        <w:rPr>
          <w:lang w:val="fr-CA"/>
        </w:rPr>
      </w:pPr>
    </w:p>
    <w:p w:rsidR="00E804A4" w:rsidRPr="00E804A4" w:rsidRDefault="00E804A4" w:rsidP="00E804A4">
      <w:pPr>
        <w:rPr>
          <w:i/>
          <w:lang w:val="fr-CA"/>
        </w:rPr>
      </w:pPr>
      <w:r w:rsidRPr="00E804A4">
        <w:rPr>
          <w:i/>
          <w:lang w:val="fr-CA"/>
        </w:rPr>
        <w:t>[Décrire la structure d’organisati</w:t>
      </w:r>
      <w:r>
        <w:rPr>
          <w:i/>
          <w:lang w:val="fr-CA"/>
        </w:rPr>
        <w:t>on de l’équipe de projet</w:t>
      </w:r>
      <w:r w:rsidR="00827AAF">
        <w:rPr>
          <w:i/>
          <w:lang w:val="fr-CA"/>
        </w:rPr>
        <w:t xml:space="preserve"> et les différents rôles des membres</w:t>
      </w:r>
      <w:r w:rsidRPr="00E804A4">
        <w:rPr>
          <w:i/>
          <w:lang w:val="fr-CA"/>
        </w:rPr>
        <w:t>.]</w:t>
      </w:r>
    </w:p>
    <w:p w:rsidR="00BE6E47" w:rsidRDefault="00BE6E47" w:rsidP="000E325E">
      <w:pPr>
        <w:rPr>
          <w:lang w:val="fr-CA"/>
        </w:rPr>
      </w:pPr>
    </w:p>
    <w:p w:rsidR="00BE6E47" w:rsidRDefault="00CA0128" w:rsidP="00BE6E47">
      <w:pPr>
        <w:pStyle w:val="Titre2"/>
        <w:rPr>
          <w:lang w:val="fr-CA"/>
        </w:rPr>
      </w:pPr>
      <w:bookmarkStart w:id="7" w:name="_Toc498984915"/>
      <w:r>
        <w:rPr>
          <w:lang w:val="fr-CA"/>
        </w:rPr>
        <w:t>Entente contractuelle</w:t>
      </w:r>
      <w:bookmarkEnd w:id="7"/>
    </w:p>
    <w:p w:rsidR="00BE6E47" w:rsidRDefault="00BE6E47" w:rsidP="000E325E">
      <w:pPr>
        <w:rPr>
          <w:lang w:val="fr-CA"/>
        </w:rPr>
      </w:pPr>
    </w:p>
    <w:p w:rsidR="00E804A4" w:rsidRPr="00E804A4" w:rsidRDefault="00E804A4" w:rsidP="00E804A4">
      <w:pPr>
        <w:rPr>
          <w:i/>
          <w:lang w:val="fr-CA"/>
        </w:rPr>
      </w:pPr>
      <w:r w:rsidRPr="00E804A4">
        <w:rPr>
          <w:i/>
          <w:lang w:val="fr-CA"/>
        </w:rPr>
        <w:t>[Décrire</w:t>
      </w:r>
      <w:r w:rsidR="005446EE">
        <w:rPr>
          <w:i/>
          <w:lang w:val="fr-CA"/>
        </w:rPr>
        <w:t xml:space="preserve"> le type d’entente contractuelle proposée pour projet</w:t>
      </w:r>
      <w:r w:rsidR="0010591D">
        <w:rPr>
          <w:i/>
          <w:lang w:val="fr-CA"/>
        </w:rPr>
        <w:t xml:space="preserve"> et les raisons de ce choix</w:t>
      </w:r>
      <w:r w:rsidRPr="00E804A4">
        <w:rPr>
          <w:i/>
          <w:lang w:val="fr-CA"/>
        </w:rPr>
        <w:t>]</w:t>
      </w:r>
    </w:p>
    <w:p w:rsidR="00BE6E47" w:rsidRDefault="00BE6E47" w:rsidP="000E325E">
      <w:pPr>
        <w:rPr>
          <w:lang w:val="fr-CA"/>
        </w:rPr>
      </w:pPr>
    </w:p>
    <w:p w:rsidR="00276B2C" w:rsidRDefault="00276B2C" w:rsidP="00276B2C">
      <w:pPr>
        <w:pStyle w:val="Titre1"/>
        <w:rPr>
          <w:lang w:val="fr-CA"/>
        </w:rPr>
      </w:pPr>
      <w:bookmarkStart w:id="8" w:name="_Toc498984916"/>
      <w:r>
        <w:rPr>
          <w:lang w:val="fr-CA"/>
        </w:rPr>
        <w:t>Solution proposée</w:t>
      </w:r>
      <w:bookmarkEnd w:id="8"/>
    </w:p>
    <w:p w:rsidR="00276B2C" w:rsidRDefault="00276B2C" w:rsidP="000E325E">
      <w:pPr>
        <w:rPr>
          <w:lang w:val="fr-CA"/>
        </w:rPr>
      </w:pPr>
    </w:p>
    <w:p w:rsidR="00276B2C" w:rsidRDefault="009E2788" w:rsidP="00276B2C">
      <w:pPr>
        <w:pStyle w:val="Titre2"/>
        <w:rPr>
          <w:lang w:val="fr-CA"/>
        </w:rPr>
      </w:pPr>
      <w:bookmarkStart w:id="9" w:name="_Toc498984917"/>
      <w:r>
        <w:rPr>
          <w:lang w:val="fr-CA"/>
        </w:rPr>
        <w:t xml:space="preserve">Architecture </w:t>
      </w:r>
      <w:r w:rsidR="00D90F5E">
        <w:rPr>
          <w:lang w:val="fr-CA"/>
        </w:rPr>
        <w:t xml:space="preserve">logicielle </w:t>
      </w:r>
      <w:r>
        <w:rPr>
          <w:lang w:val="fr-CA"/>
        </w:rPr>
        <w:t>sur serveur</w:t>
      </w:r>
      <w:r w:rsidR="00AC3216">
        <w:rPr>
          <w:lang w:val="fr-CA"/>
        </w:rPr>
        <w:t xml:space="preserve"> (Q4.2)</w:t>
      </w:r>
      <w:bookmarkEnd w:id="9"/>
    </w:p>
    <w:p w:rsidR="00276B2C" w:rsidRDefault="00276B2C" w:rsidP="000E325E">
      <w:pPr>
        <w:rPr>
          <w:lang w:val="fr-CA"/>
        </w:rPr>
      </w:pPr>
    </w:p>
    <w:p w:rsidR="00276B2C" w:rsidRPr="00AC3216" w:rsidRDefault="00276B2C" w:rsidP="000E325E">
      <w:pPr>
        <w:rPr>
          <w:i/>
          <w:iCs/>
          <w:lang w:val="fr-CA"/>
        </w:rPr>
      </w:pPr>
      <w:r w:rsidRPr="00AC3216">
        <w:rPr>
          <w:i/>
          <w:iCs/>
          <w:lang w:val="fr-CA"/>
        </w:rPr>
        <w:t>Un diagramme qui résume l’architecture.  Un texte qui décrit et justifie les choix.</w:t>
      </w:r>
    </w:p>
    <w:p w:rsidR="00276B2C" w:rsidRDefault="009E2788" w:rsidP="00AC3216">
      <w:pPr>
        <w:pStyle w:val="Titre2"/>
        <w:rPr>
          <w:lang w:val="fr-CA"/>
        </w:rPr>
      </w:pPr>
      <w:bookmarkStart w:id="10" w:name="_Toc498984918"/>
      <w:r>
        <w:rPr>
          <w:lang w:val="fr-CA"/>
        </w:rPr>
        <w:t xml:space="preserve">Architecture </w:t>
      </w:r>
      <w:r w:rsidR="00D90F5E">
        <w:rPr>
          <w:lang w:val="fr-CA"/>
        </w:rPr>
        <w:t xml:space="preserve">logicielle </w:t>
      </w:r>
      <w:r>
        <w:rPr>
          <w:lang w:val="fr-CA"/>
        </w:rPr>
        <w:t>sur tablette</w:t>
      </w:r>
      <w:r w:rsidR="00AC3216">
        <w:rPr>
          <w:lang w:val="fr-CA"/>
        </w:rPr>
        <w:t xml:space="preserve"> (Q4.3)</w:t>
      </w:r>
      <w:bookmarkEnd w:id="10"/>
    </w:p>
    <w:p w:rsidR="00AC3216" w:rsidRDefault="00AC3216" w:rsidP="00AC3216">
      <w:pPr>
        <w:rPr>
          <w:lang w:val="fr-CA"/>
        </w:rPr>
      </w:pPr>
    </w:p>
    <w:p w:rsidR="00AC3216" w:rsidRDefault="00AC3216" w:rsidP="00AC3216">
      <w:pPr>
        <w:rPr>
          <w:i/>
          <w:iCs/>
          <w:lang w:val="fr-CA"/>
        </w:rPr>
      </w:pPr>
      <w:r w:rsidRPr="00AC3216">
        <w:rPr>
          <w:i/>
          <w:iCs/>
          <w:lang w:val="fr-CA"/>
        </w:rPr>
        <w:t>Quelques blocs des</w:t>
      </w:r>
      <w:r w:rsidR="00C81FE9">
        <w:rPr>
          <w:i/>
          <w:iCs/>
          <w:lang w:val="fr-CA"/>
        </w:rPr>
        <w:t xml:space="preserve"> principaux modules seulement</w:t>
      </w:r>
      <w:r w:rsidR="009E2788">
        <w:rPr>
          <w:i/>
          <w:iCs/>
          <w:lang w:val="fr-CA"/>
        </w:rPr>
        <w:t>.  Des diagramme</w:t>
      </w:r>
      <w:r w:rsidR="00827AAF">
        <w:rPr>
          <w:i/>
          <w:iCs/>
          <w:lang w:val="fr-CA"/>
        </w:rPr>
        <w:t>s</w:t>
      </w:r>
      <w:r w:rsidR="009E2788">
        <w:rPr>
          <w:i/>
          <w:iCs/>
          <w:lang w:val="fr-CA"/>
        </w:rPr>
        <w:t xml:space="preserve"> sont nécessaires</w:t>
      </w:r>
      <w:r w:rsidR="00263CD5">
        <w:rPr>
          <w:i/>
          <w:iCs/>
          <w:lang w:val="fr-CA"/>
        </w:rPr>
        <w:t>.  Un texte q</w:t>
      </w:r>
      <w:r w:rsidR="00C81FE9">
        <w:rPr>
          <w:i/>
          <w:iCs/>
          <w:lang w:val="fr-CA"/>
        </w:rPr>
        <w:t>ui déc</w:t>
      </w:r>
      <w:r w:rsidR="00D90F5E">
        <w:rPr>
          <w:i/>
          <w:iCs/>
          <w:lang w:val="fr-CA"/>
        </w:rPr>
        <w:t>rit et justifie les choix.</w:t>
      </w:r>
    </w:p>
    <w:p w:rsidR="00BE6E47" w:rsidRPr="00E30CBE" w:rsidRDefault="00BE6E47" w:rsidP="000E325E">
      <w:pPr>
        <w:pStyle w:val="Titre1"/>
        <w:rPr>
          <w:lang w:val="fr-CA"/>
        </w:rPr>
      </w:pPr>
      <w:bookmarkStart w:id="11" w:name="_Toc498984919"/>
      <w:r>
        <w:rPr>
          <w:lang w:val="fr-CA"/>
        </w:rPr>
        <w:lastRenderedPageBreak/>
        <w:t>Processus de gestion</w:t>
      </w:r>
      <w:bookmarkEnd w:id="11"/>
    </w:p>
    <w:p w:rsidR="00BE6E47" w:rsidRPr="00827AAF" w:rsidRDefault="00CA21D5" w:rsidP="00E30CBE">
      <w:pPr>
        <w:pStyle w:val="Titre2"/>
        <w:rPr>
          <w:lang w:val="fr-CA"/>
        </w:rPr>
      </w:pPr>
      <w:bookmarkStart w:id="12" w:name="_Toc498984920"/>
      <w:r w:rsidRPr="00827AAF">
        <w:rPr>
          <w:lang w:val="fr-CA"/>
        </w:rPr>
        <w:t>Estimations des coûts du</w:t>
      </w:r>
      <w:r w:rsidR="00BE6E47" w:rsidRPr="00827AAF">
        <w:rPr>
          <w:lang w:val="fr-CA"/>
        </w:rPr>
        <w:t xml:space="preserve"> projet</w:t>
      </w:r>
      <w:bookmarkEnd w:id="12"/>
    </w:p>
    <w:p w:rsidR="00BE6E47" w:rsidRDefault="00BE6E47" w:rsidP="000E325E">
      <w:pPr>
        <w:rPr>
          <w:lang w:val="fr-CA"/>
        </w:rPr>
      </w:pPr>
    </w:p>
    <w:p w:rsidR="00BE6E47" w:rsidRPr="00BE1603" w:rsidRDefault="00E804A4" w:rsidP="00BE1603">
      <w:pPr>
        <w:rPr>
          <w:i/>
          <w:iCs/>
          <w:lang w:val="fr-CA"/>
        </w:rPr>
      </w:pPr>
      <w:r w:rsidRPr="00E804A4">
        <w:rPr>
          <w:i/>
          <w:iCs/>
          <w:lang w:val="fr-CA"/>
        </w:rPr>
        <w:t>[</w:t>
      </w:r>
      <w:r w:rsidR="00CA21D5">
        <w:rPr>
          <w:i/>
          <w:iCs/>
          <w:lang w:val="fr-CA"/>
        </w:rPr>
        <w:t>F</w:t>
      </w:r>
      <w:r w:rsidRPr="00E804A4">
        <w:rPr>
          <w:i/>
          <w:iCs/>
          <w:lang w:val="fr-CA"/>
        </w:rPr>
        <w:t>ournir les estimations de coûts du</w:t>
      </w:r>
      <w:r w:rsidR="00CA21D5">
        <w:rPr>
          <w:i/>
          <w:iCs/>
          <w:lang w:val="fr-CA"/>
        </w:rPr>
        <w:t xml:space="preserve"> projet</w:t>
      </w:r>
      <w:r w:rsidRPr="00E804A4">
        <w:rPr>
          <w:i/>
          <w:iCs/>
          <w:lang w:val="fr-CA"/>
        </w:rPr>
        <w:t>.]</w:t>
      </w:r>
    </w:p>
    <w:p w:rsidR="00BE6E47" w:rsidRDefault="00BE6E47" w:rsidP="000E325E">
      <w:pPr>
        <w:rPr>
          <w:lang w:val="fr-CA"/>
        </w:rPr>
      </w:pPr>
    </w:p>
    <w:p w:rsidR="00BE6E47" w:rsidRPr="00AC3216" w:rsidRDefault="00DB1AB3" w:rsidP="00E30CBE">
      <w:pPr>
        <w:pStyle w:val="Titre2"/>
      </w:pPr>
      <w:bookmarkStart w:id="13" w:name="_Toc498984921"/>
      <w:proofErr w:type="spellStart"/>
      <w:r w:rsidRPr="00AC3216">
        <w:t>Planification</w:t>
      </w:r>
      <w:proofErr w:type="spellEnd"/>
      <w:r w:rsidRPr="00AC3216">
        <w:t xml:space="preserve"> des </w:t>
      </w:r>
      <w:proofErr w:type="spellStart"/>
      <w:r w:rsidRPr="00AC3216">
        <w:t>tâch</w:t>
      </w:r>
      <w:r w:rsidR="00BE6E47" w:rsidRPr="00AC3216">
        <w:t>es</w:t>
      </w:r>
      <w:proofErr w:type="spellEnd"/>
      <w:r w:rsidR="00276B2C" w:rsidRPr="00AC3216">
        <w:t xml:space="preserve"> (Q2.2)</w:t>
      </w:r>
      <w:bookmarkEnd w:id="13"/>
    </w:p>
    <w:p w:rsidR="00BE6E47" w:rsidRDefault="00BE6E47" w:rsidP="000E325E">
      <w:pPr>
        <w:rPr>
          <w:lang w:val="fr-CA"/>
        </w:rPr>
      </w:pPr>
    </w:p>
    <w:p w:rsidR="00BE6E47" w:rsidRPr="00067D85" w:rsidRDefault="00E804A4" w:rsidP="00067D85">
      <w:pPr>
        <w:rPr>
          <w:i/>
          <w:iCs/>
          <w:lang w:val="fr-CA"/>
        </w:rPr>
      </w:pPr>
      <w:r w:rsidRPr="005446EE">
        <w:rPr>
          <w:i/>
          <w:iCs/>
          <w:lang w:val="fr-CA"/>
        </w:rPr>
        <w:t>[</w:t>
      </w:r>
      <w:r w:rsidRPr="00E804A4">
        <w:rPr>
          <w:i/>
          <w:iCs/>
          <w:lang w:val="fr-CA"/>
        </w:rPr>
        <w:t>Inclure</w:t>
      </w:r>
      <w:r w:rsidRPr="005446EE">
        <w:rPr>
          <w:i/>
          <w:iCs/>
          <w:lang w:val="fr-CA"/>
        </w:rPr>
        <w:t>:</w:t>
      </w:r>
      <w:r w:rsidR="00E5645D">
        <w:rPr>
          <w:i/>
          <w:iCs/>
          <w:lang w:val="fr-CA"/>
        </w:rPr>
        <w:t xml:space="preserve"> un d</w:t>
      </w:r>
      <w:r w:rsidRPr="00E804A4">
        <w:rPr>
          <w:i/>
          <w:iCs/>
          <w:lang w:val="fr-CA"/>
        </w:rPr>
        <w:t>iagramme de Gantt</w:t>
      </w:r>
      <w:r w:rsidR="00EF1053">
        <w:rPr>
          <w:i/>
          <w:iCs/>
          <w:lang w:val="fr-CA"/>
        </w:rPr>
        <w:t xml:space="preserve"> (dans Redmine</w:t>
      </w:r>
      <w:r w:rsidR="00642E5C">
        <w:rPr>
          <w:i/>
          <w:iCs/>
          <w:lang w:val="fr-CA"/>
        </w:rPr>
        <w:t>)</w:t>
      </w:r>
      <w:r w:rsidRPr="00E804A4">
        <w:rPr>
          <w:i/>
          <w:iCs/>
          <w:lang w:val="fr-CA"/>
        </w:rPr>
        <w:t xml:space="preserve"> indiquant l’allo</w:t>
      </w:r>
      <w:r w:rsidR="00DB1AB3">
        <w:rPr>
          <w:i/>
          <w:iCs/>
          <w:lang w:val="fr-CA"/>
        </w:rPr>
        <w:t>cation du temps pour chaque tâch</w:t>
      </w:r>
      <w:r w:rsidRPr="00E804A4">
        <w:rPr>
          <w:i/>
          <w:iCs/>
          <w:lang w:val="fr-CA"/>
        </w:rPr>
        <w:t>e. Fournir une vue d’ensemble de l’horaire des</w:t>
      </w:r>
      <w:r w:rsidR="00955D3F">
        <w:rPr>
          <w:i/>
          <w:iCs/>
          <w:lang w:val="fr-CA"/>
        </w:rPr>
        <w:t xml:space="preserve"> 2</w:t>
      </w:r>
      <w:r w:rsidRPr="00E804A4">
        <w:rPr>
          <w:i/>
          <w:iCs/>
          <w:lang w:val="fr-CA"/>
        </w:rPr>
        <w:t xml:space="preserve"> principaux jalons</w:t>
      </w:r>
      <w:r w:rsidR="00067D85">
        <w:rPr>
          <w:i/>
          <w:iCs/>
          <w:lang w:val="fr-CA"/>
        </w:rPr>
        <w:t xml:space="preserve"> (livrables)</w:t>
      </w:r>
      <w:r w:rsidR="00955D3F">
        <w:rPr>
          <w:i/>
          <w:iCs/>
          <w:lang w:val="fr-CA"/>
        </w:rPr>
        <w:t xml:space="preserve"> sous forme de</w:t>
      </w:r>
      <w:proofErr w:type="gramStart"/>
      <w:r w:rsidR="00955D3F">
        <w:rPr>
          <w:i/>
          <w:iCs/>
          <w:lang w:val="fr-CA"/>
        </w:rPr>
        <w:t xml:space="preserve"> «Roadmap</w:t>
      </w:r>
      <w:proofErr w:type="gramEnd"/>
      <w:r w:rsidR="00955D3F">
        <w:rPr>
          <w:i/>
          <w:iCs/>
          <w:lang w:val="fr-CA"/>
        </w:rPr>
        <w:t>» dans Redmine</w:t>
      </w:r>
      <w:r w:rsidRPr="00E804A4">
        <w:rPr>
          <w:i/>
          <w:iCs/>
          <w:lang w:val="fr-CA"/>
        </w:rPr>
        <w:t>.</w:t>
      </w:r>
      <w:r w:rsidR="00067D85">
        <w:rPr>
          <w:i/>
          <w:iCs/>
          <w:lang w:val="fr-CA"/>
        </w:rPr>
        <w:t xml:space="preserve">  On doit aussi voir la </w:t>
      </w:r>
      <w:r w:rsidR="0029785E" w:rsidRPr="00067D85">
        <w:rPr>
          <w:i/>
          <w:iCs/>
          <w:lang w:val="fr-CA"/>
        </w:rPr>
        <w:t xml:space="preserve">répartition </w:t>
      </w:r>
      <w:r w:rsidR="00067D85">
        <w:rPr>
          <w:i/>
          <w:iCs/>
          <w:lang w:val="fr-CA"/>
        </w:rPr>
        <w:t xml:space="preserve">des tâches </w:t>
      </w:r>
      <w:r w:rsidR="0029785E" w:rsidRPr="00067D85">
        <w:rPr>
          <w:i/>
          <w:iCs/>
          <w:lang w:val="fr-CA"/>
        </w:rPr>
        <w:t>entre les membres de l’équipe.</w:t>
      </w:r>
    </w:p>
    <w:p w:rsidR="00BE6E47" w:rsidRDefault="00BE6E47" w:rsidP="000E325E">
      <w:pPr>
        <w:rPr>
          <w:lang w:val="fr-CA"/>
        </w:rPr>
      </w:pPr>
    </w:p>
    <w:p w:rsidR="00BE6E47" w:rsidRDefault="00BE6E47" w:rsidP="00E30CBE">
      <w:pPr>
        <w:pStyle w:val="Titre2"/>
      </w:pPr>
      <w:bookmarkStart w:id="14" w:name="_Toc498984922"/>
      <w:r w:rsidRPr="00C500ED">
        <w:rPr>
          <w:lang w:val="fr-CA"/>
        </w:rPr>
        <w:t>Calendrier de projet</w:t>
      </w:r>
      <w:r w:rsidR="00276B2C">
        <w:t xml:space="preserve"> (Q3.3)</w:t>
      </w:r>
      <w:bookmarkEnd w:id="14"/>
    </w:p>
    <w:p w:rsidR="00BE6E47" w:rsidRDefault="00BE6E47" w:rsidP="000E325E">
      <w:pPr>
        <w:rPr>
          <w:lang w:val="fr-CA"/>
        </w:rPr>
      </w:pPr>
    </w:p>
    <w:p w:rsidR="00BE6E47" w:rsidRDefault="00E804A4" w:rsidP="000E325E">
      <w:pPr>
        <w:rPr>
          <w:i/>
          <w:lang w:val="fr-CA"/>
        </w:rPr>
      </w:pPr>
      <w:r w:rsidRPr="00E804A4">
        <w:rPr>
          <w:i/>
          <w:lang w:val="fr-CA"/>
        </w:rPr>
        <w:t xml:space="preserve">[Insérer </w:t>
      </w:r>
      <w:r w:rsidR="00FC036E">
        <w:rPr>
          <w:i/>
          <w:lang w:val="fr-CA"/>
        </w:rPr>
        <w:t>un tableau</w:t>
      </w:r>
      <w:r w:rsidRPr="00E804A4">
        <w:rPr>
          <w:i/>
          <w:lang w:val="fr-CA"/>
        </w:rPr>
        <w:t xml:space="preserve"> qui indique </w:t>
      </w:r>
      <w:r w:rsidR="00CA21D5">
        <w:rPr>
          <w:i/>
          <w:lang w:val="fr-CA"/>
        </w:rPr>
        <w:t xml:space="preserve">les dates cibles de terminaison </w:t>
      </w:r>
      <w:r w:rsidRPr="00E804A4">
        <w:rPr>
          <w:i/>
          <w:lang w:val="fr-CA"/>
        </w:rPr>
        <w:t>des phases</w:t>
      </w:r>
      <w:r w:rsidR="00FC036E">
        <w:rPr>
          <w:i/>
          <w:lang w:val="fr-CA"/>
        </w:rPr>
        <w:t xml:space="preserve"> importantes</w:t>
      </w:r>
      <w:r w:rsidRPr="00E804A4">
        <w:rPr>
          <w:i/>
          <w:lang w:val="fr-CA"/>
        </w:rPr>
        <w:t>, des dates de version et autres jalons.</w:t>
      </w:r>
      <w:r w:rsidR="00FC036E">
        <w:rPr>
          <w:i/>
          <w:lang w:val="fr-CA"/>
        </w:rPr>
        <w:t xml:space="preserve">  Un résumé seulement.</w:t>
      </w:r>
      <w:r w:rsidRPr="00E804A4">
        <w:rPr>
          <w:i/>
          <w:lang w:val="fr-CA"/>
        </w:rPr>
        <w:t>]</w:t>
      </w:r>
    </w:p>
    <w:p w:rsidR="0010591D" w:rsidRPr="00E804A4" w:rsidRDefault="0010591D" w:rsidP="000E325E">
      <w:pPr>
        <w:rPr>
          <w:i/>
          <w:lang w:val="fr-CA"/>
        </w:rPr>
      </w:pPr>
    </w:p>
    <w:p w:rsidR="00BE6E47" w:rsidRPr="00FC036E" w:rsidRDefault="00BE6E47" w:rsidP="00E30CBE">
      <w:pPr>
        <w:pStyle w:val="Titre2"/>
        <w:rPr>
          <w:lang w:val="fr-CA"/>
        </w:rPr>
      </w:pPr>
      <w:bookmarkStart w:id="15" w:name="_Toc498984923"/>
      <w:r w:rsidRPr="00FC036E">
        <w:rPr>
          <w:lang w:val="fr-CA"/>
        </w:rPr>
        <w:t>Ressources humaines du projet</w:t>
      </w:r>
      <w:bookmarkEnd w:id="15"/>
    </w:p>
    <w:p w:rsidR="00BE6E47" w:rsidRDefault="00BE6E47" w:rsidP="000E325E">
      <w:pPr>
        <w:rPr>
          <w:lang w:val="fr-CA"/>
        </w:rPr>
      </w:pPr>
    </w:p>
    <w:p w:rsidR="00BE6E47" w:rsidRPr="00E804A4" w:rsidRDefault="00E804A4" w:rsidP="000E325E">
      <w:pPr>
        <w:rPr>
          <w:i/>
          <w:iCs/>
          <w:lang w:val="fr-CA"/>
        </w:rPr>
      </w:pPr>
      <w:r w:rsidRPr="00E804A4">
        <w:rPr>
          <w:i/>
          <w:iCs/>
          <w:lang w:val="fr-CA"/>
        </w:rPr>
        <w:t>[Indiquer le nombre et le type de ressources humaines nécessaires, incluant les qualifications spéciales ou l’expérience</w:t>
      </w:r>
      <w:r w:rsidR="00FC036E">
        <w:rPr>
          <w:i/>
          <w:iCs/>
          <w:lang w:val="fr-CA"/>
        </w:rPr>
        <w:t xml:space="preserve"> des membres de l’équipe</w:t>
      </w:r>
      <w:r w:rsidRPr="00E804A4">
        <w:rPr>
          <w:i/>
          <w:iCs/>
          <w:lang w:val="fr-CA"/>
        </w:rPr>
        <w:t>.]</w:t>
      </w:r>
    </w:p>
    <w:p w:rsidR="00BE6E47" w:rsidRDefault="00BE6E47" w:rsidP="000E325E">
      <w:pPr>
        <w:rPr>
          <w:lang w:val="fr-CA"/>
        </w:rPr>
      </w:pPr>
    </w:p>
    <w:p w:rsidR="00BE6E47" w:rsidRDefault="00BE6E47" w:rsidP="00E30CBE">
      <w:pPr>
        <w:pStyle w:val="Titre1"/>
        <w:rPr>
          <w:lang w:val="fr-CA"/>
        </w:rPr>
      </w:pPr>
      <w:bookmarkStart w:id="16" w:name="_Toc498984924"/>
      <w:r>
        <w:rPr>
          <w:lang w:val="fr-CA"/>
        </w:rPr>
        <w:t xml:space="preserve">Suivi </w:t>
      </w:r>
      <w:r w:rsidRPr="00CB1610">
        <w:t>de</w:t>
      </w:r>
      <w:r>
        <w:rPr>
          <w:lang w:val="fr-CA"/>
        </w:rPr>
        <w:t xml:space="preserve"> projet et contrôle</w:t>
      </w:r>
      <w:bookmarkEnd w:id="16"/>
    </w:p>
    <w:p w:rsidR="00BE6E47" w:rsidRDefault="00BE6E47" w:rsidP="000E325E">
      <w:pPr>
        <w:rPr>
          <w:lang w:val="fr-CA"/>
        </w:rPr>
      </w:pPr>
    </w:p>
    <w:p w:rsidR="00BE6E47" w:rsidRPr="00C500ED" w:rsidRDefault="00BE6E47" w:rsidP="00E30CBE">
      <w:pPr>
        <w:pStyle w:val="Titre2"/>
        <w:rPr>
          <w:lang w:val="fr-CA"/>
        </w:rPr>
      </w:pPr>
      <w:bookmarkStart w:id="17" w:name="_Toc498984925"/>
      <w:r w:rsidRPr="00C500ED">
        <w:rPr>
          <w:lang w:val="fr-CA"/>
        </w:rPr>
        <w:t>Contrôle de la qualité</w:t>
      </w:r>
      <w:bookmarkEnd w:id="17"/>
    </w:p>
    <w:p w:rsidR="00BE6E47" w:rsidRDefault="00BE6E47" w:rsidP="000E325E">
      <w:pPr>
        <w:rPr>
          <w:lang w:val="fr-CA"/>
        </w:rPr>
      </w:pPr>
    </w:p>
    <w:p w:rsidR="00E804A4" w:rsidRPr="00E804A4" w:rsidRDefault="00E804A4" w:rsidP="00E804A4">
      <w:pPr>
        <w:rPr>
          <w:i/>
          <w:iCs/>
          <w:lang w:val="fr-CA"/>
        </w:rPr>
      </w:pPr>
      <w:r w:rsidRPr="00E804A4">
        <w:rPr>
          <w:i/>
          <w:iCs/>
          <w:lang w:val="fr-CA"/>
        </w:rPr>
        <w:t>[Tous les biens</w:t>
      </w:r>
      <w:r w:rsidR="003E71CC">
        <w:rPr>
          <w:i/>
          <w:iCs/>
          <w:lang w:val="fr-CA"/>
        </w:rPr>
        <w:t xml:space="preserve"> livrables doivent être soumis à </w:t>
      </w:r>
      <w:r w:rsidRPr="00E804A4">
        <w:rPr>
          <w:i/>
          <w:iCs/>
          <w:lang w:val="fr-CA"/>
        </w:rPr>
        <w:t>u</w:t>
      </w:r>
      <w:r w:rsidR="003E71CC">
        <w:rPr>
          <w:i/>
          <w:iCs/>
          <w:lang w:val="fr-CA"/>
        </w:rPr>
        <w:t>n</w:t>
      </w:r>
      <w:r w:rsidRPr="00E804A4">
        <w:rPr>
          <w:i/>
          <w:iCs/>
          <w:lang w:val="fr-CA"/>
        </w:rPr>
        <w:t xml:space="preserve"> processus de</w:t>
      </w:r>
      <w:r w:rsidR="003E71CC">
        <w:rPr>
          <w:i/>
          <w:iCs/>
          <w:lang w:val="fr-CA"/>
        </w:rPr>
        <w:t xml:space="preserve"> révision</w:t>
      </w:r>
      <w:r w:rsidRPr="00E804A4">
        <w:rPr>
          <w:i/>
          <w:iCs/>
          <w:lang w:val="fr-CA"/>
        </w:rPr>
        <w:t>. Une révision est requise afin de s’assurer, au moyen de lignes directrices et de listes de vérification,  de la qualité de chaque bien livrable</w:t>
      </w:r>
      <w:r w:rsidR="003E71CC">
        <w:rPr>
          <w:i/>
          <w:iCs/>
          <w:lang w:val="fr-CA"/>
        </w:rPr>
        <w:t>.</w:t>
      </w:r>
      <w:r w:rsidRPr="00E804A4">
        <w:rPr>
          <w:i/>
          <w:iCs/>
          <w:lang w:val="fr-CA"/>
        </w:rPr>
        <w:t>]</w:t>
      </w:r>
    </w:p>
    <w:p w:rsidR="00BE6E47" w:rsidRDefault="00BE6E47" w:rsidP="000E325E">
      <w:pPr>
        <w:rPr>
          <w:lang w:val="fr-CA"/>
        </w:rPr>
      </w:pPr>
    </w:p>
    <w:p w:rsidR="00EF1053" w:rsidRDefault="00EF1053" w:rsidP="000E325E">
      <w:pPr>
        <w:rPr>
          <w:lang w:val="fr-CA"/>
        </w:rPr>
      </w:pPr>
    </w:p>
    <w:p w:rsidR="00EF1053" w:rsidRDefault="00EF1053" w:rsidP="000E325E">
      <w:pPr>
        <w:rPr>
          <w:lang w:val="fr-CA"/>
        </w:rPr>
      </w:pPr>
    </w:p>
    <w:p w:rsidR="00EF1053" w:rsidRDefault="00EF1053" w:rsidP="000E325E">
      <w:pPr>
        <w:rPr>
          <w:lang w:val="fr-CA"/>
        </w:rPr>
      </w:pPr>
    </w:p>
    <w:p w:rsidR="00BE6E47" w:rsidRPr="00F503E0" w:rsidRDefault="00BE6E47" w:rsidP="000E325E">
      <w:pPr>
        <w:pStyle w:val="Titre2"/>
      </w:pPr>
      <w:bookmarkStart w:id="18" w:name="_Toc498984926"/>
      <w:proofErr w:type="spellStart"/>
      <w:r>
        <w:t>Gestion</w:t>
      </w:r>
      <w:proofErr w:type="spellEnd"/>
      <w:r>
        <w:t xml:space="preserve"> de </w:t>
      </w:r>
      <w:proofErr w:type="spellStart"/>
      <w:r>
        <w:t>risque</w:t>
      </w:r>
      <w:proofErr w:type="spellEnd"/>
      <w:r w:rsidR="00276B2C">
        <w:t xml:space="preserve"> (Q2.6)</w:t>
      </w:r>
      <w:bookmarkEnd w:id="18"/>
    </w:p>
    <w:p w:rsidR="00642E5C" w:rsidRDefault="00642E5C" w:rsidP="000E325E">
      <w:pPr>
        <w:rPr>
          <w:lang w:val="fr-CA"/>
        </w:rPr>
      </w:pPr>
    </w:p>
    <w:p w:rsidR="00BE6E47" w:rsidRPr="00940324" w:rsidRDefault="00940324" w:rsidP="00940324">
      <w:pPr>
        <w:rPr>
          <w:i/>
          <w:lang w:val="fr-CA"/>
        </w:rPr>
      </w:pPr>
      <w:r w:rsidRPr="00940324">
        <w:rPr>
          <w:i/>
          <w:iCs/>
          <w:lang w:val="fr-CA"/>
        </w:rPr>
        <w:lastRenderedPageBreak/>
        <w:t>[Par exemple :</w:t>
      </w:r>
      <w:r w:rsidR="00031FF7">
        <w:rPr>
          <w:i/>
          <w:iCs/>
          <w:lang w:val="fr-CA"/>
        </w:rPr>
        <w:t xml:space="preserve"> Lister les principaux risques de ce projet et estimer leur importanc</w:t>
      </w:r>
      <w:r w:rsidR="003A0503">
        <w:rPr>
          <w:i/>
          <w:iCs/>
          <w:lang w:val="fr-CA"/>
        </w:rPr>
        <w:t>e.  Donner quelques solutions de remplacement</w:t>
      </w:r>
      <w:r w:rsidR="00031FF7">
        <w:rPr>
          <w:i/>
          <w:iCs/>
          <w:lang w:val="fr-CA"/>
        </w:rPr>
        <w:t xml:space="preserve"> possibles et la fa</w:t>
      </w:r>
      <w:r w:rsidR="00CA21D5">
        <w:rPr>
          <w:i/>
          <w:iCs/>
          <w:lang w:val="fr-CA"/>
        </w:rPr>
        <w:t>çon dont l’équipe entend gérer les changements en cours de projet</w:t>
      </w:r>
      <w:r w:rsidRPr="00940324">
        <w:rPr>
          <w:i/>
          <w:lang w:val="fr-CA"/>
        </w:rPr>
        <w:t>.]</w:t>
      </w:r>
    </w:p>
    <w:p w:rsidR="00642E5C" w:rsidRDefault="00642E5C" w:rsidP="000E325E">
      <w:pPr>
        <w:rPr>
          <w:lang w:val="fr-CA"/>
        </w:rPr>
      </w:pPr>
    </w:p>
    <w:p w:rsidR="00642E5C" w:rsidRDefault="00642E5C" w:rsidP="00E30CBE">
      <w:pPr>
        <w:pStyle w:val="Titre2"/>
      </w:pPr>
      <w:bookmarkStart w:id="19" w:name="_Toc498984927"/>
      <w:r>
        <w:t>Tests</w:t>
      </w:r>
      <w:r w:rsidR="00AC3216">
        <w:t xml:space="preserve"> (Q4.4)</w:t>
      </w:r>
      <w:bookmarkEnd w:id="19"/>
    </w:p>
    <w:p w:rsidR="00642E5C" w:rsidRDefault="00642E5C" w:rsidP="000E325E">
      <w:pPr>
        <w:rPr>
          <w:lang w:val="fr-CA"/>
        </w:rPr>
      </w:pPr>
    </w:p>
    <w:p w:rsidR="00642E5C" w:rsidRDefault="00642E5C" w:rsidP="00642E5C">
      <w:pPr>
        <w:rPr>
          <w:i/>
          <w:iCs/>
          <w:lang w:val="fr-CA"/>
        </w:rPr>
      </w:pPr>
      <w:r w:rsidRPr="00940324">
        <w:rPr>
          <w:i/>
          <w:iCs/>
          <w:lang w:val="fr-CA"/>
        </w:rPr>
        <w:t>[</w:t>
      </w:r>
      <w:r>
        <w:rPr>
          <w:i/>
          <w:iCs/>
          <w:lang w:val="fr-CA"/>
        </w:rPr>
        <w:t>Identifier et préciser quelques tests pour chaque sous-système, tant pour le matériel que le logiciel.</w:t>
      </w:r>
      <w:r w:rsidR="00DB1AB3">
        <w:rPr>
          <w:i/>
          <w:iCs/>
          <w:lang w:val="fr-CA"/>
        </w:rPr>
        <w:t xml:space="preserve">  Il devrait y avoir un lien entre ces tests et les tâches décrites plus haut.</w:t>
      </w:r>
      <w:r w:rsidRPr="00E804A4">
        <w:rPr>
          <w:i/>
          <w:iCs/>
          <w:lang w:val="fr-CA"/>
        </w:rPr>
        <w:t>]</w:t>
      </w:r>
    </w:p>
    <w:p w:rsidR="00642E5C" w:rsidRDefault="00642E5C" w:rsidP="00642E5C">
      <w:pPr>
        <w:rPr>
          <w:lang w:val="fr-CA"/>
        </w:rPr>
      </w:pPr>
    </w:p>
    <w:p w:rsidR="00BE6E47" w:rsidRDefault="00BE6E47" w:rsidP="00E30CBE">
      <w:pPr>
        <w:pStyle w:val="Titre2"/>
      </w:pPr>
      <w:bookmarkStart w:id="20" w:name="_Toc498984928"/>
      <w:r>
        <w:t>Gestion de configuration</w:t>
      </w:r>
      <w:bookmarkEnd w:id="20"/>
    </w:p>
    <w:p w:rsidR="00BE6E47" w:rsidRDefault="00BE6E47" w:rsidP="000E325E">
      <w:pPr>
        <w:rPr>
          <w:lang w:val="fr-CA"/>
        </w:rPr>
      </w:pPr>
    </w:p>
    <w:p w:rsidR="00940324" w:rsidRPr="00940324" w:rsidRDefault="00940324" w:rsidP="00940324">
      <w:pPr>
        <w:rPr>
          <w:i/>
          <w:iCs/>
          <w:lang w:val="fr-CA"/>
        </w:rPr>
      </w:pPr>
      <w:r w:rsidRPr="00940324">
        <w:rPr>
          <w:i/>
          <w:iCs/>
          <w:lang w:val="fr-CA"/>
        </w:rPr>
        <w:t xml:space="preserve">[Par exemple : </w:t>
      </w:r>
      <w:r w:rsidR="00031FF7">
        <w:rPr>
          <w:i/>
          <w:iCs/>
          <w:lang w:val="fr-CA"/>
        </w:rPr>
        <w:t xml:space="preserve">Donner quelques renseignements sur le </w:t>
      </w:r>
      <w:r w:rsidRPr="00940324">
        <w:rPr>
          <w:i/>
          <w:iCs/>
          <w:lang w:val="fr-CA"/>
        </w:rPr>
        <w:t>sys</w:t>
      </w:r>
      <w:r w:rsidR="00DE785C">
        <w:rPr>
          <w:i/>
          <w:iCs/>
          <w:lang w:val="fr-CA"/>
        </w:rPr>
        <w:t>tème de contrôle de version</w:t>
      </w:r>
      <w:r w:rsidR="00031FF7">
        <w:rPr>
          <w:i/>
          <w:iCs/>
          <w:lang w:val="fr-CA"/>
        </w:rPr>
        <w:t xml:space="preserve">, l’organisation du </w:t>
      </w:r>
      <w:r w:rsidR="00642E5C">
        <w:rPr>
          <w:i/>
          <w:iCs/>
          <w:lang w:val="fr-CA"/>
        </w:rPr>
        <w:t>code source,</w:t>
      </w:r>
      <w:r w:rsidRPr="00940324">
        <w:rPr>
          <w:i/>
          <w:iCs/>
          <w:lang w:val="fr-CA"/>
        </w:rPr>
        <w:t xml:space="preserve"> de</w:t>
      </w:r>
      <w:r w:rsidR="00642E5C">
        <w:rPr>
          <w:i/>
          <w:iCs/>
          <w:lang w:val="fr-CA"/>
        </w:rPr>
        <w:t>s</w:t>
      </w:r>
      <w:r w:rsidRPr="00940324">
        <w:rPr>
          <w:i/>
          <w:iCs/>
          <w:lang w:val="fr-CA"/>
        </w:rPr>
        <w:t xml:space="preserve"> test</w:t>
      </w:r>
      <w:r w:rsidR="00642E5C">
        <w:rPr>
          <w:i/>
          <w:iCs/>
          <w:lang w:val="fr-CA"/>
        </w:rPr>
        <w:t>s</w:t>
      </w:r>
      <w:r w:rsidRPr="00940324">
        <w:rPr>
          <w:i/>
          <w:iCs/>
          <w:lang w:val="fr-CA"/>
        </w:rPr>
        <w:t xml:space="preserve"> et les fichiers de données ainsi que la documentation relative au code source et</w:t>
      </w:r>
      <w:r w:rsidR="00031FF7">
        <w:rPr>
          <w:i/>
          <w:iCs/>
          <w:lang w:val="fr-CA"/>
        </w:rPr>
        <w:t xml:space="preserve"> </w:t>
      </w:r>
      <w:r w:rsidR="00CA21D5">
        <w:rPr>
          <w:i/>
          <w:iCs/>
          <w:lang w:val="fr-CA"/>
        </w:rPr>
        <w:t xml:space="preserve">à </w:t>
      </w:r>
      <w:r w:rsidR="00031FF7">
        <w:rPr>
          <w:i/>
          <w:iCs/>
          <w:lang w:val="fr-CA"/>
        </w:rPr>
        <w:t>la documentation de conception</w:t>
      </w:r>
      <w:r w:rsidRPr="00940324">
        <w:rPr>
          <w:i/>
          <w:iCs/>
          <w:lang w:val="fr-CA"/>
        </w:rPr>
        <w:t>.</w:t>
      </w:r>
      <w:r w:rsidR="00031FF7">
        <w:rPr>
          <w:i/>
          <w:iCs/>
          <w:lang w:val="fr-CA"/>
        </w:rPr>
        <w:t xml:space="preserve">  La séparation et l’intégration entre les fichiers de description du logiciel et du matériel.</w:t>
      </w:r>
      <w:r w:rsidRPr="00940324">
        <w:rPr>
          <w:i/>
          <w:iCs/>
          <w:lang w:val="fr-CA"/>
        </w:rPr>
        <w:t>]</w:t>
      </w:r>
      <w:bookmarkStart w:id="21" w:name="_Toc447095917"/>
      <w:bookmarkStart w:id="22" w:name="_Toc512930369"/>
      <w:bookmarkStart w:id="23" w:name="_Toc447095932"/>
      <w:bookmarkStart w:id="24" w:name="_Toc512930370"/>
      <w:bookmarkEnd w:id="21"/>
      <w:bookmarkEnd w:id="22"/>
      <w:bookmarkEnd w:id="23"/>
      <w:bookmarkEnd w:id="24"/>
    </w:p>
    <w:p w:rsidR="007B13A1" w:rsidRDefault="007B13A1" w:rsidP="000E325E">
      <w:pPr>
        <w:rPr>
          <w:lang w:val="fr-CA"/>
        </w:rPr>
      </w:pPr>
    </w:p>
    <w:p w:rsidR="007B13A1" w:rsidRDefault="007B13A1" w:rsidP="007B13A1">
      <w:pPr>
        <w:pStyle w:val="Titre1"/>
        <w:rPr>
          <w:lang w:val="fr-CA"/>
        </w:rPr>
      </w:pPr>
      <w:bookmarkStart w:id="25" w:name="_Toc498984929"/>
      <w:r>
        <w:rPr>
          <w:lang w:val="fr-CA"/>
        </w:rPr>
        <w:t>Références</w:t>
      </w:r>
      <w:r w:rsidR="00276B2C">
        <w:rPr>
          <w:lang w:val="fr-CA"/>
        </w:rPr>
        <w:t xml:space="preserve"> (Q3.2)</w:t>
      </w:r>
      <w:bookmarkEnd w:id="25"/>
    </w:p>
    <w:p w:rsidR="007B13A1" w:rsidRDefault="007B13A1" w:rsidP="000E325E">
      <w:pPr>
        <w:rPr>
          <w:lang w:val="fr-CA"/>
        </w:rPr>
      </w:pPr>
    </w:p>
    <w:p w:rsidR="007B13A1" w:rsidRPr="00940324" w:rsidRDefault="007B13A1" w:rsidP="007B13A1">
      <w:pPr>
        <w:rPr>
          <w:i/>
          <w:lang w:val="fr-CA"/>
        </w:rPr>
      </w:pPr>
      <w:r w:rsidRPr="00940324">
        <w:rPr>
          <w:i/>
          <w:iCs/>
          <w:lang w:val="fr-CA"/>
        </w:rPr>
        <w:t>[</w:t>
      </w:r>
      <w:r>
        <w:rPr>
          <w:i/>
          <w:iCs/>
          <w:lang w:val="fr-CA"/>
        </w:rPr>
        <w:t>Liste des références auxquelles réfère ce document</w:t>
      </w:r>
      <w:r w:rsidRPr="00940324">
        <w:rPr>
          <w:i/>
          <w:lang w:val="fr-CA"/>
        </w:rPr>
        <w:t>.]</w:t>
      </w:r>
    </w:p>
    <w:p w:rsidR="007B13A1" w:rsidRDefault="007B13A1" w:rsidP="000E325E">
      <w:pPr>
        <w:rPr>
          <w:lang w:val="fr-CA"/>
        </w:rPr>
      </w:pPr>
    </w:p>
    <w:p w:rsidR="00BE6E47" w:rsidRPr="00BE6E47" w:rsidRDefault="00BE6E47" w:rsidP="000E325E">
      <w:pPr>
        <w:rPr>
          <w:b/>
          <w:sz w:val="28"/>
          <w:szCs w:val="28"/>
          <w:lang w:val="fr-CA"/>
        </w:rPr>
      </w:pPr>
      <w:r>
        <w:rPr>
          <w:lang w:val="fr-CA"/>
        </w:rPr>
        <w:br w:type="page"/>
      </w:r>
      <w:r w:rsidRPr="00BE6E47">
        <w:rPr>
          <w:b/>
          <w:sz w:val="28"/>
          <w:szCs w:val="28"/>
          <w:lang w:val="fr-CA"/>
        </w:rPr>
        <w:lastRenderedPageBreak/>
        <w:t>ANNEXE</w:t>
      </w:r>
      <w:r>
        <w:rPr>
          <w:b/>
          <w:sz w:val="28"/>
          <w:szCs w:val="28"/>
          <w:lang w:val="fr-CA"/>
        </w:rPr>
        <w:t>S</w:t>
      </w:r>
    </w:p>
    <w:p w:rsidR="00BE6E47" w:rsidRDefault="00BE6E47" w:rsidP="000E325E">
      <w:pPr>
        <w:rPr>
          <w:lang w:val="fr-CA"/>
        </w:rPr>
      </w:pPr>
    </w:p>
    <w:p w:rsidR="00E804A4" w:rsidRPr="00E804A4" w:rsidRDefault="00E804A4" w:rsidP="00E804A4">
      <w:pPr>
        <w:rPr>
          <w:i/>
          <w:iCs/>
          <w:lang w:val="fr-CA"/>
        </w:rPr>
      </w:pPr>
      <w:r w:rsidRPr="00E804A4">
        <w:rPr>
          <w:i/>
          <w:iCs/>
          <w:lang w:val="fr-CA"/>
        </w:rPr>
        <w:t>[Inclure toute documentation supplémentaire utilisable par le lecteur. Ajouter ou référencer toute norme technique de projet ou plans applicables au projet.]</w:t>
      </w:r>
    </w:p>
    <w:p w:rsidR="00BE6E47" w:rsidRDefault="00BE6E47" w:rsidP="000E325E">
      <w:pPr>
        <w:rPr>
          <w:lang w:val="fr-CA"/>
        </w:rPr>
      </w:pPr>
    </w:p>
    <w:p w:rsidR="00BE6E47" w:rsidRPr="000E325E" w:rsidRDefault="00BE6E47" w:rsidP="000E325E">
      <w:pPr>
        <w:rPr>
          <w:lang w:val="fr-CA"/>
        </w:rPr>
      </w:pPr>
    </w:p>
    <w:sectPr w:rsidR="00BE6E47" w:rsidRPr="000E325E" w:rsidSect="00D3603C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66C" w:rsidRDefault="0001366C">
      <w:r>
        <w:separator/>
      </w:r>
    </w:p>
  </w:endnote>
  <w:endnote w:type="continuationSeparator" w:id="0">
    <w:p w:rsidR="0001366C" w:rsidRDefault="00013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89D" w:rsidRDefault="002F14AD" w:rsidP="00EE36F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3F789D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3F789D" w:rsidRDefault="003F789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89D" w:rsidRDefault="003F789D" w:rsidP="00EE36FC">
    <w:pPr>
      <w:pStyle w:val="Pieddepage"/>
      <w:framePr w:wrap="around" w:vAnchor="text" w:hAnchor="margin" w:xAlign="center" w:y="1"/>
      <w:rPr>
        <w:rStyle w:val="Numrodepage"/>
      </w:rPr>
    </w:pPr>
  </w:p>
  <w:p w:rsidR="003F789D" w:rsidRPr="000C6C9C" w:rsidRDefault="003F789D" w:rsidP="00940324">
    <w:pPr>
      <w:pStyle w:val="En-tte"/>
      <w:rPr>
        <w:lang w:val="fr-CA"/>
      </w:rPr>
    </w:pPr>
    <w:r>
      <w:rPr>
        <w:lang w:val="fr-CA"/>
      </w:rPr>
      <w:t>________________________________________________________________</w:t>
    </w:r>
  </w:p>
  <w:p w:rsidR="003F789D" w:rsidRPr="0063263B" w:rsidRDefault="0063263B">
    <w:pPr>
      <w:pStyle w:val="Pieddepage"/>
      <w:rPr>
        <w:sz w:val="18"/>
        <w:szCs w:val="18"/>
        <w:lang w:val="fr-CA"/>
      </w:rPr>
    </w:pPr>
    <w:r w:rsidRPr="0063263B">
      <w:rPr>
        <w:sz w:val="18"/>
        <w:szCs w:val="18"/>
        <w:lang w:val="fr-CA"/>
      </w:rPr>
      <w:t>H2018</w:t>
    </w:r>
    <w:r w:rsidR="00276B2C" w:rsidRPr="0063263B">
      <w:rPr>
        <w:sz w:val="18"/>
        <w:szCs w:val="18"/>
        <w:lang w:val="fr-CA"/>
      </w:rPr>
      <w:t>-INF3995</w:t>
    </w:r>
    <w:r w:rsidR="003F789D" w:rsidRPr="0063263B">
      <w:rPr>
        <w:sz w:val="18"/>
        <w:szCs w:val="18"/>
        <w:lang w:val="fr-CA"/>
      </w:rPr>
      <w:tab/>
    </w:r>
    <w:r w:rsidR="002F14AD" w:rsidRPr="0063263B">
      <w:rPr>
        <w:rStyle w:val="Numrodepage"/>
        <w:sz w:val="18"/>
        <w:szCs w:val="18"/>
      </w:rPr>
      <w:fldChar w:fldCharType="begin"/>
    </w:r>
    <w:r w:rsidR="003F789D" w:rsidRPr="0063263B">
      <w:rPr>
        <w:rStyle w:val="Numrodepage"/>
        <w:sz w:val="18"/>
        <w:szCs w:val="18"/>
      </w:rPr>
      <w:instrText xml:space="preserve"> PAGE </w:instrText>
    </w:r>
    <w:r w:rsidR="002F14AD" w:rsidRPr="0063263B">
      <w:rPr>
        <w:rStyle w:val="Numrodepage"/>
        <w:sz w:val="18"/>
        <w:szCs w:val="18"/>
      </w:rPr>
      <w:fldChar w:fldCharType="separate"/>
    </w:r>
    <w:r w:rsidR="007B2A64">
      <w:rPr>
        <w:rStyle w:val="Numrodepage"/>
        <w:noProof/>
        <w:sz w:val="18"/>
        <w:szCs w:val="18"/>
      </w:rPr>
      <w:t>7</w:t>
    </w:r>
    <w:r w:rsidR="002F14AD" w:rsidRPr="0063263B">
      <w:rPr>
        <w:rStyle w:val="Numrodepage"/>
        <w:sz w:val="18"/>
        <w:szCs w:val="18"/>
      </w:rPr>
      <w:fldChar w:fldCharType="end"/>
    </w:r>
    <w:r w:rsidR="003F789D" w:rsidRPr="0063263B">
      <w:rPr>
        <w:sz w:val="18"/>
        <w:szCs w:val="18"/>
        <w:lang w:val="fr-CA"/>
      </w:rPr>
      <w:t xml:space="preserve"> </w:t>
    </w:r>
    <w:r w:rsidR="003F789D" w:rsidRPr="0063263B">
      <w:rPr>
        <w:sz w:val="18"/>
        <w:szCs w:val="18"/>
        <w:lang w:val="fr-CA"/>
      </w:rPr>
      <w:tab/>
      <w:t>Confidentiel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66C" w:rsidRDefault="0001366C">
      <w:r>
        <w:separator/>
      </w:r>
    </w:p>
  </w:footnote>
  <w:footnote w:type="continuationSeparator" w:id="0">
    <w:p w:rsidR="0001366C" w:rsidRDefault="00013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89D" w:rsidRPr="0063263B" w:rsidRDefault="0063263B" w:rsidP="0063263B">
    <w:pPr>
      <w:pStyle w:val="En-tte"/>
      <w:pBdr>
        <w:bottom w:val="single" w:sz="12" w:space="1" w:color="auto"/>
      </w:pBdr>
      <w:jc w:val="center"/>
      <w:rPr>
        <w:sz w:val="18"/>
        <w:szCs w:val="18"/>
        <w:lang w:val="fr-CA"/>
      </w:rPr>
    </w:pPr>
    <w:r w:rsidRPr="0063263B">
      <w:rPr>
        <w:sz w:val="18"/>
        <w:szCs w:val="18"/>
        <w:lang w:val="fr-CA"/>
      </w:rPr>
      <w:t>INF3995: Projet de conception d’un système informatique –</w:t>
    </w:r>
    <w:r>
      <w:rPr>
        <w:sz w:val="18"/>
        <w:szCs w:val="18"/>
        <w:lang w:val="fr-CA"/>
      </w:rPr>
      <w:t xml:space="preserve"> Génie informatique - </w:t>
    </w:r>
    <w:r w:rsidRPr="0063263B">
      <w:rPr>
        <w:sz w:val="18"/>
        <w:szCs w:val="18"/>
        <w:lang w:val="fr-CA"/>
      </w:rPr>
      <w:t xml:space="preserve"> Polytechnique Montréal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upperLetter"/>
      <w:lvlText w:val="%2-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2C90432"/>
    <w:multiLevelType w:val="hybridMultilevel"/>
    <w:tmpl w:val="13B45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8603D"/>
    <w:multiLevelType w:val="hybridMultilevel"/>
    <w:tmpl w:val="B08457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A25060"/>
    <w:multiLevelType w:val="hybridMultilevel"/>
    <w:tmpl w:val="80F81042"/>
    <w:lvl w:ilvl="0" w:tplc="1D86FF0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D4A6F"/>
    <w:multiLevelType w:val="hybridMultilevel"/>
    <w:tmpl w:val="A17C956C"/>
    <w:lvl w:ilvl="0" w:tplc="8E224F0E">
      <w:start w:val="1"/>
      <w:numFmt w:val="decimal"/>
      <w:lvlText w:val="%1."/>
      <w:lvlJc w:val="center"/>
      <w:pPr>
        <w:ind w:left="1344" w:hanging="360"/>
      </w:pPr>
      <w:rPr>
        <w:rFonts w:ascii="Arial" w:hAnsi="Arial" w:hint="default"/>
        <w:b w:val="0"/>
        <w:i w:val="0"/>
        <w:kern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2064" w:hanging="360"/>
      </w:pPr>
    </w:lvl>
    <w:lvl w:ilvl="2" w:tplc="1009001B" w:tentative="1">
      <w:start w:val="1"/>
      <w:numFmt w:val="lowerRoman"/>
      <w:lvlText w:val="%3."/>
      <w:lvlJc w:val="right"/>
      <w:pPr>
        <w:ind w:left="2784" w:hanging="180"/>
      </w:pPr>
    </w:lvl>
    <w:lvl w:ilvl="3" w:tplc="1009000F" w:tentative="1">
      <w:start w:val="1"/>
      <w:numFmt w:val="decimal"/>
      <w:lvlText w:val="%4."/>
      <w:lvlJc w:val="left"/>
      <w:pPr>
        <w:ind w:left="3504" w:hanging="360"/>
      </w:pPr>
    </w:lvl>
    <w:lvl w:ilvl="4" w:tplc="10090019" w:tentative="1">
      <w:start w:val="1"/>
      <w:numFmt w:val="lowerLetter"/>
      <w:lvlText w:val="%5."/>
      <w:lvlJc w:val="left"/>
      <w:pPr>
        <w:ind w:left="4224" w:hanging="360"/>
      </w:pPr>
    </w:lvl>
    <w:lvl w:ilvl="5" w:tplc="1009001B" w:tentative="1">
      <w:start w:val="1"/>
      <w:numFmt w:val="lowerRoman"/>
      <w:lvlText w:val="%6."/>
      <w:lvlJc w:val="right"/>
      <w:pPr>
        <w:ind w:left="4944" w:hanging="180"/>
      </w:pPr>
    </w:lvl>
    <w:lvl w:ilvl="6" w:tplc="1009000F" w:tentative="1">
      <w:start w:val="1"/>
      <w:numFmt w:val="decimal"/>
      <w:lvlText w:val="%7."/>
      <w:lvlJc w:val="left"/>
      <w:pPr>
        <w:ind w:left="5664" w:hanging="360"/>
      </w:pPr>
    </w:lvl>
    <w:lvl w:ilvl="7" w:tplc="10090019" w:tentative="1">
      <w:start w:val="1"/>
      <w:numFmt w:val="lowerLetter"/>
      <w:lvlText w:val="%8."/>
      <w:lvlJc w:val="left"/>
      <w:pPr>
        <w:ind w:left="6384" w:hanging="360"/>
      </w:pPr>
    </w:lvl>
    <w:lvl w:ilvl="8" w:tplc="10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7" w15:restartNumberingAfterBreak="0">
    <w:nsid w:val="255722E2"/>
    <w:multiLevelType w:val="hybridMultilevel"/>
    <w:tmpl w:val="EDBA9A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F3E0F"/>
    <w:multiLevelType w:val="hybridMultilevel"/>
    <w:tmpl w:val="68064EAE"/>
    <w:lvl w:ilvl="0" w:tplc="C2EECC34">
      <w:start w:val="4"/>
      <w:numFmt w:val="decimal"/>
      <w:pStyle w:val="Titre3"/>
      <w:lvlText w:val="%1.1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153F7"/>
    <w:multiLevelType w:val="hybridMultilevel"/>
    <w:tmpl w:val="F4981B0C"/>
    <w:lvl w:ilvl="0" w:tplc="2A1CE37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12A4F"/>
    <w:multiLevelType w:val="hybridMultilevel"/>
    <w:tmpl w:val="B61259F0"/>
    <w:lvl w:ilvl="0" w:tplc="9E0E05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kern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72B7D"/>
    <w:multiLevelType w:val="hybridMultilevel"/>
    <w:tmpl w:val="EDBA83F8"/>
    <w:lvl w:ilvl="0" w:tplc="B7CEE836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B0C0B"/>
    <w:multiLevelType w:val="hybridMultilevel"/>
    <w:tmpl w:val="51EC628A"/>
    <w:lvl w:ilvl="0" w:tplc="BD4207F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578EB"/>
    <w:multiLevelType w:val="hybridMultilevel"/>
    <w:tmpl w:val="68A4F56E"/>
    <w:lvl w:ilvl="0" w:tplc="A044CB5E">
      <w:start w:val="1"/>
      <w:numFmt w:val="decimal"/>
      <w:lvlText w:val="%1."/>
      <w:lvlJc w:val="center"/>
      <w:pPr>
        <w:ind w:left="720" w:hanging="360"/>
      </w:pPr>
      <w:rPr>
        <w:rFonts w:ascii="Arial" w:hAnsi="Arial" w:hint="default"/>
        <w:b w:val="0"/>
        <w:i w:val="0"/>
        <w:kern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A5475"/>
    <w:multiLevelType w:val="hybridMultilevel"/>
    <w:tmpl w:val="99781E1C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F35819"/>
    <w:multiLevelType w:val="hybridMultilevel"/>
    <w:tmpl w:val="1A9A02E0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AF7DE0"/>
    <w:multiLevelType w:val="hybridMultilevel"/>
    <w:tmpl w:val="ECAE4FDE"/>
    <w:lvl w:ilvl="0" w:tplc="4C9C6F9A">
      <w:start w:val="1"/>
      <w:numFmt w:val="decimal"/>
      <w:lvlText w:val="%1."/>
      <w:lvlJc w:val="left"/>
      <w:pPr>
        <w:ind w:left="1199" w:hanging="360"/>
      </w:pPr>
    </w:lvl>
    <w:lvl w:ilvl="1" w:tplc="10090019" w:tentative="1">
      <w:start w:val="1"/>
      <w:numFmt w:val="lowerLetter"/>
      <w:lvlText w:val="%2."/>
      <w:lvlJc w:val="left"/>
      <w:pPr>
        <w:ind w:left="1920" w:hanging="360"/>
      </w:pPr>
    </w:lvl>
    <w:lvl w:ilvl="2" w:tplc="1009001B" w:tentative="1">
      <w:start w:val="1"/>
      <w:numFmt w:val="lowerRoman"/>
      <w:lvlText w:val="%3."/>
      <w:lvlJc w:val="right"/>
      <w:pPr>
        <w:ind w:left="2640" w:hanging="180"/>
      </w:pPr>
    </w:lvl>
    <w:lvl w:ilvl="3" w:tplc="1009000F" w:tentative="1">
      <w:start w:val="1"/>
      <w:numFmt w:val="decimal"/>
      <w:lvlText w:val="%4."/>
      <w:lvlJc w:val="left"/>
      <w:pPr>
        <w:ind w:left="3360" w:hanging="360"/>
      </w:pPr>
    </w:lvl>
    <w:lvl w:ilvl="4" w:tplc="10090019" w:tentative="1">
      <w:start w:val="1"/>
      <w:numFmt w:val="lowerLetter"/>
      <w:lvlText w:val="%5."/>
      <w:lvlJc w:val="left"/>
      <w:pPr>
        <w:ind w:left="4080" w:hanging="360"/>
      </w:pPr>
    </w:lvl>
    <w:lvl w:ilvl="5" w:tplc="1009001B" w:tentative="1">
      <w:start w:val="1"/>
      <w:numFmt w:val="lowerRoman"/>
      <w:lvlText w:val="%6."/>
      <w:lvlJc w:val="right"/>
      <w:pPr>
        <w:ind w:left="4800" w:hanging="180"/>
      </w:pPr>
    </w:lvl>
    <w:lvl w:ilvl="6" w:tplc="1009000F" w:tentative="1">
      <w:start w:val="1"/>
      <w:numFmt w:val="decimal"/>
      <w:lvlText w:val="%7."/>
      <w:lvlJc w:val="left"/>
      <w:pPr>
        <w:ind w:left="5520" w:hanging="360"/>
      </w:pPr>
    </w:lvl>
    <w:lvl w:ilvl="7" w:tplc="10090019" w:tentative="1">
      <w:start w:val="1"/>
      <w:numFmt w:val="lowerLetter"/>
      <w:lvlText w:val="%8."/>
      <w:lvlJc w:val="left"/>
      <w:pPr>
        <w:ind w:left="6240" w:hanging="360"/>
      </w:pPr>
    </w:lvl>
    <w:lvl w:ilvl="8" w:tplc="1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 w15:restartNumberingAfterBreak="0">
    <w:nsid w:val="56A12F8A"/>
    <w:multiLevelType w:val="hybridMultilevel"/>
    <w:tmpl w:val="FF26101C"/>
    <w:lvl w:ilvl="0" w:tplc="D930C3B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965AD"/>
    <w:multiLevelType w:val="hybridMultilevel"/>
    <w:tmpl w:val="B1906F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12030"/>
    <w:multiLevelType w:val="hybridMultilevel"/>
    <w:tmpl w:val="00808BF8"/>
    <w:lvl w:ilvl="0" w:tplc="A8820BBE">
      <w:start w:val="1"/>
      <w:numFmt w:val="decimal"/>
      <w:lvlText w:val="%1."/>
      <w:lvlJc w:val="center"/>
      <w:pPr>
        <w:ind w:left="720" w:hanging="360"/>
      </w:pPr>
      <w:rPr>
        <w:rFonts w:ascii="Arial" w:hAnsi="Arial" w:hint="default"/>
        <w:b w:val="0"/>
        <w:i w:val="0"/>
        <w:kern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376A6"/>
    <w:multiLevelType w:val="hybridMultilevel"/>
    <w:tmpl w:val="2C0AEC40"/>
    <w:lvl w:ilvl="0" w:tplc="1009000F">
      <w:start w:val="1"/>
      <w:numFmt w:val="decimal"/>
      <w:lvlText w:val="%1."/>
      <w:lvlJc w:val="left"/>
      <w:pPr>
        <w:ind w:left="960" w:hanging="360"/>
      </w:pPr>
    </w:lvl>
    <w:lvl w:ilvl="1" w:tplc="10090019" w:tentative="1">
      <w:start w:val="1"/>
      <w:numFmt w:val="lowerLetter"/>
      <w:lvlText w:val="%2."/>
      <w:lvlJc w:val="left"/>
      <w:pPr>
        <w:ind w:left="1680" w:hanging="360"/>
      </w:pPr>
    </w:lvl>
    <w:lvl w:ilvl="2" w:tplc="1009001B" w:tentative="1">
      <w:start w:val="1"/>
      <w:numFmt w:val="lowerRoman"/>
      <w:lvlText w:val="%3."/>
      <w:lvlJc w:val="right"/>
      <w:pPr>
        <w:ind w:left="2400" w:hanging="180"/>
      </w:pPr>
    </w:lvl>
    <w:lvl w:ilvl="3" w:tplc="1009000F" w:tentative="1">
      <w:start w:val="1"/>
      <w:numFmt w:val="decimal"/>
      <w:lvlText w:val="%4."/>
      <w:lvlJc w:val="left"/>
      <w:pPr>
        <w:ind w:left="3120" w:hanging="360"/>
      </w:pPr>
    </w:lvl>
    <w:lvl w:ilvl="4" w:tplc="10090019" w:tentative="1">
      <w:start w:val="1"/>
      <w:numFmt w:val="lowerLetter"/>
      <w:lvlText w:val="%5."/>
      <w:lvlJc w:val="left"/>
      <w:pPr>
        <w:ind w:left="3840" w:hanging="360"/>
      </w:pPr>
    </w:lvl>
    <w:lvl w:ilvl="5" w:tplc="1009001B" w:tentative="1">
      <w:start w:val="1"/>
      <w:numFmt w:val="lowerRoman"/>
      <w:lvlText w:val="%6."/>
      <w:lvlJc w:val="right"/>
      <w:pPr>
        <w:ind w:left="4560" w:hanging="180"/>
      </w:pPr>
    </w:lvl>
    <w:lvl w:ilvl="6" w:tplc="1009000F" w:tentative="1">
      <w:start w:val="1"/>
      <w:numFmt w:val="decimal"/>
      <w:lvlText w:val="%7."/>
      <w:lvlJc w:val="left"/>
      <w:pPr>
        <w:ind w:left="5280" w:hanging="360"/>
      </w:pPr>
    </w:lvl>
    <w:lvl w:ilvl="7" w:tplc="10090019" w:tentative="1">
      <w:start w:val="1"/>
      <w:numFmt w:val="lowerLetter"/>
      <w:lvlText w:val="%8."/>
      <w:lvlJc w:val="left"/>
      <w:pPr>
        <w:ind w:left="6000" w:hanging="360"/>
      </w:pPr>
    </w:lvl>
    <w:lvl w:ilvl="8" w:tplc="1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1" w15:restartNumberingAfterBreak="0">
    <w:nsid w:val="5FB851C7"/>
    <w:multiLevelType w:val="multilevel"/>
    <w:tmpl w:val="BE820860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2925540"/>
    <w:multiLevelType w:val="hybridMultilevel"/>
    <w:tmpl w:val="9D78B3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B7B9B"/>
    <w:multiLevelType w:val="hybridMultilevel"/>
    <w:tmpl w:val="78F82764"/>
    <w:lvl w:ilvl="0" w:tplc="0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9400A13"/>
    <w:multiLevelType w:val="hybridMultilevel"/>
    <w:tmpl w:val="71FEBDE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CD5F56"/>
    <w:multiLevelType w:val="hybridMultilevel"/>
    <w:tmpl w:val="50CE4994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796E7C"/>
    <w:multiLevelType w:val="hybridMultilevel"/>
    <w:tmpl w:val="A93623E4"/>
    <w:lvl w:ilvl="0" w:tplc="1D86FF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18"/>
  </w:num>
  <w:num w:numId="8">
    <w:abstractNumId w:val="22"/>
  </w:num>
  <w:num w:numId="9">
    <w:abstractNumId w:val="25"/>
  </w:num>
  <w:num w:numId="10">
    <w:abstractNumId w:val="14"/>
  </w:num>
  <w:num w:numId="11">
    <w:abstractNumId w:val="15"/>
  </w:num>
  <w:num w:numId="12">
    <w:abstractNumId w:val="20"/>
  </w:num>
  <w:num w:numId="13">
    <w:abstractNumId w:val="16"/>
  </w:num>
  <w:num w:numId="14">
    <w:abstractNumId w:val="16"/>
    <w:lvlOverride w:ilvl="0">
      <w:startOverride w:val="1"/>
    </w:lvlOverride>
  </w:num>
  <w:num w:numId="15">
    <w:abstractNumId w:val="11"/>
  </w:num>
  <w:num w:numId="16">
    <w:abstractNumId w:val="12"/>
  </w:num>
  <w:num w:numId="17">
    <w:abstractNumId w:val="6"/>
  </w:num>
  <w:num w:numId="18">
    <w:abstractNumId w:val="13"/>
  </w:num>
  <w:num w:numId="19">
    <w:abstractNumId w:val="19"/>
  </w:num>
  <w:num w:numId="20">
    <w:abstractNumId w:val="17"/>
  </w:num>
  <w:num w:numId="21">
    <w:abstractNumId w:val="10"/>
  </w:num>
  <w:num w:numId="22">
    <w:abstractNumId w:val="9"/>
  </w:num>
  <w:num w:numId="23">
    <w:abstractNumId w:val="8"/>
  </w:num>
  <w:num w:numId="24">
    <w:abstractNumId w:val="8"/>
    <w:lvlOverride w:ilvl="0">
      <w:startOverride w:val="6"/>
    </w:lvlOverride>
  </w:num>
  <w:num w:numId="25">
    <w:abstractNumId w:val="8"/>
    <w:lvlOverride w:ilvl="0">
      <w:startOverride w:val="6"/>
    </w:lvlOverride>
  </w:num>
  <w:num w:numId="26">
    <w:abstractNumId w:val="8"/>
    <w:lvlOverride w:ilvl="0">
      <w:startOverride w:val="6"/>
    </w:lvlOverride>
  </w:num>
  <w:num w:numId="27">
    <w:abstractNumId w:val="3"/>
  </w:num>
  <w:num w:numId="28">
    <w:abstractNumId w:val="26"/>
  </w:num>
  <w:num w:numId="29">
    <w:abstractNumId w:val="5"/>
  </w:num>
  <w:num w:numId="30">
    <w:abstractNumId w:val="23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B6"/>
    <w:rsid w:val="0001366C"/>
    <w:rsid w:val="00031FF7"/>
    <w:rsid w:val="000551B0"/>
    <w:rsid w:val="00067D85"/>
    <w:rsid w:val="000B74C3"/>
    <w:rsid w:val="000C5426"/>
    <w:rsid w:val="000C6205"/>
    <w:rsid w:val="000C6C9C"/>
    <w:rsid w:val="000E325E"/>
    <w:rsid w:val="001048F6"/>
    <w:rsid w:val="0010591D"/>
    <w:rsid w:val="00113FC0"/>
    <w:rsid w:val="00147935"/>
    <w:rsid w:val="00153348"/>
    <w:rsid w:val="00166087"/>
    <w:rsid w:val="00172FF4"/>
    <w:rsid w:val="00173164"/>
    <w:rsid w:val="0017478D"/>
    <w:rsid w:val="0017777E"/>
    <w:rsid w:val="0019491A"/>
    <w:rsid w:val="00194FF9"/>
    <w:rsid w:val="001E7241"/>
    <w:rsid w:val="001F27F2"/>
    <w:rsid w:val="001F2D5A"/>
    <w:rsid w:val="002040FF"/>
    <w:rsid w:val="00204D0F"/>
    <w:rsid w:val="00235043"/>
    <w:rsid w:val="002518DD"/>
    <w:rsid w:val="00260F2D"/>
    <w:rsid w:val="00263CD5"/>
    <w:rsid w:val="00276B2C"/>
    <w:rsid w:val="0029785E"/>
    <w:rsid w:val="002A4950"/>
    <w:rsid w:val="002B5819"/>
    <w:rsid w:val="002D18F8"/>
    <w:rsid w:val="002F14AD"/>
    <w:rsid w:val="002F4697"/>
    <w:rsid w:val="00302095"/>
    <w:rsid w:val="00313100"/>
    <w:rsid w:val="00334FE8"/>
    <w:rsid w:val="00343DD1"/>
    <w:rsid w:val="0036225F"/>
    <w:rsid w:val="00366358"/>
    <w:rsid w:val="003927BF"/>
    <w:rsid w:val="00392D4C"/>
    <w:rsid w:val="003A01AD"/>
    <w:rsid w:val="003A0503"/>
    <w:rsid w:val="003B2452"/>
    <w:rsid w:val="003E71CC"/>
    <w:rsid w:val="003F789D"/>
    <w:rsid w:val="00405EBE"/>
    <w:rsid w:val="00423F5F"/>
    <w:rsid w:val="00424B8E"/>
    <w:rsid w:val="00426E58"/>
    <w:rsid w:val="004679C3"/>
    <w:rsid w:val="00475345"/>
    <w:rsid w:val="00484858"/>
    <w:rsid w:val="004A2BBD"/>
    <w:rsid w:val="004C3FFE"/>
    <w:rsid w:val="004D0E86"/>
    <w:rsid w:val="004E458E"/>
    <w:rsid w:val="004E4E90"/>
    <w:rsid w:val="005008A6"/>
    <w:rsid w:val="0050166B"/>
    <w:rsid w:val="00504702"/>
    <w:rsid w:val="00525FB6"/>
    <w:rsid w:val="00533317"/>
    <w:rsid w:val="005446EE"/>
    <w:rsid w:val="00544E14"/>
    <w:rsid w:val="005501EE"/>
    <w:rsid w:val="005549E8"/>
    <w:rsid w:val="005570B5"/>
    <w:rsid w:val="00557B8C"/>
    <w:rsid w:val="005873AE"/>
    <w:rsid w:val="00593085"/>
    <w:rsid w:val="005B2E81"/>
    <w:rsid w:val="005C3F38"/>
    <w:rsid w:val="005E0C47"/>
    <w:rsid w:val="006050DD"/>
    <w:rsid w:val="006208A5"/>
    <w:rsid w:val="00620E09"/>
    <w:rsid w:val="0063263B"/>
    <w:rsid w:val="00642E5C"/>
    <w:rsid w:val="00664209"/>
    <w:rsid w:val="00676A23"/>
    <w:rsid w:val="00683722"/>
    <w:rsid w:val="00684ED3"/>
    <w:rsid w:val="006A59E8"/>
    <w:rsid w:val="00713FD2"/>
    <w:rsid w:val="00727F78"/>
    <w:rsid w:val="0074031C"/>
    <w:rsid w:val="0074331B"/>
    <w:rsid w:val="007655E1"/>
    <w:rsid w:val="00770120"/>
    <w:rsid w:val="00780059"/>
    <w:rsid w:val="007813D5"/>
    <w:rsid w:val="0079151F"/>
    <w:rsid w:val="0079312B"/>
    <w:rsid w:val="007B13A1"/>
    <w:rsid w:val="007B2A64"/>
    <w:rsid w:val="007B7EB6"/>
    <w:rsid w:val="007C369C"/>
    <w:rsid w:val="007D29FF"/>
    <w:rsid w:val="007D4D6F"/>
    <w:rsid w:val="007E6E8B"/>
    <w:rsid w:val="00803C84"/>
    <w:rsid w:val="00804CCE"/>
    <w:rsid w:val="00806150"/>
    <w:rsid w:val="00812352"/>
    <w:rsid w:val="00827AAF"/>
    <w:rsid w:val="00836378"/>
    <w:rsid w:val="00845329"/>
    <w:rsid w:val="0084603D"/>
    <w:rsid w:val="00852682"/>
    <w:rsid w:val="00893AB4"/>
    <w:rsid w:val="008B5A92"/>
    <w:rsid w:val="008E5FEB"/>
    <w:rsid w:val="008F2DDB"/>
    <w:rsid w:val="009109CA"/>
    <w:rsid w:val="00916BFE"/>
    <w:rsid w:val="00927039"/>
    <w:rsid w:val="00940324"/>
    <w:rsid w:val="00955D3F"/>
    <w:rsid w:val="009620C2"/>
    <w:rsid w:val="00962D56"/>
    <w:rsid w:val="009658C1"/>
    <w:rsid w:val="00984A04"/>
    <w:rsid w:val="00997152"/>
    <w:rsid w:val="009A0301"/>
    <w:rsid w:val="009A3C86"/>
    <w:rsid w:val="009C0B93"/>
    <w:rsid w:val="009C0DB7"/>
    <w:rsid w:val="009D15B3"/>
    <w:rsid w:val="009E2788"/>
    <w:rsid w:val="009E5283"/>
    <w:rsid w:val="00A20254"/>
    <w:rsid w:val="00A277AC"/>
    <w:rsid w:val="00A33C37"/>
    <w:rsid w:val="00A36965"/>
    <w:rsid w:val="00A51F23"/>
    <w:rsid w:val="00AB6522"/>
    <w:rsid w:val="00AC3216"/>
    <w:rsid w:val="00AD7608"/>
    <w:rsid w:val="00AF263E"/>
    <w:rsid w:val="00B01E78"/>
    <w:rsid w:val="00B56630"/>
    <w:rsid w:val="00B83546"/>
    <w:rsid w:val="00B85D15"/>
    <w:rsid w:val="00B9484B"/>
    <w:rsid w:val="00BA3193"/>
    <w:rsid w:val="00BC2A51"/>
    <w:rsid w:val="00BC315D"/>
    <w:rsid w:val="00BE1603"/>
    <w:rsid w:val="00BE442D"/>
    <w:rsid w:val="00BE6E47"/>
    <w:rsid w:val="00BF12BC"/>
    <w:rsid w:val="00C000B7"/>
    <w:rsid w:val="00C04B2A"/>
    <w:rsid w:val="00C063DB"/>
    <w:rsid w:val="00C16454"/>
    <w:rsid w:val="00C31B03"/>
    <w:rsid w:val="00C50054"/>
    <w:rsid w:val="00C500ED"/>
    <w:rsid w:val="00C54F64"/>
    <w:rsid w:val="00C81FE9"/>
    <w:rsid w:val="00CA0128"/>
    <w:rsid w:val="00CA21D5"/>
    <w:rsid w:val="00CA5F9F"/>
    <w:rsid w:val="00CB084B"/>
    <w:rsid w:val="00CB1506"/>
    <w:rsid w:val="00CB1610"/>
    <w:rsid w:val="00CB68A0"/>
    <w:rsid w:val="00CC0EFE"/>
    <w:rsid w:val="00D3603C"/>
    <w:rsid w:val="00D3678E"/>
    <w:rsid w:val="00D45A31"/>
    <w:rsid w:val="00D4620D"/>
    <w:rsid w:val="00D80B6C"/>
    <w:rsid w:val="00D8387A"/>
    <w:rsid w:val="00D90F5E"/>
    <w:rsid w:val="00DB1AB3"/>
    <w:rsid w:val="00DE3488"/>
    <w:rsid w:val="00DE5EB8"/>
    <w:rsid w:val="00DE785C"/>
    <w:rsid w:val="00E05ABA"/>
    <w:rsid w:val="00E1029B"/>
    <w:rsid w:val="00E30CBE"/>
    <w:rsid w:val="00E5645D"/>
    <w:rsid w:val="00E600DF"/>
    <w:rsid w:val="00E77D32"/>
    <w:rsid w:val="00E804A4"/>
    <w:rsid w:val="00EC2365"/>
    <w:rsid w:val="00EE26E7"/>
    <w:rsid w:val="00EE36FC"/>
    <w:rsid w:val="00EE478F"/>
    <w:rsid w:val="00EE508A"/>
    <w:rsid w:val="00EE7003"/>
    <w:rsid w:val="00EF1053"/>
    <w:rsid w:val="00EF669A"/>
    <w:rsid w:val="00F018BE"/>
    <w:rsid w:val="00F14035"/>
    <w:rsid w:val="00F17733"/>
    <w:rsid w:val="00F43243"/>
    <w:rsid w:val="00F503E0"/>
    <w:rsid w:val="00F701BD"/>
    <w:rsid w:val="00F84E6C"/>
    <w:rsid w:val="00F87FAD"/>
    <w:rsid w:val="00F90A87"/>
    <w:rsid w:val="00FA2198"/>
    <w:rsid w:val="00FA49BF"/>
    <w:rsid w:val="00FA7E72"/>
    <w:rsid w:val="00FC036E"/>
    <w:rsid w:val="00FD3F73"/>
    <w:rsid w:val="00FE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C9E924"/>
  <w15:docId w15:val="{8360AB81-CD11-4F48-8606-74297F07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365"/>
    <w:rPr>
      <w:rFonts w:ascii="Arial" w:hAnsi="Arial"/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620E0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6A59E8"/>
    <w:pPr>
      <w:keepNext/>
      <w:numPr>
        <w:ilvl w:val="1"/>
        <w:numId w:val="1"/>
      </w:numPr>
      <w:tabs>
        <w:tab w:val="clear" w:pos="716"/>
        <w:tab w:val="num" w:pos="432"/>
      </w:tabs>
      <w:spacing w:before="240" w:after="60"/>
      <w:ind w:left="432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9C0B93"/>
    <w:pPr>
      <w:keepNext/>
      <w:numPr>
        <w:numId w:val="23"/>
      </w:numPr>
      <w:spacing w:before="240" w:after="60"/>
      <w:outlineLvl w:val="2"/>
    </w:pPr>
    <w:rPr>
      <w:rFonts w:cs="Arial"/>
      <w:b/>
      <w:bCs/>
      <w:sz w:val="26"/>
      <w:szCs w:val="26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rsid w:val="008E5FEB"/>
    <w:pPr>
      <w:tabs>
        <w:tab w:val="left" w:pos="480"/>
        <w:tab w:val="right" w:leader="dot" w:pos="8630"/>
      </w:tabs>
      <w:spacing w:before="120" w:after="120"/>
    </w:pPr>
  </w:style>
  <w:style w:type="paragraph" w:styleId="TM2">
    <w:name w:val="toc 2"/>
    <w:basedOn w:val="Normal"/>
    <w:next w:val="Normal"/>
    <w:autoRedefine/>
    <w:uiPriority w:val="39"/>
    <w:rsid w:val="00CB1610"/>
    <w:pPr>
      <w:tabs>
        <w:tab w:val="left" w:pos="880"/>
        <w:tab w:val="right" w:leader="dot" w:pos="8630"/>
      </w:tabs>
      <w:ind w:left="240"/>
    </w:pPr>
  </w:style>
  <w:style w:type="character" w:styleId="Lienhypertexte">
    <w:name w:val="Hyperlink"/>
    <w:basedOn w:val="Policepardfaut"/>
    <w:uiPriority w:val="99"/>
    <w:rsid w:val="00D3603C"/>
    <w:rPr>
      <w:color w:val="0000FF"/>
      <w:u w:val="single"/>
    </w:rPr>
  </w:style>
  <w:style w:type="paragraph" w:styleId="Pieddepage">
    <w:name w:val="footer"/>
    <w:basedOn w:val="Normal"/>
    <w:rsid w:val="00D3603C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D3603C"/>
  </w:style>
  <w:style w:type="paragraph" w:styleId="Date">
    <w:name w:val="Date"/>
    <w:basedOn w:val="Normal"/>
    <w:next w:val="Normal"/>
    <w:rsid w:val="00620E09"/>
  </w:style>
  <w:style w:type="paragraph" w:styleId="Corpsdetexte">
    <w:name w:val="Body Text"/>
    <w:basedOn w:val="Normal"/>
    <w:rsid w:val="00620E09"/>
    <w:pPr>
      <w:spacing w:after="120"/>
    </w:pPr>
  </w:style>
  <w:style w:type="character" w:customStyle="1" w:styleId="titre14">
    <w:name w:val="titre14"/>
    <w:basedOn w:val="Policepardfaut"/>
    <w:rsid w:val="00C04B2A"/>
  </w:style>
  <w:style w:type="paragraph" w:styleId="TM3">
    <w:name w:val="toc 3"/>
    <w:basedOn w:val="Normal"/>
    <w:next w:val="Normal"/>
    <w:autoRedefine/>
    <w:uiPriority w:val="39"/>
    <w:rsid w:val="008E5FEB"/>
    <w:rPr>
      <w:noProof/>
      <w:lang w:val="fr-CA"/>
    </w:rPr>
  </w:style>
  <w:style w:type="character" w:customStyle="1" w:styleId="Caractredenotedebasdepage">
    <w:name w:val="Caractère de note de bas de page"/>
    <w:rsid w:val="0084603D"/>
  </w:style>
  <w:style w:type="character" w:styleId="Appelnotedebasdep">
    <w:name w:val="footnote reference"/>
    <w:semiHidden/>
    <w:rsid w:val="0084603D"/>
    <w:rPr>
      <w:vertAlign w:val="superscript"/>
    </w:rPr>
  </w:style>
  <w:style w:type="paragraph" w:styleId="Notedebasdepage">
    <w:name w:val="footnote text"/>
    <w:basedOn w:val="Normal"/>
    <w:semiHidden/>
    <w:rsid w:val="0084603D"/>
    <w:pPr>
      <w:suppressLineNumbers/>
      <w:suppressAutoHyphens/>
      <w:ind w:left="283" w:hanging="283"/>
    </w:pPr>
    <w:rPr>
      <w:rFonts w:ascii="Times New Roman" w:hAnsi="Times New Roman"/>
      <w:sz w:val="20"/>
      <w:szCs w:val="20"/>
      <w:lang w:eastAsia="ar-SA"/>
    </w:rPr>
  </w:style>
  <w:style w:type="paragraph" w:styleId="En-tte">
    <w:name w:val="header"/>
    <w:basedOn w:val="Normal"/>
    <w:link w:val="En-tteCar"/>
    <w:uiPriority w:val="99"/>
    <w:rsid w:val="000C6C9C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"/>
    <w:next w:val="Corpsdetexte"/>
    <w:autoRedefine/>
    <w:rsid w:val="007D4D6F"/>
    <w:pPr>
      <w:widowControl w:val="0"/>
      <w:spacing w:after="120" w:line="240" w:lineRule="atLeast"/>
      <w:ind w:left="720"/>
    </w:pPr>
    <w:rPr>
      <w:rFonts w:ascii="Times New Roman" w:hAnsi="Times New Roman"/>
      <w:i/>
      <w:color w:val="0000FF"/>
      <w:sz w:val="20"/>
      <w:szCs w:val="20"/>
    </w:rPr>
  </w:style>
  <w:style w:type="paragraph" w:styleId="Textedebulles">
    <w:name w:val="Balloon Text"/>
    <w:basedOn w:val="Normal"/>
    <w:link w:val="TextedebullesCar"/>
    <w:rsid w:val="002040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040FF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C81FE9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63263B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393F3-542D-477E-9FF3-BCA32F2C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1035</Words>
  <Characters>6922</Characters>
  <Application>Microsoft Office Word</Application>
  <DocSecurity>0</DocSecurity>
  <Lines>57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Début d’appel d’offre</vt:lpstr>
      <vt:lpstr>Début d’appel d’offre</vt:lpstr>
    </vt:vector>
  </TitlesOfParts>
  <Company>POLYMTL</Company>
  <LinksUpToDate>false</LinksUpToDate>
  <CharactersWithSpaces>7942</CharactersWithSpaces>
  <SharedDoc>false</SharedDoc>
  <HLinks>
    <vt:vector size="114" baseType="variant"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_Toc210623768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_Toc210623767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_Toc210623766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_Toc210623765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_Toc210623764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_Toc210623763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_Toc210623762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_Toc210623761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_Toc210623760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_Toc210623759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_Toc210623758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_Toc210623757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_Toc210623756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_Toc210623755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_Toc210623754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_Toc210623753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_Toc210623752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_Toc210623751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_Toc210623750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Début d’appel d’offre</dc:title>
  <dc:creator>p700033</dc:creator>
  <cp:lastModifiedBy>Luc Courbariaux</cp:lastModifiedBy>
  <cp:revision>16</cp:revision>
  <cp:lastPrinted>2017-09-18T18:22:00Z</cp:lastPrinted>
  <dcterms:created xsi:type="dcterms:W3CDTF">2018-01-30T16:14:00Z</dcterms:created>
  <dcterms:modified xsi:type="dcterms:W3CDTF">2018-01-30T17:30:00Z</dcterms:modified>
</cp:coreProperties>
</file>