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F3D739" w:rsidP="3720ADF7" w:rsidRDefault="51F3D739" w14:paraId="4F935281" w14:textId="30B9394F">
      <w:pPr>
        <w:pStyle w:val="Normal"/>
      </w:pPr>
      <w:r w:rsidR="51F3D739">
        <w:rPr/>
        <w:t>http://dis.um.es/~lopezquesada/documentos/IES_1213/LMSGI/curso/UT4/libroswebxhtml/www.librosweb.es/xhtml/capitulo15/ejercicio_5.html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4017CF"/>
    <w:rsid w:val="1C4017CF"/>
    <w:rsid w:val="2E09A837"/>
    <w:rsid w:val="3720ADF7"/>
    <w:rsid w:val="4619DB70"/>
    <w:rsid w:val="51F3D739"/>
    <w:rsid w:val="75A2F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7CF"/>
  <w15:chartTrackingRefBased/>
  <w15:docId w15:val="{5715B00E-A98D-4F84-AB6B-27E965DB2D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2023-09-29T16:19:20.1296841Z</dcterms:created>
  <dcterms:modified xsi:type="dcterms:W3CDTF">2023-10-05T14:17:13.7237702Z</dcterms:modified>
  <dc:creator>ABRIL RUEDA, ANTHONY ISAAC</dc:creator>
  <lastModifiedBy>ABRIL RUEDA, ANTHONY ISAAC</lastModifiedBy>
</coreProperties>
</file>