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2CA4" w14:textId="28A75296" w:rsidR="00CE44E9" w:rsidRPr="00B7788F" w:rsidRDefault="00CE44E9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CE56243" w14:textId="16F77B7C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F49010A" w14:textId="1EB9B0EE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54C55B33" w14:textId="32488AF8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40824F6" w14:textId="677EB52D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02F967F4" w14:textId="35159EA2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19738007" w14:textId="7F03487B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C00A2E0" w14:textId="7F753F84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E1E9C61" w14:textId="34164017" w:rsidR="009714E8" w:rsidRPr="00B7788F" w:rsidRDefault="009714E8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B7788F" w:rsidRDefault="009C6202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14:paraId="2EC1F40F" w14:textId="61BCC2D5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18B47FD" w14:textId="775569E2" w:rsidR="005A6070" w:rsidRPr="00B7788F" w:rsidRDefault="005A6070" w:rsidP="00B7788F">
      <w:pPr>
        <w:contextualSpacing/>
        <w:jc w:val="center"/>
        <w:rPr>
          <w:rFonts w:cstheme="minorHAnsi"/>
        </w:rPr>
      </w:pPr>
    </w:p>
    <w:p w14:paraId="39BD8F5A" w14:textId="44CE24B7" w:rsidR="009F285B" w:rsidRPr="00844A5D" w:rsidRDefault="00C32F3D" w:rsidP="00844A5D">
      <w:pPr>
        <w:pStyle w:val="Heading1"/>
      </w:pPr>
      <w:r w:rsidRPr="00844A5D">
        <w:t>Practices for Secure Software</w:t>
      </w:r>
      <w:r w:rsidR="00277B38" w:rsidRPr="00844A5D">
        <w:t xml:space="preserve"> Report</w:t>
      </w:r>
    </w:p>
    <w:p w14:paraId="33636110" w14:textId="068F81D3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</w:p>
    <w:p w14:paraId="74F06135" w14:textId="4A743B6A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id="0" w:name="_Toc1517617528" w:displacedByCustomXml="next"/>
    <w:bookmarkStart w:id="1" w:name="_Toc1367610133" w:displacedByCustomXml="next"/>
    <w:sdt>
      <w:sdtPr>
        <w:rPr>
          <w:rFonts w:cstheme="minorBidi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B237A03" w14:textId="4233EB61" w:rsidR="00FF5CF5" w:rsidRPr="00FF5CF5" w:rsidRDefault="00940B1A" w:rsidP="00844A5D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14:paraId="718C2BF2" w14:textId="2533AA37" w:rsidR="00403219" w:rsidRDefault="00940B1A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anchor="_Toc102040754" w:history="1">
            <w:r w:rsidR="00403219" w:rsidRPr="00FB340F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97EE537" w14:textId="3D92612D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5" w:history="1">
            <w:r w:rsidRPr="00FB340F">
              <w:rPr>
                <w:rStyle w:val="Hyperlink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C4407" w14:textId="223C24E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6" w:history="1">
            <w:r w:rsidRPr="00FB340F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7A3D" w14:textId="11C3045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7" w:history="1">
            <w:r w:rsidRPr="00FB340F">
              <w:rPr>
                <w:rStyle w:val="Hyperlink"/>
                <w:noProof/>
              </w:rPr>
              <w:t>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4AC1" w14:textId="179EC0B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8" w:history="1">
            <w:r w:rsidRPr="00FB340F">
              <w:rPr>
                <w:rStyle w:val="Hyperlink"/>
                <w:noProof/>
              </w:rPr>
              <w:t>1. Algorithm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AABA" w14:textId="1EA418B7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9" w:history="1">
            <w:r w:rsidRPr="00FB340F">
              <w:rPr>
                <w:rStyle w:val="Hyperlink"/>
                <w:noProof/>
              </w:rPr>
              <w:t>2. Certificate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26887" w14:textId="0B15B65C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0" w:history="1">
            <w:r w:rsidRPr="00FB340F">
              <w:rPr>
                <w:rStyle w:val="Hyperlink"/>
                <w:noProof/>
              </w:rPr>
              <w:t>3. Deploy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0DD67" w14:textId="6730204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1" w:history="1">
            <w:r w:rsidRPr="00FB340F">
              <w:rPr>
                <w:rStyle w:val="Hyperlink"/>
                <w:noProof/>
              </w:rPr>
              <w:t>4. Secure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ABADD" w14:textId="512ABA2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2" w:history="1">
            <w:r w:rsidRPr="00FB340F">
              <w:rPr>
                <w:rStyle w:val="Hyperlink"/>
                <w:noProof/>
              </w:rPr>
              <w:t>5. Secondary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B9A1" w14:textId="7259129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3" w:history="1">
            <w:r w:rsidRPr="00FB340F">
              <w:rPr>
                <w:rStyle w:val="Hyperlink"/>
                <w:noProof/>
              </w:rPr>
              <w:t>6. 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12D62" w14:textId="297E6438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4" w:history="1">
            <w:r w:rsidRPr="00FB340F">
              <w:rPr>
                <w:rStyle w:val="Hyperlink"/>
                <w:noProof/>
              </w:rPr>
              <w:t>7.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BE8C" w14:textId="17581A89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5" w:history="1">
            <w:r w:rsidRPr="00FB340F">
              <w:rPr>
                <w:rStyle w:val="Hyperlink"/>
                <w:noProof/>
              </w:rPr>
              <w:t>8. Industry Standard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686D4" w14:textId="541C0C17" w:rsidR="00B35185" w:rsidRPr="00B7788F" w:rsidRDefault="00940B1A" w:rsidP="00B7788F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B7788F" w:rsidRDefault="00C32F3D" w:rsidP="00B7788F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14:paraId="054CD0D8" w14:textId="695B3EEB" w:rsidR="00B35185" w:rsidRPr="00B7788F" w:rsidRDefault="00531FBF" w:rsidP="00844A5D">
      <w:pPr>
        <w:pStyle w:val="Heading2"/>
      </w:pPr>
      <w:bookmarkStart w:id="2" w:name="_Toc1108781792"/>
      <w:bookmarkStart w:id="3" w:name="_Toc1600266130"/>
      <w:bookmarkStart w:id="4" w:name="_Toc102040754"/>
      <w:r w:rsidRPr="00B7788F">
        <w:lastRenderedPageBreak/>
        <w:t>Document Revision History</w:t>
      </w:r>
      <w:bookmarkEnd w:id="2"/>
      <w:bookmarkEnd w:id="3"/>
      <w:bookmarkEnd w:id="4"/>
    </w:p>
    <w:p w14:paraId="0B9333AD" w14:textId="77777777" w:rsidR="00531FBF" w:rsidRPr="00B7788F" w:rsidRDefault="00531FBF" w:rsidP="00B7788F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B7788F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="00B7788F" w:rsidRPr="00B7788F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0BA764C4" w:rsidR="00531FBF" w:rsidRPr="00B7788F" w:rsidRDefault="00D0558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="00277B38"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2819F8C6" w14:textId="2C385484" w:rsidR="00531FBF" w:rsidRPr="00B7788F" w:rsidRDefault="00F76986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12/14/2025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07699096" w14:textId="3C7E4A37" w:rsidR="00531FBF" w:rsidRPr="00B7788F" w:rsidRDefault="00F76986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Anthony Arnett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4723C12C" w:rsidR="00C32F3D" w:rsidRPr="00B7788F" w:rsidRDefault="00F76986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Initial Version</w:t>
            </w:r>
          </w:p>
        </w:tc>
      </w:tr>
    </w:tbl>
    <w:p w14:paraId="24F81A96" w14:textId="4762858C" w:rsidR="00C32F3D" w:rsidRPr="00B7788F" w:rsidRDefault="00C32F3D" w:rsidP="00B7788F">
      <w:pPr>
        <w:contextualSpacing/>
      </w:pPr>
    </w:p>
    <w:p w14:paraId="4B78F2F7" w14:textId="77777777" w:rsidR="00C32F3D" w:rsidRPr="00B7788F" w:rsidRDefault="00C32F3D" w:rsidP="00844A5D">
      <w:pPr>
        <w:pStyle w:val="Heading2"/>
      </w:pPr>
      <w:bookmarkStart w:id="5" w:name="_Toc31614994"/>
      <w:bookmarkStart w:id="6" w:name="_Toc1537514150"/>
      <w:bookmarkStart w:id="7" w:name="_Toc47419814"/>
      <w:bookmarkStart w:id="8" w:name="_Toc102040755"/>
      <w:r w:rsidRPr="00B7788F">
        <w:t>Client</w:t>
      </w:r>
      <w:bookmarkEnd w:id="5"/>
      <w:bookmarkEnd w:id="6"/>
      <w:bookmarkEnd w:id="7"/>
      <w:bookmarkEnd w:id="8"/>
    </w:p>
    <w:p w14:paraId="7A0DCCBC" w14:textId="77777777" w:rsidR="00C32F3D" w:rsidRPr="00B7788F" w:rsidRDefault="00C32F3D" w:rsidP="00B7788F">
      <w:pPr>
        <w:contextualSpacing/>
        <w:rPr>
          <w:rFonts w:cstheme="minorHAnsi"/>
          <w:sz w:val="22"/>
          <w:szCs w:val="22"/>
        </w:rPr>
      </w:pPr>
    </w:p>
    <w:p w14:paraId="14E4B5CC" w14:textId="08C0B4C7" w:rsidR="00C32F3D" w:rsidRPr="00B7788F" w:rsidRDefault="00C32F3D" w:rsidP="00B7788F">
      <w:pPr>
        <w:contextualSpacing/>
        <w:jc w:val="center"/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B7788F" w:rsidRDefault="00B7788F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258C47E" w14:textId="2E309915" w:rsidR="00025C05" w:rsidRDefault="00025C05" w:rsidP="00844A5D">
      <w:pPr>
        <w:pStyle w:val="Heading2"/>
      </w:pPr>
      <w:bookmarkStart w:id="9" w:name="_Toc500761898"/>
      <w:bookmarkStart w:id="10" w:name="_Toc1695397086"/>
      <w:bookmarkStart w:id="11" w:name="_Toc102040756"/>
      <w:r w:rsidRPr="00B7788F">
        <w:t>Instructions</w:t>
      </w:r>
      <w:bookmarkEnd w:id="9"/>
      <w:bookmarkEnd w:id="10"/>
      <w:bookmarkEnd w:id="11"/>
    </w:p>
    <w:p w14:paraId="196D9538" w14:textId="77777777" w:rsidR="00B7788F" w:rsidRPr="00B7788F" w:rsidRDefault="00B7788F" w:rsidP="00B7788F">
      <w:pPr>
        <w:contextualSpacing/>
      </w:pPr>
    </w:p>
    <w:p w14:paraId="516CA6BB" w14:textId="28BCF90A" w:rsidR="00025C05" w:rsidRDefault="00FC36E8" w:rsidP="30A2BF11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Submit</w:t>
      </w:r>
      <w:r w:rsidRPr="30A2BF11">
        <w:rPr>
          <w:rFonts w:eastAsia="Times New Roman"/>
          <w:sz w:val="22"/>
          <w:szCs w:val="22"/>
        </w:rPr>
        <w:t xml:space="preserve"> </w:t>
      </w:r>
      <w:proofErr w:type="gramStart"/>
      <w:r w:rsidR="00025C05" w:rsidRPr="30A2BF11">
        <w:rPr>
          <w:rFonts w:eastAsia="Times New Roman"/>
          <w:sz w:val="22"/>
          <w:szCs w:val="22"/>
        </w:rPr>
        <w:t>this</w:t>
      </w:r>
      <w:proofErr w:type="gramEnd"/>
      <w:r w:rsidR="00025C05" w:rsidRPr="30A2BF11">
        <w:rPr>
          <w:rFonts w:eastAsia="Times New Roman"/>
          <w:sz w:val="22"/>
          <w:szCs w:val="22"/>
        </w:rPr>
        <w:t xml:space="preserve"> completed </w:t>
      </w:r>
      <w:r w:rsidR="00EB1CEC">
        <w:rPr>
          <w:rFonts w:eastAsia="Times New Roman"/>
          <w:sz w:val="22"/>
          <w:szCs w:val="22"/>
        </w:rPr>
        <w:t>p</w:t>
      </w:r>
      <w:r w:rsidR="00EB1CEC" w:rsidRPr="30A2BF11">
        <w:rPr>
          <w:rFonts w:eastAsia="Times New Roman"/>
          <w:sz w:val="22"/>
          <w:szCs w:val="22"/>
        </w:rPr>
        <w:t xml:space="preserve">ractices </w:t>
      </w:r>
      <w:r w:rsidR="00277B38" w:rsidRPr="30A2BF11">
        <w:rPr>
          <w:rFonts w:eastAsia="Times New Roman"/>
          <w:sz w:val="22"/>
          <w:szCs w:val="22"/>
        </w:rPr>
        <w:t xml:space="preserve">for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ecure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oftware </w:t>
      </w:r>
      <w:r w:rsidR="00F81BBB">
        <w:rPr>
          <w:rFonts w:eastAsia="Times New Roman"/>
          <w:sz w:val="22"/>
          <w:szCs w:val="22"/>
        </w:rPr>
        <w:t>r</w:t>
      </w:r>
      <w:r w:rsidR="00F81BBB" w:rsidRPr="30A2BF11">
        <w:rPr>
          <w:rFonts w:eastAsia="Times New Roman"/>
          <w:sz w:val="22"/>
          <w:szCs w:val="22"/>
        </w:rPr>
        <w:t>eport</w:t>
      </w:r>
      <w:r w:rsidR="009C7B99">
        <w:rPr>
          <w:rFonts w:eastAsia="Times New Roman"/>
          <w:sz w:val="22"/>
          <w:szCs w:val="22"/>
        </w:rPr>
        <w:t>.</w:t>
      </w:r>
      <w:r w:rsidR="003360D3">
        <w:rPr>
          <w:rFonts w:eastAsia="Times New Roman"/>
          <w:sz w:val="22"/>
          <w:szCs w:val="22"/>
        </w:rPr>
        <w:t xml:space="preserve"> </w:t>
      </w:r>
      <w:r w:rsidR="009C7B99">
        <w:rPr>
          <w:rFonts w:eastAsia="Times New Roman"/>
          <w:sz w:val="22"/>
          <w:szCs w:val="22"/>
        </w:rPr>
        <w:t>R</w:t>
      </w:r>
      <w:r w:rsidR="003360D3">
        <w:rPr>
          <w:rFonts w:eastAsia="Times New Roman"/>
          <w:sz w:val="22"/>
          <w:szCs w:val="22"/>
        </w:rPr>
        <w:t>eplac</w:t>
      </w:r>
      <w:r w:rsidR="009C7B99">
        <w:rPr>
          <w:rFonts w:eastAsia="Times New Roman"/>
          <w:sz w:val="22"/>
          <w:szCs w:val="22"/>
        </w:rPr>
        <w:t>e</w:t>
      </w:r>
      <w:r w:rsidR="003360D3">
        <w:rPr>
          <w:rFonts w:eastAsia="Times New Roman"/>
          <w:sz w:val="22"/>
          <w:szCs w:val="22"/>
        </w:rPr>
        <w:t xml:space="preserve"> the bracketed text with the relevant information</w:t>
      </w:r>
      <w:r w:rsidR="00277B38" w:rsidRPr="30A2BF11">
        <w:rPr>
          <w:rFonts w:eastAsia="Times New Roman"/>
          <w:sz w:val="22"/>
          <w:szCs w:val="22"/>
        </w:rPr>
        <w:t>. You must document your process for writing secure communications and refactoring code</w:t>
      </w:r>
      <w:r w:rsidR="00E5594E">
        <w:rPr>
          <w:rFonts w:eastAsia="Times New Roman"/>
          <w:sz w:val="22"/>
          <w:szCs w:val="22"/>
        </w:rPr>
        <w:t xml:space="preserve"> that</w:t>
      </w:r>
      <w:r w:rsidR="00335200">
        <w:rPr>
          <w:rFonts w:eastAsia="Times New Roman"/>
          <w:sz w:val="22"/>
          <w:szCs w:val="22"/>
        </w:rPr>
        <w:t xml:space="preserve"> </w:t>
      </w:r>
      <w:r w:rsidR="00B720DC">
        <w:rPr>
          <w:rFonts w:eastAsia="Times New Roman"/>
          <w:sz w:val="22"/>
          <w:szCs w:val="22"/>
        </w:rPr>
        <w:t>complies</w:t>
      </w:r>
      <w:r w:rsidR="00277B38" w:rsidRPr="30A2BF11">
        <w:rPr>
          <w:rFonts w:eastAsia="Times New Roman"/>
          <w:sz w:val="22"/>
          <w:szCs w:val="22"/>
        </w:rPr>
        <w:t xml:space="preserve"> with software security testing protocols.</w:t>
      </w:r>
    </w:p>
    <w:p w14:paraId="26E62C94" w14:textId="77777777" w:rsidR="006E1A73" w:rsidRPr="00B7788F" w:rsidRDefault="006E1A73" w:rsidP="30A2BF11">
      <w:pPr>
        <w:contextualSpacing/>
        <w:rPr>
          <w:rFonts w:eastAsia="Times New Roman"/>
          <w:sz w:val="22"/>
          <w:szCs w:val="22"/>
        </w:rPr>
      </w:pPr>
    </w:p>
    <w:p w14:paraId="09AE0EE8" w14:textId="79422EA6" w:rsidR="00182245" w:rsidRDefault="00025C05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 w:rsidRPr="00632C6F">
        <w:rPr>
          <w:rFonts w:eastAsia="Times New Roman"/>
          <w:sz w:val="22"/>
          <w:szCs w:val="22"/>
        </w:rPr>
        <w:t>Respond to the steps outlined below</w:t>
      </w:r>
      <w:r w:rsidR="00797EC8">
        <w:rPr>
          <w:rFonts w:eastAsia="Times New Roman"/>
          <w:sz w:val="22"/>
          <w:szCs w:val="22"/>
        </w:rPr>
        <w:t xml:space="preserve"> and include your findings</w:t>
      </w:r>
      <w:r w:rsidRPr="00632C6F">
        <w:rPr>
          <w:rFonts w:eastAsia="Times New Roman"/>
          <w:sz w:val="22"/>
          <w:szCs w:val="22"/>
        </w:rPr>
        <w:t xml:space="preserve">. </w:t>
      </w:r>
    </w:p>
    <w:p w14:paraId="50453C02" w14:textId="72D9B1C6" w:rsidR="00025C05" w:rsidRDefault="00A2133A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Respond using </w:t>
      </w:r>
      <w:r w:rsidR="00114D54" w:rsidRPr="00632C6F">
        <w:rPr>
          <w:rFonts w:eastAsia="Times New Roman"/>
          <w:sz w:val="22"/>
          <w:szCs w:val="22"/>
        </w:rPr>
        <w:t xml:space="preserve">your </w:t>
      </w:r>
      <w:r w:rsidR="00025C05" w:rsidRPr="00632C6F">
        <w:rPr>
          <w:rFonts w:eastAsia="Times New Roman"/>
          <w:sz w:val="22"/>
          <w:szCs w:val="22"/>
        </w:rPr>
        <w:t xml:space="preserve">own words. </w:t>
      </w:r>
      <w:r>
        <w:rPr>
          <w:rFonts w:eastAsia="Times New Roman"/>
          <w:sz w:val="22"/>
          <w:szCs w:val="22"/>
        </w:rPr>
        <w:t>Y</w:t>
      </w:r>
      <w:r w:rsidR="00025C05" w:rsidRPr="00632C6F">
        <w:rPr>
          <w:rFonts w:eastAsia="Times New Roman"/>
          <w:sz w:val="22"/>
          <w:szCs w:val="22"/>
        </w:rPr>
        <w:t xml:space="preserve">ou </w:t>
      </w:r>
      <w:r>
        <w:rPr>
          <w:rFonts w:eastAsia="Times New Roman"/>
          <w:sz w:val="22"/>
          <w:szCs w:val="22"/>
        </w:rPr>
        <w:t xml:space="preserve">may also </w:t>
      </w:r>
      <w:r w:rsidR="00025C05" w:rsidRPr="00632C6F">
        <w:rPr>
          <w:rFonts w:eastAsia="Times New Roman"/>
          <w:sz w:val="22"/>
          <w:szCs w:val="22"/>
        </w:rPr>
        <w:t xml:space="preserve">choose to include images or </w:t>
      </w:r>
      <w:proofErr w:type="gramStart"/>
      <w:r w:rsidR="00025C05" w:rsidRPr="00632C6F">
        <w:rPr>
          <w:rFonts w:eastAsia="Times New Roman"/>
          <w:sz w:val="22"/>
          <w:szCs w:val="22"/>
        </w:rPr>
        <w:t>supporting</w:t>
      </w:r>
      <w:proofErr w:type="gramEnd"/>
      <w:r w:rsidR="00025C05" w:rsidRPr="00632C6F">
        <w:rPr>
          <w:rFonts w:eastAsia="Times New Roman"/>
          <w:sz w:val="22"/>
          <w:szCs w:val="22"/>
        </w:rPr>
        <w:t xml:space="preserve"> materials</w:t>
      </w:r>
      <w:r>
        <w:rPr>
          <w:rFonts w:eastAsia="Times New Roman"/>
          <w:sz w:val="22"/>
          <w:szCs w:val="22"/>
        </w:rPr>
        <w:t>. If you include them</w:t>
      </w:r>
      <w:r w:rsidR="00025C05" w:rsidRPr="00632C6F">
        <w:rPr>
          <w:rFonts w:eastAsia="Times New Roman"/>
          <w:sz w:val="22"/>
          <w:szCs w:val="22"/>
        </w:rPr>
        <w:t xml:space="preserve">, </w:t>
      </w:r>
      <w:r w:rsidR="00025C05" w:rsidRPr="00FC47F0">
        <w:rPr>
          <w:rFonts w:eastAsia="Times New Roman"/>
          <w:sz w:val="22"/>
          <w:szCs w:val="22"/>
        </w:rPr>
        <w:t xml:space="preserve">make certain </w:t>
      </w:r>
      <w:r w:rsidR="00632C6F">
        <w:rPr>
          <w:rFonts w:eastAsia="Times New Roman"/>
          <w:sz w:val="22"/>
          <w:szCs w:val="22"/>
        </w:rPr>
        <w:t>to</w:t>
      </w:r>
      <w:r w:rsidR="00632C6F" w:rsidRPr="00FC47F0">
        <w:rPr>
          <w:rFonts w:eastAsia="Times New Roman"/>
          <w:sz w:val="22"/>
          <w:szCs w:val="22"/>
        </w:rPr>
        <w:t xml:space="preserve"> </w:t>
      </w:r>
      <w:r w:rsidR="00025C05" w:rsidRPr="00632C6F">
        <w:rPr>
          <w:rFonts w:eastAsia="Times New Roman"/>
          <w:sz w:val="22"/>
          <w:szCs w:val="22"/>
        </w:rPr>
        <w:t>insert them</w:t>
      </w:r>
      <w:r w:rsidR="00FD1686" w:rsidRPr="00632C6F">
        <w:rPr>
          <w:rFonts w:eastAsia="Times New Roman"/>
          <w:sz w:val="22"/>
          <w:szCs w:val="22"/>
        </w:rPr>
        <w:t xml:space="preserve"> in</w:t>
      </w:r>
      <w:r w:rsidR="00632C6F">
        <w:rPr>
          <w:rFonts w:eastAsia="Times New Roman"/>
          <w:sz w:val="22"/>
          <w:szCs w:val="22"/>
        </w:rPr>
        <w:t xml:space="preserve"> all the relevant locations in</w:t>
      </w:r>
      <w:r w:rsidR="00025C05" w:rsidRPr="00632C6F">
        <w:rPr>
          <w:rFonts w:eastAsia="Times New Roman"/>
          <w:sz w:val="22"/>
          <w:szCs w:val="22"/>
        </w:rPr>
        <w:t xml:space="preserve"> the </w:t>
      </w:r>
      <w:r w:rsidR="00632C6F">
        <w:rPr>
          <w:rFonts w:eastAsia="Times New Roman"/>
          <w:sz w:val="22"/>
          <w:szCs w:val="22"/>
        </w:rPr>
        <w:t>document</w:t>
      </w:r>
      <w:r w:rsidR="00025C05" w:rsidRPr="00632C6F">
        <w:rPr>
          <w:rFonts w:eastAsia="Times New Roman"/>
          <w:sz w:val="22"/>
          <w:szCs w:val="22"/>
        </w:rPr>
        <w:t>.</w:t>
      </w:r>
    </w:p>
    <w:p w14:paraId="139833A9" w14:textId="2485F2B1" w:rsidR="00182245" w:rsidRPr="00632C6F" w:rsidRDefault="00182245" w:rsidP="00632C6F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Refer to </w:t>
      </w:r>
      <w:proofErr w:type="gramStart"/>
      <w:r>
        <w:rPr>
          <w:rFonts w:eastAsia="Times New Roman"/>
          <w:sz w:val="22"/>
          <w:szCs w:val="22"/>
        </w:rPr>
        <w:t>the Project</w:t>
      </w:r>
      <w:proofErr w:type="gramEnd"/>
      <w:r>
        <w:rPr>
          <w:rFonts w:eastAsia="Times New Roman"/>
          <w:sz w:val="22"/>
          <w:szCs w:val="22"/>
        </w:rPr>
        <w:t xml:space="preserve"> Two Guidelines and Rubric for </w:t>
      </w:r>
      <w:r w:rsidR="00632C6F">
        <w:rPr>
          <w:rFonts w:eastAsia="Times New Roman"/>
          <w:sz w:val="22"/>
          <w:szCs w:val="22"/>
        </w:rPr>
        <w:t xml:space="preserve">more detailed </w:t>
      </w:r>
      <w:r>
        <w:rPr>
          <w:rFonts w:eastAsia="Times New Roman"/>
          <w:sz w:val="22"/>
          <w:szCs w:val="22"/>
        </w:rPr>
        <w:t xml:space="preserve">instructions about </w:t>
      </w:r>
      <w:r w:rsidR="00632C6F">
        <w:rPr>
          <w:rFonts w:eastAsia="Times New Roman"/>
          <w:sz w:val="22"/>
          <w:szCs w:val="22"/>
        </w:rPr>
        <w:t>each section of</w:t>
      </w:r>
      <w:r>
        <w:rPr>
          <w:rFonts w:eastAsia="Times New Roman"/>
          <w:sz w:val="22"/>
          <w:szCs w:val="22"/>
        </w:rPr>
        <w:t xml:space="preserve"> the template.</w:t>
      </w:r>
    </w:p>
    <w:p w14:paraId="436275F6" w14:textId="0EBDD81C" w:rsidR="00701A84" w:rsidRPr="00B7788F" w:rsidRDefault="005F574E" w:rsidP="00B7788F">
      <w:pPr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14:paraId="3EF4D256" w14:textId="62EB8E34" w:rsidR="00701A84" w:rsidRPr="00B7788F" w:rsidRDefault="00352FD0" w:rsidP="00D47759">
      <w:pPr>
        <w:pStyle w:val="Heading2"/>
        <w:spacing w:before="0" w:line="240" w:lineRule="auto"/>
      </w:pPr>
      <w:bookmarkStart w:id="12" w:name="_Toc1709846648"/>
      <w:bookmarkStart w:id="13" w:name="_Toc770945630"/>
      <w:bookmarkStart w:id="14" w:name="_Toc102040757"/>
      <w:r w:rsidRPr="00B7788F">
        <w:lastRenderedPageBreak/>
        <w:t>Developer</w:t>
      </w:r>
      <w:bookmarkEnd w:id="12"/>
      <w:bookmarkEnd w:id="13"/>
      <w:bookmarkEnd w:id="14"/>
    </w:p>
    <w:p w14:paraId="1A894830" w14:textId="43130FD2" w:rsidR="00485402" w:rsidRPr="00B7788F" w:rsidRDefault="00F76986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Anthony Arnett</w:t>
      </w:r>
    </w:p>
    <w:p w14:paraId="3A4DB0F5" w14:textId="518A6D83" w:rsidR="0058064D" w:rsidRPr="00B7788F" w:rsidRDefault="0058064D" w:rsidP="00D47759">
      <w:pPr>
        <w:contextualSpacing/>
        <w:rPr>
          <w:rFonts w:cstheme="minorHAnsi"/>
          <w:sz w:val="22"/>
          <w:szCs w:val="22"/>
        </w:rPr>
      </w:pPr>
    </w:p>
    <w:p w14:paraId="7A425AC3" w14:textId="1BBCD55D" w:rsidR="00010B8A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5" w:name="_Toc361528762"/>
      <w:bookmarkStart w:id="16" w:name="_Toc1441383079"/>
      <w:bookmarkStart w:id="17" w:name="_Toc102040758"/>
      <w:r w:rsidRPr="00B7788F">
        <w:t>Algorithm Cipher</w:t>
      </w:r>
      <w:bookmarkEnd w:id="15"/>
      <w:bookmarkEnd w:id="16"/>
      <w:bookmarkEnd w:id="17"/>
    </w:p>
    <w:p w14:paraId="3C3C7792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DB320F1" w14:textId="35FFE4CB" w:rsidR="00F76986" w:rsidRPr="00B7788F" w:rsidRDefault="00F76986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I recommend using SHA-256 as the checksum algorithm paired with TLS for secure transport. SHA-256 is considered secure for integrity checks and is industry standard. TLS protects data in transit, SHA-256 checksum helps validate file/data integrity. SHA-256 outputs 256 bits, making it harder to brute-force collisions. Older algorithms like MD5 and SHA-1 are considered broken/weak for collision resistance.</w:t>
      </w:r>
    </w:p>
    <w:p w14:paraId="5CAB2AA8" w14:textId="77777777" w:rsidR="00010B8A" w:rsidRPr="00B7788F" w:rsidRDefault="00010B8A" w:rsidP="00D47759">
      <w:pPr>
        <w:contextualSpacing/>
        <w:rPr>
          <w:rFonts w:cstheme="minorHAnsi"/>
          <w:sz w:val="22"/>
          <w:szCs w:val="22"/>
        </w:rPr>
      </w:pPr>
    </w:p>
    <w:p w14:paraId="2375E08D" w14:textId="2E02C919" w:rsidR="0058064D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8" w:name="_Toc272204322"/>
      <w:bookmarkStart w:id="19" w:name="_Toc290624425"/>
      <w:bookmarkStart w:id="20" w:name="_Toc102040759"/>
      <w:r w:rsidRPr="00B7788F">
        <w:t>Certificate Generation</w:t>
      </w:r>
      <w:bookmarkEnd w:id="18"/>
      <w:bookmarkEnd w:id="19"/>
      <w:bookmarkEnd w:id="20"/>
    </w:p>
    <w:p w14:paraId="7CBD82F1" w14:textId="298175AE" w:rsidR="00E4044A" w:rsidRPr="00B7788F" w:rsidRDefault="00120ACD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 xml:space="preserve">Insert a screenshot </w:t>
      </w:r>
      <w:proofErr w:type="gramStart"/>
      <w:r w:rsidR="00177698">
        <w:rPr>
          <w:rFonts w:eastAsia="Times New Roman"/>
          <w:sz w:val="22"/>
          <w:szCs w:val="22"/>
        </w:rPr>
        <w:t xml:space="preserve">below </w:t>
      </w:r>
      <w:r w:rsidRPr="620D193F">
        <w:rPr>
          <w:rFonts w:eastAsia="Times New Roman"/>
          <w:sz w:val="22"/>
          <w:szCs w:val="22"/>
        </w:rPr>
        <w:t>of</w:t>
      </w:r>
      <w:proofErr w:type="gramEnd"/>
      <w:r w:rsidRPr="620D193F">
        <w:rPr>
          <w:rFonts w:eastAsia="Times New Roman"/>
          <w:sz w:val="22"/>
          <w:szCs w:val="22"/>
        </w:rPr>
        <w:t xml:space="preserve"> the CER file.</w:t>
      </w:r>
    </w:p>
    <w:p w14:paraId="6BEBCC74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1A30C4D3" w14:textId="4E63AC04" w:rsidR="002778D5" w:rsidRDefault="00F76986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38A1B98B" wp14:editId="3780BCC3">
            <wp:extent cx="4578463" cy="2047875"/>
            <wp:effectExtent l="0" t="0" r="0" b="0"/>
            <wp:docPr id="153843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68" cy="2048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5BBC5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4BA218AD" w14:textId="7D5B9494" w:rsidR="00C56FC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1" w:name="_Toc153388823"/>
      <w:bookmarkStart w:id="22" w:name="_Toc469977634"/>
      <w:bookmarkStart w:id="23" w:name="_Toc102040760"/>
      <w:r>
        <w:t>Deploy Cipher</w:t>
      </w:r>
      <w:bookmarkEnd w:id="21"/>
      <w:bookmarkEnd w:id="22"/>
      <w:bookmarkEnd w:id="23"/>
    </w:p>
    <w:p w14:paraId="126E4B35" w14:textId="092BB87F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checksum verification.</w:t>
      </w:r>
    </w:p>
    <w:p w14:paraId="1D5553A4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6BA341E9" w14:textId="03829BAA" w:rsidR="00DB5652" w:rsidRDefault="00DC504C" w:rsidP="00D47759">
      <w:pPr>
        <w:contextualSpacing/>
        <w:rPr>
          <w:rFonts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6C8B104F" wp14:editId="557A9D2D">
            <wp:extent cx="4724400" cy="1539319"/>
            <wp:effectExtent l="0" t="0" r="0" b="3810"/>
            <wp:docPr id="2081979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060" cy="1543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32824" w14:textId="77777777" w:rsidR="00DC504C" w:rsidRPr="00B7788F" w:rsidRDefault="00DC504C" w:rsidP="00D47759">
      <w:pPr>
        <w:contextualSpacing/>
        <w:rPr>
          <w:rFonts w:cstheme="minorHAnsi"/>
          <w:sz w:val="22"/>
          <w:szCs w:val="22"/>
        </w:rPr>
      </w:pPr>
    </w:p>
    <w:p w14:paraId="1E7FBDDF" w14:textId="3B5DB071" w:rsidR="00B03C25" w:rsidRPr="00B7788F" w:rsidRDefault="00E4044A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4" w:name="_Toc102040761"/>
      <w:bookmarkStart w:id="25" w:name="_Toc985755642"/>
      <w:bookmarkStart w:id="26" w:name="_Toc1980769825"/>
      <w:r w:rsidRPr="00B7788F">
        <w:t>Secure Communications</w:t>
      </w:r>
      <w:bookmarkEnd w:id="24"/>
      <w:r w:rsidRPr="00B7788F">
        <w:t xml:space="preserve"> </w:t>
      </w:r>
      <w:bookmarkEnd w:id="25"/>
      <w:bookmarkEnd w:id="26"/>
    </w:p>
    <w:p w14:paraId="3BE26112" w14:textId="6216B352" w:rsidR="00E4044A" w:rsidRPr="00B7788F" w:rsidRDefault="00E4044A" w:rsidP="00D47759">
      <w:pPr>
        <w:contextualSpacing/>
        <w:rPr>
          <w:rFonts w:cstheme="minorHAnsi"/>
          <w:sz w:val="22"/>
          <w:szCs w:val="22"/>
        </w:rPr>
      </w:pPr>
      <w:r w:rsidRPr="620D193F">
        <w:rPr>
          <w:sz w:val="22"/>
          <w:szCs w:val="22"/>
        </w:rPr>
        <w:t xml:space="preserve">Insert a screenshot </w:t>
      </w:r>
      <w:proofErr w:type="gramStart"/>
      <w:r w:rsidRPr="620D193F">
        <w:rPr>
          <w:sz w:val="22"/>
          <w:szCs w:val="22"/>
        </w:rPr>
        <w:t>below of</w:t>
      </w:r>
      <w:proofErr w:type="gramEnd"/>
      <w:r w:rsidRPr="620D193F">
        <w:rPr>
          <w:sz w:val="22"/>
          <w:szCs w:val="22"/>
        </w:rPr>
        <w:t xml:space="preserve"> the web browser that shows a secure webpage.</w:t>
      </w:r>
    </w:p>
    <w:p w14:paraId="2CB31EF5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6F681708" w14:textId="2B41F757" w:rsidR="00DB5652" w:rsidRPr="00B7788F" w:rsidRDefault="00DC504C" w:rsidP="00D47759">
      <w:pPr>
        <w:contextualSpacing/>
        <w:rPr>
          <w:rFonts w:cstheme="minorHAnsi"/>
          <w:sz w:val="22"/>
          <w:szCs w:val="22"/>
        </w:rPr>
      </w:pPr>
      <w:r w:rsidRPr="00DC504C">
        <w:rPr>
          <w:rFonts w:eastAsia="Times New Roman" w:cstheme="minorHAnsi"/>
          <w:sz w:val="22"/>
          <w:szCs w:val="22"/>
        </w:rPr>
        <w:drawing>
          <wp:inline distT="0" distB="0" distL="0" distR="0" wp14:anchorId="1CBA7C48" wp14:editId="393E880F">
            <wp:extent cx="2838846" cy="323895"/>
            <wp:effectExtent l="0" t="0" r="0" b="0"/>
            <wp:docPr id="35067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767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4543" w14:textId="2FBA699D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7" w:name="_Toc1258769504"/>
      <w:bookmarkStart w:id="28" w:name="_Toc1151872792"/>
      <w:bookmarkStart w:id="29" w:name="_Toc102040762"/>
      <w:r w:rsidRPr="00B7788F">
        <w:t>Secondary Testing</w:t>
      </w:r>
      <w:bookmarkEnd w:id="27"/>
      <w:bookmarkEnd w:id="28"/>
      <w:bookmarkEnd w:id="29"/>
    </w:p>
    <w:p w14:paraId="3496F240" w14:textId="191BA9EA" w:rsidR="00E4044A" w:rsidRPr="00B7788F" w:rsidRDefault="00FF48E7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screenshots below of the refactored code executed without errors and the dependency</w:t>
      </w:r>
      <w:r w:rsidR="006E3003">
        <w:rPr>
          <w:rFonts w:eastAsia="Times New Roman"/>
          <w:sz w:val="22"/>
          <w:szCs w:val="22"/>
        </w:rPr>
        <w:t>-</w:t>
      </w:r>
      <w:r w:rsidRPr="620D193F">
        <w:rPr>
          <w:rFonts w:eastAsia="Times New Roman"/>
          <w:sz w:val="22"/>
          <w:szCs w:val="22"/>
        </w:rPr>
        <w:t>check report.</w:t>
      </w:r>
    </w:p>
    <w:p w14:paraId="099B1CE1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5B70F3E" w14:textId="12F05539" w:rsidR="00DB5652" w:rsidRDefault="00B94DD6" w:rsidP="00D47759">
      <w:pPr>
        <w:contextualSpacing/>
        <w:rPr>
          <w:rFonts w:cstheme="minorHAnsi"/>
          <w:sz w:val="22"/>
          <w:szCs w:val="22"/>
        </w:rPr>
      </w:pPr>
      <w:r w:rsidRPr="00B94DD6">
        <w:rPr>
          <w:rFonts w:cstheme="minorHAnsi"/>
          <w:sz w:val="22"/>
          <w:szCs w:val="22"/>
        </w:rPr>
        <w:lastRenderedPageBreak/>
        <w:drawing>
          <wp:inline distT="0" distB="0" distL="0" distR="0" wp14:anchorId="29022D6C" wp14:editId="465B852E">
            <wp:extent cx="3896269" cy="2162477"/>
            <wp:effectExtent l="0" t="0" r="9525" b="9525"/>
            <wp:docPr id="1975995519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95519" name="Picture 1" descr="A screenshot of a computer erro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160C" w14:textId="5CB77032" w:rsidR="00B94DD6" w:rsidRPr="00B7788F" w:rsidRDefault="00B94DD6" w:rsidP="00D47759">
      <w:pPr>
        <w:contextualSpacing/>
        <w:rPr>
          <w:rFonts w:cstheme="minorHAnsi"/>
          <w:sz w:val="22"/>
          <w:szCs w:val="22"/>
        </w:rPr>
      </w:pPr>
      <w:r w:rsidRPr="00B94DD6">
        <w:rPr>
          <w:rFonts w:cstheme="minorHAnsi"/>
          <w:sz w:val="22"/>
          <w:szCs w:val="22"/>
        </w:rPr>
        <w:drawing>
          <wp:inline distT="0" distB="0" distL="0" distR="0" wp14:anchorId="04581CC3" wp14:editId="11107F05">
            <wp:extent cx="5943600" cy="637540"/>
            <wp:effectExtent l="0" t="0" r="0" b="0"/>
            <wp:docPr id="81472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225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2174" w14:textId="546940EE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0" w:name="_Toc1726280430"/>
      <w:bookmarkStart w:id="31" w:name="_Toc190184513"/>
      <w:bookmarkStart w:id="32" w:name="_Toc102040763"/>
      <w:r w:rsidRPr="00B7788F">
        <w:t>Functional Testing</w:t>
      </w:r>
      <w:bookmarkEnd w:id="30"/>
      <w:bookmarkEnd w:id="31"/>
      <w:bookmarkEnd w:id="32"/>
    </w:p>
    <w:p w14:paraId="6D135EC2" w14:textId="3448645C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refactored code executed without errors.</w:t>
      </w:r>
    </w:p>
    <w:p w14:paraId="42BA38F6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B9F371C" w14:textId="5B13D4CC" w:rsidR="00E33862" w:rsidRPr="00B7788F" w:rsidRDefault="00B94DD6" w:rsidP="00D47759">
      <w:pPr>
        <w:contextualSpacing/>
        <w:rPr>
          <w:rFonts w:cstheme="minorHAnsi"/>
          <w:sz w:val="22"/>
          <w:szCs w:val="22"/>
        </w:rPr>
      </w:pPr>
      <w:r w:rsidRPr="00B94DD6">
        <w:rPr>
          <w:rFonts w:eastAsia="Times New Roman" w:cstheme="minorHAnsi"/>
          <w:sz w:val="22"/>
          <w:szCs w:val="22"/>
        </w:rPr>
        <w:drawing>
          <wp:inline distT="0" distB="0" distL="0" distR="0" wp14:anchorId="22D77220" wp14:editId="52C4B842">
            <wp:extent cx="5943600" cy="637540"/>
            <wp:effectExtent l="0" t="0" r="0" b="0"/>
            <wp:docPr id="21561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101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DE97" w14:textId="46FF2EDE" w:rsidR="00E3386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3" w:name="_Toc1256172566"/>
      <w:bookmarkStart w:id="34" w:name="_Toc1705881728"/>
      <w:bookmarkStart w:id="35" w:name="_Toc102040764"/>
      <w:r w:rsidRPr="00B7788F">
        <w:t>Summary</w:t>
      </w:r>
      <w:bookmarkEnd w:id="33"/>
      <w:bookmarkEnd w:id="34"/>
      <w:bookmarkEnd w:id="35"/>
    </w:p>
    <w:p w14:paraId="09582ED5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0624AD01" w14:textId="1116E29A" w:rsidR="620D193F" w:rsidRDefault="00B94DD6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I followed basic vulnerability assessment workflow by reviewing the existing application and confirmed it had placeholder SSL settings. I then refactored the application to add a SHA-256 checksum feature and enabled HTTPS using a self-signed certificate generated with Java </w:t>
      </w:r>
      <w:proofErr w:type="spellStart"/>
      <w:r w:rsidR="00621098">
        <w:rPr>
          <w:rFonts w:eastAsia="Times New Roman"/>
          <w:sz w:val="22"/>
          <w:szCs w:val="22"/>
        </w:rPr>
        <w:t>K</w:t>
      </w:r>
      <w:r>
        <w:rPr>
          <w:rFonts w:eastAsia="Times New Roman"/>
          <w:sz w:val="22"/>
          <w:szCs w:val="22"/>
        </w:rPr>
        <w:t>eytool</w:t>
      </w:r>
      <w:proofErr w:type="spellEnd"/>
      <w:r>
        <w:rPr>
          <w:rFonts w:eastAsia="Times New Roman"/>
          <w:sz w:val="22"/>
          <w:szCs w:val="22"/>
        </w:rPr>
        <w:t xml:space="preserve">. After adding these changes, I </w:t>
      </w:r>
      <w:r w:rsidR="00621098">
        <w:rPr>
          <w:rFonts w:eastAsia="Times New Roman"/>
          <w:sz w:val="22"/>
          <w:szCs w:val="22"/>
        </w:rPr>
        <w:t>verified</w:t>
      </w:r>
      <w:r>
        <w:rPr>
          <w:rFonts w:eastAsia="Times New Roman"/>
          <w:sz w:val="22"/>
          <w:szCs w:val="22"/>
        </w:rPr>
        <w:t xml:space="preserve"> the application ran successfully and produced a consistent checksum output for a unique data string that included my name. I ran the OWASP dependency-check to confirm that refactoring did not add any new vulnerable dependencies and documented results with screenshots.</w:t>
      </w:r>
    </w:p>
    <w:p w14:paraId="4C02CC3C" w14:textId="77777777" w:rsidR="006E3003" w:rsidRDefault="006E3003" w:rsidP="00D47759">
      <w:pPr>
        <w:contextualSpacing/>
        <w:rPr>
          <w:rFonts w:eastAsia="Times New Roman"/>
          <w:sz w:val="22"/>
          <w:szCs w:val="22"/>
        </w:rPr>
      </w:pPr>
    </w:p>
    <w:p w14:paraId="31987E4A" w14:textId="60009066" w:rsidR="620D193F" w:rsidRDefault="620D193F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Calibri" w:eastAsia="Calibri" w:hAnsi="Calibri" w:cs="Calibri"/>
        </w:rPr>
      </w:pPr>
      <w:bookmarkStart w:id="36" w:name="_Toc171130422"/>
      <w:bookmarkStart w:id="37" w:name="_Toc102040765"/>
      <w:r w:rsidRPr="00844A5D">
        <w:t>Industry Standard Best Practices</w:t>
      </w:r>
      <w:bookmarkEnd w:id="36"/>
      <w:bookmarkEnd w:id="37"/>
    </w:p>
    <w:p w14:paraId="266CC060" w14:textId="29545586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052C684F" w14:textId="4330927F" w:rsidR="00974AE3" w:rsidRPr="00B7788F" w:rsidRDefault="00B94DD6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I applied industry standard secure coding practices by using HTTPS to protect data in transit and by implementing checksum verification using SHA-256, a modern cryptographic hash algorithm. I did not use outdated hashing methods like MD5 or SHA-1 and used Java’s built-in security libraries instead of adding additional third-party cryptography dependencies. To maintain the existing security posture, I kept changes limited to the required functionality, verified the application ran without errors, and performed secondary static testing with OWASP dependency-check to confirm no new vulnerable dependencies were introduced</w:t>
      </w:r>
      <w:r w:rsidR="00621098">
        <w:rPr>
          <w:rFonts w:eastAsia="Times New Roman"/>
          <w:sz w:val="22"/>
          <w:szCs w:val="22"/>
        </w:rPr>
        <w:t>. Applying these best practices improves Artemis Financial’s overall well-being by reducing the risk of data exposure, strengthening integrity checks for transferred data, and supporting customer trust and compliance expectations.</w:t>
      </w:r>
    </w:p>
    <w:sectPr w:rsidR="00974AE3" w:rsidRPr="00B7788F" w:rsidSect="00C41B36">
      <w:headerReference w:type="default" r:id="rId18"/>
      <w:footerReference w:type="even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91EF9" w14:textId="77777777" w:rsidR="0057293C" w:rsidRDefault="0057293C" w:rsidP="002F3F84">
      <w:r>
        <w:separator/>
      </w:r>
    </w:p>
  </w:endnote>
  <w:endnote w:type="continuationSeparator" w:id="0">
    <w:p w14:paraId="4EFB9F9B" w14:textId="77777777" w:rsidR="0057293C" w:rsidRDefault="0057293C" w:rsidP="002F3F84">
      <w:r>
        <w:continuationSeparator/>
      </w:r>
    </w:p>
  </w:endnote>
  <w:endnote w:type="continuationNotice" w:id="1">
    <w:p w14:paraId="3D99A1A3" w14:textId="77777777" w:rsidR="0057293C" w:rsidRDefault="0057293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2BBC4" w14:textId="77777777" w:rsidR="0057293C" w:rsidRDefault="0057293C" w:rsidP="002F3F84">
      <w:r>
        <w:separator/>
      </w:r>
    </w:p>
  </w:footnote>
  <w:footnote w:type="continuationSeparator" w:id="0">
    <w:p w14:paraId="317D4A38" w14:textId="77777777" w:rsidR="0057293C" w:rsidRDefault="0057293C" w:rsidP="002F3F84">
      <w:r>
        <w:continuationSeparator/>
      </w:r>
    </w:p>
  </w:footnote>
  <w:footnote w:type="continuationNotice" w:id="1">
    <w:p w14:paraId="2626891B" w14:textId="77777777" w:rsidR="0057293C" w:rsidRDefault="0057293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 w16cid:durableId="871891022">
    <w:abstractNumId w:val="16"/>
  </w:num>
  <w:num w:numId="2" w16cid:durableId="582183142">
    <w:abstractNumId w:val="20"/>
  </w:num>
  <w:num w:numId="3" w16cid:durableId="1350109582">
    <w:abstractNumId w:val="6"/>
  </w:num>
  <w:num w:numId="4" w16cid:durableId="574702930">
    <w:abstractNumId w:val="8"/>
  </w:num>
  <w:num w:numId="5" w16cid:durableId="1479345016">
    <w:abstractNumId w:val="4"/>
  </w:num>
  <w:num w:numId="6" w16cid:durableId="872229209">
    <w:abstractNumId w:val="17"/>
  </w:num>
  <w:num w:numId="7" w16cid:durableId="157037840">
    <w:abstractNumId w:val="12"/>
    <w:lvlOverride w:ilvl="0">
      <w:lvl w:ilvl="0">
        <w:numFmt w:val="lowerLetter"/>
        <w:lvlText w:val="%1."/>
        <w:lvlJc w:val="left"/>
      </w:lvl>
    </w:lvlOverride>
  </w:num>
  <w:num w:numId="8" w16cid:durableId="99450440">
    <w:abstractNumId w:val="5"/>
  </w:num>
  <w:num w:numId="9" w16cid:durableId="826474823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1867133745">
    <w:abstractNumId w:val="0"/>
  </w:num>
  <w:num w:numId="11" w16cid:durableId="2033678383">
    <w:abstractNumId w:val="3"/>
  </w:num>
  <w:num w:numId="12" w16cid:durableId="872157451">
    <w:abstractNumId w:val="19"/>
  </w:num>
  <w:num w:numId="13" w16cid:durableId="568271231">
    <w:abstractNumId w:val="15"/>
  </w:num>
  <w:num w:numId="14" w16cid:durableId="1944072713">
    <w:abstractNumId w:val="2"/>
  </w:num>
  <w:num w:numId="15" w16cid:durableId="1246723007">
    <w:abstractNumId w:val="11"/>
  </w:num>
  <w:num w:numId="16" w16cid:durableId="1004405754">
    <w:abstractNumId w:val="9"/>
  </w:num>
  <w:num w:numId="17" w16cid:durableId="521362376">
    <w:abstractNumId w:val="14"/>
  </w:num>
  <w:num w:numId="18" w16cid:durableId="1103770602">
    <w:abstractNumId w:val="18"/>
  </w:num>
  <w:num w:numId="19" w16cid:durableId="1452629631">
    <w:abstractNumId w:val="7"/>
  </w:num>
  <w:num w:numId="20" w16cid:durableId="2143108756">
    <w:abstractNumId w:val="13"/>
  </w:num>
  <w:num w:numId="21" w16cid:durableId="13097487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C7320"/>
    <w:rsid w:val="000D06F0"/>
    <w:rsid w:val="000D241B"/>
    <w:rsid w:val="00102660"/>
    <w:rsid w:val="0010436E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B4F8C"/>
    <w:rsid w:val="001F5F49"/>
    <w:rsid w:val="002001E0"/>
    <w:rsid w:val="00234FC3"/>
    <w:rsid w:val="00246C90"/>
    <w:rsid w:val="00271E26"/>
    <w:rsid w:val="002778D5"/>
    <w:rsid w:val="00277B38"/>
    <w:rsid w:val="00281DF1"/>
    <w:rsid w:val="00292377"/>
    <w:rsid w:val="002A1A18"/>
    <w:rsid w:val="002B4D43"/>
    <w:rsid w:val="002F3F84"/>
    <w:rsid w:val="00321D27"/>
    <w:rsid w:val="00335200"/>
    <w:rsid w:val="003360D3"/>
    <w:rsid w:val="0033644E"/>
    <w:rsid w:val="00352FD0"/>
    <w:rsid w:val="003726AD"/>
    <w:rsid w:val="003978A0"/>
    <w:rsid w:val="003A1621"/>
    <w:rsid w:val="003E2462"/>
    <w:rsid w:val="003E399D"/>
    <w:rsid w:val="00403219"/>
    <w:rsid w:val="00413DE0"/>
    <w:rsid w:val="0045610F"/>
    <w:rsid w:val="0046151B"/>
    <w:rsid w:val="00473815"/>
    <w:rsid w:val="00485402"/>
    <w:rsid w:val="004B2BE0"/>
    <w:rsid w:val="004C1962"/>
    <w:rsid w:val="004D78B4"/>
    <w:rsid w:val="00512ADF"/>
    <w:rsid w:val="00523478"/>
    <w:rsid w:val="00531FBF"/>
    <w:rsid w:val="0057293C"/>
    <w:rsid w:val="0058064D"/>
    <w:rsid w:val="00583A02"/>
    <w:rsid w:val="005A1B32"/>
    <w:rsid w:val="005A6070"/>
    <w:rsid w:val="005A7C7F"/>
    <w:rsid w:val="005C593C"/>
    <w:rsid w:val="005D020B"/>
    <w:rsid w:val="005E6088"/>
    <w:rsid w:val="005F574E"/>
    <w:rsid w:val="006017FD"/>
    <w:rsid w:val="006201FC"/>
    <w:rsid w:val="00621098"/>
    <w:rsid w:val="00632C6F"/>
    <w:rsid w:val="00633225"/>
    <w:rsid w:val="006A66A8"/>
    <w:rsid w:val="006B66FE"/>
    <w:rsid w:val="006E1A73"/>
    <w:rsid w:val="006E3003"/>
    <w:rsid w:val="00701A84"/>
    <w:rsid w:val="0071273D"/>
    <w:rsid w:val="0076659B"/>
    <w:rsid w:val="00790486"/>
    <w:rsid w:val="00793EE5"/>
    <w:rsid w:val="00797EC8"/>
    <w:rsid w:val="00816AE9"/>
    <w:rsid w:val="00824ABB"/>
    <w:rsid w:val="00826665"/>
    <w:rsid w:val="00844A5D"/>
    <w:rsid w:val="00861EC1"/>
    <w:rsid w:val="008A7514"/>
    <w:rsid w:val="008B068E"/>
    <w:rsid w:val="00940B1A"/>
    <w:rsid w:val="00957280"/>
    <w:rsid w:val="009714E8"/>
    <w:rsid w:val="00974AE3"/>
    <w:rsid w:val="009826D6"/>
    <w:rsid w:val="009C6202"/>
    <w:rsid w:val="009C7B99"/>
    <w:rsid w:val="009D3129"/>
    <w:rsid w:val="009F285B"/>
    <w:rsid w:val="00A2133A"/>
    <w:rsid w:val="00A87E0C"/>
    <w:rsid w:val="00AC1A15"/>
    <w:rsid w:val="00AC3626"/>
    <w:rsid w:val="00AD43C0"/>
    <w:rsid w:val="00AE5B33"/>
    <w:rsid w:val="00AF4C03"/>
    <w:rsid w:val="00B03C25"/>
    <w:rsid w:val="00B20F52"/>
    <w:rsid w:val="00B26489"/>
    <w:rsid w:val="00B35185"/>
    <w:rsid w:val="00B406E8"/>
    <w:rsid w:val="00B50C83"/>
    <w:rsid w:val="00B720DC"/>
    <w:rsid w:val="00B7788F"/>
    <w:rsid w:val="00B94DD6"/>
    <w:rsid w:val="00C32F3D"/>
    <w:rsid w:val="00C41B36"/>
    <w:rsid w:val="00C56FC2"/>
    <w:rsid w:val="00C67FA3"/>
    <w:rsid w:val="00CE44E9"/>
    <w:rsid w:val="00CF445D"/>
    <w:rsid w:val="00CF618A"/>
    <w:rsid w:val="00D0558B"/>
    <w:rsid w:val="00D47759"/>
    <w:rsid w:val="00D70A83"/>
    <w:rsid w:val="00DB5652"/>
    <w:rsid w:val="00DC504C"/>
    <w:rsid w:val="00DD6742"/>
    <w:rsid w:val="00E02BD0"/>
    <w:rsid w:val="00E33862"/>
    <w:rsid w:val="00E4044A"/>
    <w:rsid w:val="00E5594E"/>
    <w:rsid w:val="00E66FC0"/>
    <w:rsid w:val="00E941D0"/>
    <w:rsid w:val="00EB1CEC"/>
    <w:rsid w:val="00EB4E90"/>
    <w:rsid w:val="00EC29F5"/>
    <w:rsid w:val="00ED1CC4"/>
    <w:rsid w:val="00EE3EAE"/>
    <w:rsid w:val="00EF4D6F"/>
    <w:rsid w:val="00F432FF"/>
    <w:rsid w:val="00F72352"/>
    <w:rsid w:val="00F76986"/>
    <w:rsid w:val="00F80B55"/>
    <w:rsid w:val="00F81BBB"/>
    <w:rsid w:val="00FC36E8"/>
    <w:rsid w:val="00FC47F0"/>
    <w:rsid w:val="00FD1686"/>
    <w:rsid w:val="00FD7CC8"/>
    <w:rsid w:val="00FF48E7"/>
    <w:rsid w:val="00FF5CF5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2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4689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Arnett, Anthony</cp:lastModifiedBy>
  <cp:revision>3</cp:revision>
  <dcterms:created xsi:type="dcterms:W3CDTF">2025-12-14T19:20:00Z</dcterms:created>
  <dcterms:modified xsi:type="dcterms:W3CDTF">2025-12-14T20:05:00Z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