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w:rsidR="7EBF67FD" w:rsidP="4A61D6D5" w:rsidRDefault="7EBF67FD" w14:paraId="0509FB2C" w14:textId="3528396B">
      <w:pPr>
        <w:pStyle w:val="Heading1"/>
        <w:spacing w:before="322" w:beforeAutospacing="off" w:after="322" w:afterAutospacing="off"/>
        <w:rPr>
          <w:rFonts w:ascii="Calibri" w:hAnsi="Calibri" w:eastAsia="Calibri" w:cs="Calibri"/>
          <w:b w:val="0"/>
          <w:bCs w:val="0"/>
          <w:noProof w:val="0"/>
          <w:color w:val="auto"/>
          <w:sz w:val="48"/>
          <w:szCs w:val="48"/>
          <w:lang w:val="pl-PL"/>
        </w:rPr>
      </w:pPr>
      <w:r w:rsidRPr="4A61D6D5" w:rsidR="7EBF67FD">
        <w:rPr>
          <w:rFonts w:ascii="Calibri" w:hAnsi="Calibri" w:eastAsia="Calibri" w:cs="Calibri"/>
          <w:b w:val="0"/>
          <w:bCs w:val="0"/>
          <w:noProof w:val="0"/>
          <w:color w:val="auto"/>
          <w:sz w:val="48"/>
          <w:szCs w:val="48"/>
          <w:lang w:val="pl-PL"/>
        </w:rPr>
        <w:t>Sprawozdanie z projektu aplikacji mobilnej „</w:t>
      </w:r>
      <w:r w:rsidRPr="4A61D6D5" w:rsidR="7EBF67FD">
        <w:rPr>
          <w:rFonts w:ascii="Calibri" w:hAnsi="Calibri" w:eastAsia="Calibri" w:cs="Calibri"/>
          <w:b w:val="0"/>
          <w:bCs w:val="0"/>
          <w:noProof w:val="0"/>
          <w:color w:val="auto"/>
          <w:sz w:val="48"/>
          <w:szCs w:val="48"/>
          <w:lang w:val="pl-PL"/>
        </w:rPr>
        <w:t>Traveler</w:t>
      </w:r>
      <w:r w:rsidRPr="4A61D6D5" w:rsidR="7EBF67FD">
        <w:rPr>
          <w:rFonts w:ascii="Calibri" w:hAnsi="Calibri" w:eastAsia="Calibri" w:cs="Calibri"/>
          <w:b w:val="0"/>
          <w:bCs w:val="0"/>
          <w:noProof w:val="0"/>
          <w:color w:val="auto"/>
          <w:sz w:val="48"/>
          <w:szCs w:val="48"/>
          <w:lang w:val="pl-PL"/>
        </w:rPr>
        <w:t>”</w:t>
      </w:r>
    </w:p>
    <w:p w:rsidR="7EBF67FD" w:rsidP="4A61D6D5" w:rsidRDefault="7EBF67FD" w14:paraId="102C9F18" w14:textId="0D1E979D">
      <w:pPr>
        <w:pStyle w:val="Heading2"/>
        <w:spacing w:before="299" w:beforeAutospacing="off" w:after="299" w:afterAutospacing="off"/>
        <w:rPr>
          <w:rFonts w:ascii="Calibri" w:hAnsi="Calibri" w:eastAsia="Calibri" w:cs="Calibri"/>
          <w:b w:val="0"/>
          <w:bCs w:val="0"/>
          <w:noProof w:val="0"/>
          <w:color w:val="auto"/>
          <w:sz w:val="36"/>
          <w:szCs w:val="36"/>
          <w:lang w:val="pl-PL"/>
        </w:rPr>
      </w:pPr>
      <w:r w:rsidRPr="4A61D6D5" w:rsidR="7EBF67FD">
        <w:rPr>
          <w:rFonts w:ascii="Calibri" w:hAnsi="Calibri" w:eastAsia="Calibri" w:cs="Calibri"/>
          <w:b w:val="0"/>
          <w:bCs w:val="0"/>
          <w:noProof w:val="0"/>
          <w:color w:val="auto"/>
          <w:sz w:val="36"/>
          <w:szCs w:val="36"/>
          <w:lang w:val="pl-PL"/>
        </w:rPr>
        <w:t>1. Podstawowa funkcjonalność</w:t>
      </w:r>
    </w:p>
    <w:p w:rsidR="7EBF67FD" w:rsidP="4A61D6D5" w:rsidRDefault="7EBF67FD" w14:paraId="2403CD56" w14:textId="1F224485">
      <w:pPr>
        <w:spacing w:before="240" w:beforeAutospacing="off" w:after="240" w:afterAutospacing="off"/>
        <w:rPr>
          <w:rFonts w:ascii="Calibri" w:hAnsi="Calibri" w:eastAsia="Calibri" w:cs="Calibri"/>
          <w:b w:val="0"/>
          <w:bCs w:val="0"/>
          <w:noProof w:val="0"/>
          <w:color w:val="auto"/>
          <w:sz w:val="24"/>
          <w:szCs w:val="24"/>
          <w:lang w:val="pl-PL"/>
        </w:rPr>
      </w:pPr>
      <w:r w:rsidRPr="4A61D6D5" w:rsidR="7EBF67FD">
        <w:rPr>
          <w:rFonts w:ascii="Calibri" w:hAnsi="Calibri" w:eastAsia="Calibri" w:cs="Calibri"/>
          <w:b w:val="0"/>
          <w:bCs w:val="0"/>
          <w:noProof w:val="0"/>
          <w:color w:val="auto"/>
          <w:sz w:val="24"/>
          <w:szCs w:val="24"/>
          <w:lang w:val="pl-PL"/>
        </w:rPr>
        <w:t>Celem projektu jest stworzenie mobilnej aplikacji „</w:t>
      </w:r>
      <w:r w:rsidRPr="4A61D6D5" w:rsidR="7EBF67FD">
        <w:rPr>
          <w:rFonts w:ascii="Calibri" w:hAnsi="Calibri" w:eastAsia="Calibri" w:cs="Calibri"/>
          <w:b w:val="0"/>
          <w:bCs w:val="0"/>
          <w:noProof w:val="0"/>
          <w:color w:val="auto"/>
          <w:sz w:val="24"/>
          <w:szCs w:val="24"/>
          <w:lang w:val="pl-PL"/>
        </w:rPr>
        <w:t>Traveler</w:t>
      </w:r>
      <w:r w:rsidRPr="4A61D6D5" w:rsidR="7EBF67FD">
        <w:rPr>
          <w:rFonts w:ascii="Calibri" w:hAnsi="Calibri" w:eastAsia="Calibri" w:cs="Calibri"/>
          <w:b w:val="0"/>
          <w:bCs w:val="0"/>
          <w:noProof w:val="0"/>
          <w:color w:val="auto"/>
          <w:sz w:val="24"/>
          <w:szCs w:val="24"/>
          <w:lang w:val="pl-PL"/>
        </w:rPr>
        <w:t>”, której zadaniem będzie wyszukiwanie atrakcji turystycznych w wybranym mieście. Użytkownik będzie mógł wskazać lokalizację ręcznie (np. wpisując nazwę miasta) albo skorzystać z automatycznego pobierania lokalizacji telefonu. Na podstawie danych lokalizacyjnych aplikacja będzie pobierać listę dostępnych atrakcji z zewnętrznych API i prezentować je w przejrzystej formie.</w:t>
      </w:r>
    </w:p>
    <w:p w:rsidR="7EBF67FD" w:rsidP="4A61D6D5" w:rsidRDefault="7EBF67FD" w14:paraId="49095C5B" w14:textId="6BE1E2F8">
      <w:pPr>
        <w:spacing w:before="240" w:beforeAutospacing="off" w:after="240" w:afterAutospacing="off"/>
        <w:rPr>
          <w:rFonts w:ascii="Calibri" w:hAnsi="Calibri" w:eastAsia="Calibri" w:cs="Calibri"/>
          <w:b w:val="0"/>
          <w:bCs w:val="0"/>
          <w:noProof w:val="0"/>
          <w:color w:val="auto"/>
          <w:sz w:val="24"/>
          <w:szCs w:val="24"/>
          <w:lang w:val="pl-PL"/>
        </w:rPr>
      </w:pPr>
      <w:r w:rsidRPr="4A61D6D5" w:rsidR="7EBF67FD">
        <w:rPr>
          <w:rFonts w:ascii="Calibri" w:hAnsi="Calibri" w:eastAsia="Calibri" w:cs="Calibri"/>
          <w:b w:val="0"/>
          <w:bCs w:val="0"/>
          <w:noProof w:val="0"/>
          <w:color w:val="auto"/>
          <w:sz w:val="24"/>
          <w:szCs w:val="24"/>
          <w:lang w:val="pl-PL"/>
        </w:rPr>
        <w:t>W projekcie zostaną wykorzystane dwa API:</w:t>
      </w:r>
    </w:p>
    <w:p w:rsidR="7EBF67FD" w:rsidP="4A61D6D5" w:rsidRDefault="7EBF67FD" w14:paraId="77DDC756" w14:textId="781AD825">
      <w:pPr>
        <w:spacing w:before="240" w:beforeAutospacing="off" w:after="240" w:afterAutospacing="off"/>
        <w:rPr>
          <w:rFonts w:ascii="Calibri" w:hAnsi="Calibri" w:eastAsia="Calibri" w:cs="Calibri"/>
          <w:b w:val="0"/>
          <w:bCs w:val="0"/>
          <w:noProof w:val="0"/>
          <w:color w:val="auto"/>
          <w:sz w:val="24"/>
          <w:szCs w:val="24"/>
          <w:lang w:val="pl-PL"/>
        </w:rPr>
      </w:pPr>
      <w:r w:rsidRPr="4A61D6D5" w:rsidR="7EBF67FD">
        <w:rPr>
          <w:rFonts w:ascii="Calibri" w:hAnsi="Calibri" w:eastAsia="Calibri" w:cs="Calibri"/>
          <w:b w:val="0"/>
          <w:bCs w:val="0"/>
          <w:noProof w:val="0"/>
          <w:color w:val="auto"/>
          <w:sz w:val="24"/>
          <w:szCs w:val="24"/>
          <w:lang w:val="pl-PL"/>
        </w:rPr>
        <w:t>Izi.TRAVEL API – główne źródło danych.</w:t>
      </w:r>
    </w:p>
    <w:p w:rsidR="7EBF67FD" w:rsidP="4A61D6D5" w:rsidRDefault="7EBF67FD" w14:paraId="386EC760" w14:textId="7C5057FB">
      <w:pPr>
        <w:pStyle w:val="ListParagraph"/>
        <w:numPr>
          <w:ilvl w:val="0"/>
          <w:numId w:val="6"/>
        </w:numPr>
        <w:spacing w:before="240" w:beforeAutospacing="off" w:after="240" w:afterAutospacing="off"/>
        <w:rPr>
          <w:rFonts w:ascii="Calibri" w:hAnsi="Calibri" w:eastAsia="Calibri" w:cs="Calibri"/>
          <w:b w:val="0"/>
          <w:bCs w:val="0"/>
          <w:noProof w:val="0"/>
          <w:color w:val="auto"/>
          <w:sz w:val="24"/>
          <w:szCs w:val="24"/>
          <w:lang w:val="pl-PL"/>
        </w:rPr>
      </w:pPr>
      <w:r w:rsidRPr="4A61D6D5" w:rsidR="7EBF67FD">
        <w:rPr>
          <w:rFonts w:ascii="Calibri" w:hAnsi="Calibri" w:eastAsia="Calibri" w:cs="Calibri"/>
          <w:b w:val="0"/>
          <w:bCs w:val="0"/>
          <w:noProof w:val="0"/>
          <w:color w:val="auto"/>
          <w:sz w:val="24"/>
          <w:szCs w:val="24"/>
          <w:lang w:val="pl-PL"/>
        </w:rPr>
        <w:t>Będzie dostarczać listy atrakcji turystycznych, muzeów, przewodników audio oraz tras spacerowych.</w:t>
      </w:r>
    </w:p>
    <w:p w:rsidR="7EBF67FD" w:rsidP="4A61D6D5" w:rsidRDefault="7EBF67FD" w14:paraId="42860E01" w14:textId="1F83C1B4">
      <w:pPr>
        <w:pStyle w:val="ListParagraph"/>
        <w:numPr>
          <w:ilvl w:val="0"/>
          <w:numId w:val="6"/>
        </w:numPr>
        <w:spacing w:before="240" w:beforeAutospacing="off" w:after="240" w:afterAutospacing="off"/>
        <w:rPr>
          <w:rFonts w:ascii="Calibri" w:hAnsi="Calibri" w:eastAsia="Calibri" w:cs="Calibri"/>
          <w:b w:val="0"/>
          <w:bCs w:val="0"/>
          <w:noProof w:val="0"/>
          <w:color w:val="auto"/>
          <w:sz w:val="24"/>
          <w:szCs w:val="24"/>
          <w:lang w:val="pl-PL"/>
        </w:rPr>
      </w:pPr>
      <w:r w:rsidRPr="4A61D6D5" w:rsidR="7EBF67FD">
        <w:rPr>
          <w:rFonts w:ascii="Calibri" w:hAnsi="Calibri" w:eastAsia="Calibri" w:cs="Calibri"/>
          <w:b w:val="0"/>
          <w:bCs w:val="0"/>
          <w:noProof w:val="0"/>
          <w:color w:val="auto"/>
          <w:sz w:val="24"/>
          <w:szCs w:val="24"/>
          <w:lang w:val="pl-PL"/>
        </w:rPr>
        <w:t>Umożliwi pobieranie szczegółowych opisów atrakcji, zdjęć oraz materiałów audio.</w:t>
      </w:r>
    </w:p>
    <w:p w:rsidR="7EBF67FD" w:rsidP="4A61D6D5" w:rsidRDefault="7EBF67FD" w14:paraId="569BDDFF" w14:textId="006189ED">
      <w:pPr>
        <w:pStyle w:val="ListParagraph"/>
        <w:numPr>
          <w:ilvl w:val="0"/>
          <w:numId w:val="6"/>
        </w:numPr>
        <w:spacing w:before="240" w:beforeAutospacing="off" w:after="240" w:afterAutospacing="off"/>
        <w:rPr>
          <w:rFonts w:ascii="Calibri" w:hAnsi="Calibri" w:eastAsia="Calibri" w:cs="Calibri"/>
          <w:b w:val="0"/>
          <w:bCs w:val="0"/>
          <w:noProof w:val="0"/>
          <w:color w:val="auto"/>
          <w:sz w:val="24"/>
          <w:szCs w:val="24"/>
          <w:lang w:val="pl-PL"/>
        </w:rPr>
      </w:pPr>
      <w:r w:rsidRPr="4A61D6D5" w:rsidR="7EBF67FD">
        <w:rPr>
          <w:rFonts w:ascii="Calibri" w:hAnsi="Calibri" w:eastAsia="Calibri" w:cs="Calibri"/>
          <w:b w:val="0"/>
          <w:bCs w:val="0"/>
          <w:noProof w:val="0"/>
          <w:color w:val="auto"/>
          <w:sz w:val="24"/>
          <w:szCs w:val="24"/>
          <w:lang w:val="pl-PL"/>
        </w:rPr>
        <w:t>Dzięki niemu użytkownik uzyska szybki dostęp do treści przygotowanych przez lokalnych przewodników.</w:t>
      </w:r>
    </w:p>
    <w:p w:rsidR="7EBF67FD" w:rsidP="4A61D6D5" w:rsidRDefault="7EBF67FD" w14:paraId="5324D43A" w14:textId="58A96D3E">
      <w:pPr>
        <w:spacing w:before="240" w:beforeAutospacing="off" w:after="240" w:afterAutospacing="off"/>
        <w:rPr>
          <w:rFonts w:ascii="Calibri" w:hAnsi="Calibri" w:eastAsia="Calibri" w:cs="Calibri"/>
          <w:b w:val="0"/>
          <w:bCs w:val="0"/>
          <w:noProof w:val="0"/>
          <w:color w:val="auto"/>
          <w:sz w:val="24"/>
          <w:szCs w:val="24"/>
          <w:lang w:val="pl-PL"/>
        </w:rPr>
      </w:pPr>
      <w:r w:rsidRPr="4A61D6D5" w:rsidR="7EBF67FD">
        <w:rPr>
          <w:rFonts w:ascii="Calibri" w:hAnsi="Calibri" w:eastAsia="Calibri" w:cs="Calibri"/>
          <w:b w:val="0"/>
          <w:bCs w:val="0"/>
          <w:noProof w:val="0"/>
          <w:color w:val="auto"/>
          <w:sz w:val="24"/>
          <w:szCs w:val="24"/>
          <w:lang w:val="pl-PL"/>
        </w:rPr>
        <w:t>Amadeus</w:t>
      </w:r>
      <w:r w:rsidRPr="4A61D6D5" w:rsidR="7EBF67FD">
        <w:rPr>
          <w:rFonts w:ascii="Calibri" w:hAnsi="Calibri" w:eastAsia="Calibri" w:cs="Calibri"/>
          <w:b w:val="0"/>
          <w:bCs w:val="0"/>
          <w:noProof w:val="0"/>
          <w:color w:val="auto"/>
          <w:sz w:val="24"/>
          <w:szCs w:val="24"/>
          <w:lang w:val="pl-PL"/>
        </w:rPr>
        <w:t xml:space="preserve"> </w:t>
      </w:r>
      <w:r w:rsidRPr="4A61D6D5" w:rsidR="7EBF67FD">
        <w:rPr>
          <w:rFonts w:ascii="Calibri" w:hAnsi="Calibri" w:eastAsia="Calibri" w:cs="Calibri"/>
          <w:b w:val="0"/>
          <w:bCs w:val="0"/>
          <w:noProof w:val="0"/>
          <w:color w:val="auto"/>
          <w:sz w:val="24"/>
          <w:szCs w:val="24"/>
          <w:lang w:val="pl-PL"/>
        </w:rPr>
        <w:t>Self</w:t>
      </w:r>
      <w:r w:rsidRPr="4A61D6D5" w:rsidR="7EBF67FD">
        <w:rPr>
          <w:rFonts w:ascii="Calibri" w:hAnsi="Calibri" w:eastAsia="Calibri" w:cs="Calibri"/>
          <w:b w:val="0"/>
          <w:bCs w:val="0"/>
          <w:noProof w:val="0"/>
          <w:color w:val="auto"/>
          <w:sz w:val="24"/>
          <w:szCs w:val="24"/>
          <w:lang w:val="pl-PL"/>
        </w:rPr>
        <w:t>-Service API – funkcja pomocnicza.</w:t>
      </w:r>
    </w:p>
    <w:p w:rsidR="7EBF67FD" w:rsidP="4A61D6D5" w:rsidRDefault="7EBF67FD" w14:paraId="04C8F581" w14:textId="40389897">
      <w:pPr>
        <w:pStyle w:val="ListParagraph"/>
        <w:numPr>
          <w:ilvl w:val="0"/>
          <w:numId w:val="7"/>
        </w:numPr>
        <w:spacing w:before="240" w:beforeAutospacing="off" w:after="240" w:afterAutospacing="off"/>
        <w:rPr>
          <w:rFonts w:ascii="Calibri" w:hAnsi="Calibri" w:eastAsia="Calibri" w:cs="Calibri"/>
          <w:b w:val="0"/>
          <w:bCs w:val="0"/>
          <w:noProof w:val="0"/>
          <w:color w:val="auto"/>
          <w:sz w:val="24"/>
          <w:szCs w:val="24"/>
          <w:lang w:val="pl-PL"/>
        </w:rPr>
      </w:pPr>
      <w:r w:rsidRPr="4A61D6D5" w:rsidR="7EBF67FD">
        <w:rPr>
          <w:rFonts w:ascii="Calibri" w:hAnsi="Calibri" w:eastAsia="Calibri" w:cs="Calibri"/>
          <w:b w:val="0"/>
          <w:bCs w:val="0"/>
          <w:noProof w:val="0"/>
          <w:color w:val="auto"/>
          <w:sz w:val="24"/>
          <w:szCs w:val="24"/>
          <w:lang w:val="pl-PL"/>
        </w:rPr>
        <w:t>Zostanie wykorzystany moduł do pobierania podstawowych danych o lokalizacji (np. kod lotniska lub miasto docelowe).</w:t>
      </w:r>
    </w:p>
    <w:p w:rsidR="7EBF67FD" w:rsidP="4A61D6D5" w:rsidRDefault="7EBF67FD" w14:paraId="47BE91F8" w14:textId="008EDD6B">
      <w:pPr>
        <w:pStyle w:val="ListParagraph"/>
        <w:numPr>
          <w:ilvl w:val="0"/>
          <w:numId w:val="7"/>
        </w:numPr>
        <w:spacing w:before="240" w:beforeAutospacing="off" w:after="240" w:afterAutospacing="off"/>
        <w:rPr>
          <w:rFonts w:ascii="Calibri" w:hAnsi="Calibri" w:eastAsia="Calibri" w:cs="Calibri"/>
          <w:b w:val="0"/>
          <w:bCs w:val="0"/>
          <w:noProof w:val="0"/>
          <w:color w:val="auto"/>
          <w:sz w:val="24"/>
          <w:szCs w:val="24"/>
          <w:lang w:val="pl-PL"/>
        </w:rPr>
      </w:pPr>
      <w:r w:rsidRPr="4A61D6D5" w:rsidR="7EBF67FD">
        <w:rPr>
          <w:rFonts w:ascii="Calibri" w:hAnsi="Calibri" w:eastAsia="Calibri" w:cs="Calibri"/>
          <w:b w:val="0"/>
          <w:bCs w:val="0"/>
          <w:noProof w:val="0"/>
          <w:color w:val="auto"/>
          <w:sz w:val="24"/>
          <w:szCs w:val="24"/>
          <w:lang w:val="pl-PL"/>
        </w:rPr>
        <w:t>W przyszłości może być używany do rozbudowy aplikacji (np. wyszukiwanie hoteli lub lotów), jednak w tej wersji będzie pełnił funkcję uzupełniającą.</w:t>
      </w:r>
    </w:p>
    <w:p w:rsidR="7EBF67FD" w:rsidP="4A61D6D5" w:rsidRDefault="7EBF67FD" w14:paraId="375AE1F4" w14:textId="05B56C6D">
      <w:pPr>
        <w:spacing w:before="240" w:beforeAutospacing="off" w:after="240" w:afterAutospacing="off"/>
        <w:rPr>
          <w:rFonts w:ascii="Calibri" w:hAnsi="Calibri" w:eastAsia="Calibri" w:cs="Calibri"/>
          <w:b w:val="0"/>
          <w:bCs w:val="0"/>
          <w:noProof w:val="0"/>
          <w:color w:val="auto"/>
          <w:sz w:val="24"/>
          <w:szCs w:val="24"/>
          <w:lang w:val="pl-PL"/>
        </w:rPr>
      </w:pPr>
      <w:r w:rsidRPr="4A61D6D5" w:rsidR="7EBF67FD">
        <w:rPr>
          <w:rFonts w:ascii="Calibri" w:hAnsi="Calibri" w:eastAsia="Calibri" w:cs="Calibri"/>
          <w:b w:val="0"/>
          <w:bCs w:val="0"/>
          <w:noProof w:val="0"/>
          <w:color w:val="auto"/>
          <w:sz w:val="24"/>
          <w:szCs w:val="24"/>
          <w:lang w:val="pl-PL"/>
        </w:rPr>
        <w:t>Podstawowa funkcjonalność aplikacji będzie polegała na pobraniu lokalizacji użytkownika (automatycznie lub ręcznie), wyszukaniu atrakcji turystycznych w danym miejscu, a następnie zaprezentowaniu ich w formie listy i szczegółowych widoków.</w:t>
      </w:r>
    </w:p>
    <w:p w:rsidR="4A61D6D5" w:rsidP="4A61D6D5" w:rsidRDefault="4A61D6D5" w14:paraId="6332E665" w14:textId="793BED3F">
      <w:pPr>
        <w:rPr>
          <w:rFonts w:ascii="Calibri" w:hAnsi="Calibri" w:eastAsia="Calibri" w:cs="Calibri"/>
          <w:b w:val="0"/>
          <w:bCs w:val="0"/>
          <w:color w:val="auto"/>
        </w:rPr>
      </w:pPr>
    </w:p>
    <w:p w:rsidR="7EBF67FD" w:rsidP="4A61D6D5" w:rsidRDefault="7EBF67FD" w14:paraId="7EB4AA44" w14:textId="41207DED">
      <w:pPr>
        <w:pStyle w:val="Heading2"/>
        <w:spacing w:before="299" w:beforeAutospacing="off" w:after="299" w:afterAutospacing="off"/>
        <w:rPr>
          <w:rFonts w:ascii="Calibri" w:hAnsi="Calibri" w:eastAsia="Calibri" w:cs="Calibri"/>
          <w:b w:val="0"/>
          <w:bCs w:val="0"/>
          <w:noProof w:val="0"/>
          <w:color w:val="auto"/>
          <w:sz w:val="36"/>
          <w:szCs w:val="36"/>
          <w:lang w:val="pl-PL"/>
        </w:rPr>
      </w:pPr>
      <w:r w:rsidRPr="4A61D6D5" w:rsidR="7EBF67FD">
        <w:rPr>
          <w:rFonts w:ascii="Calibri" w:hAnsi="Calibri" w:eastAsia="Calibri" w:cs="Calibri"/>
          <w:b w:val="0"/>
          <w:bCs w:val="0"/>
          <w:noProof w:val="0"/>
          <w:color w:val="auto"/>
          <w:sz w:val="36"/>
          <w:szCs w:val="36"/>
          <w:lang w:val="pl-PL"/>
        </w:rPr>
        <w:t>2. Opis widoków aplikacji</w:t>
      </w:r>
    </w:p>
    <w:p w:rsidR="7EBF67FD" w:rsidP="4A61D6D5" w:rsidRDefault="7EBF67FD" w14:paraId="5511D942" w14:textId="70BD8675">
      <w:pPr>
        <w:spacing w:before="240" w:beforeAutospacing="off" w:after="240" w:afterAutospacing="off"/>
        <w:rPr>
          <w:rFonts w:ascii="Calibri" w:hAnsi="Calibri" w:eastAsia="Calibri" w:cs="Calibri"/>
          <w:b w:val="0"/>
          <w:bCs w:val="0"/>
          <w:noProof w:val="0"/>
          <w:color w:val="auto"/>
          <w:sz w:val="24"/>
          <w:szCs w:val="24"/>
          <w:lang w:val="pl-PL"/>
        </w:rPr>
      </w:pPr>
      <w:r w:rsidRPr="4A61D6D5" w:rsidR="7EBF67FD">
        <w:rPr>
          <w:rFonts w:ascii="Calibri" w:hAnsi="Calibri" w:eastAsia="Calibri" w:cs="Calibri"/>
          <w:b w:val="0"/>
          <w:bCs w:val="0"/>
          <w:noProof w:val="0"/>
          <w:color w:val="auto"/>
          <w:sz w:val="24"/>
          <w:szCs w:val="24"/>
          <w:lang w:val="pl-PL"/>
        </w:rPr>
        <w:t>Aplikacja będzie składać się z czterech głównych widoków:</w:t>
      </w:r>
    </w:p>
    <w:p w:rsidR="7EBF67FD" w:rsidP="4A61D6D5" w:rsidRDefault="7EBF67FD" w14:paraId="6CC2249C" w14:textId="7967056C">
      <w:pPr>
        <w:spacing w:before="240" w:beforeAutospacing="off" w:after="240" w:afterAutospacing="off"/>
        <w:rPr>
          <w:rFonts w:ascii="Calibri" w:hAnsi="Calibri" w:eastAsia="Calibri" w:cs="Calibri"/>
          <w:b w:val="0"/>
          <w:bCs w:val="0"/>
          <w:noProof w:val="0"/>
          <w:color w:val="auto"/>
          <w:sz w:val="24"/>
          <w:szCs w:val="24"/>
          <w:lang w:val="pl-PL"/>
        </w:rPr>
      </w:pPr>
      <w:r w:rsidRPr="4A61D6D5" w:rsidR="7EBF67FD">
        <w:rPr>
          <w:rFonts w:ascii="Calibri" w:hAnsi="Calibri" w:eastAsia="Calibri" w:cs="Calibri"/>
          <w:b w:val="0"/>
          <w:bCs w:val="0"/>
          <w:noProof w:val="0"/>
          <w:color w:val="auto"/>
          <w:sz w:val="24"/>
          <w:szCs w:val="24"/>
          <w:lang w:val="pl-PL"/>
        </w:rPr>
        <w:t>Widok 1: Ekran główny</w:t>
      </w:r>
    </w:p>
    <w:p w:rsidR="7EBF67FD" w:rsidP="4A61D6D5" w:rsidRDefault="7EBF67FD" w14:paraId="6A842255" w14:textId="591078F7">
      <w:pPr>
        <w:pStyle w:val="ListParagraph"/>
        <w:numPr>
          <w:ilvl w:val="0"/>
          <w:numId w:val="8"/>
        </w:numPr>
        <w:spacing w:before="240" w:beforeAutospacing="off" w:after="240" w:afterAutospacing="off"/>
        <w:rPr>
          <w:rFonts w:ascii="Calibri" w:hAnsi="Calibri" w:eastAsia="Calibri" w:cs="Calibri"/>
          <w:b w:val="0"/>
          <w:bCs w:val="0"/>
          <w:noProof w:val="0"/>
          <w:color w:val="auto"/>
          <w:sz w:val="24"/>
          <w:szCs w:val="24"/>
          <w:lang w:val="pl-PL"/>
        </w:rPr>
      </w:pPr>
      <w:r w:rsidRPr="4A61D6D5" w:rsidR="7EBF67FD">
        <w:rPr>
          <w:rFonts w:ascii="Calibri" w:hAnsi="Calibri" w:eastAsia="Calibri" w:cs="Calibri"/>
          <w:b w:val="0"/>
          <w:bCs w:val="0"/>
          <w:noProof w:val="0"/>
          <w:color w:val="auto"/>
          <w:sz w:val="24"/>
          <w:szCs w:val="24"/>
          <w:lang w:val="pl-PL"/>
        </w:rPr>
        <w:t>Będzie wyświetlał pole wyszukiwania, w którym użytkownik będzie mógł wpisać nazwę miasta lub pozwolić aplikacji na użycie lokalizacji GPS.</w:t>
      </w:r>
    </w:p>
    <w:p w:rsidR="7EBF67FD" w:rsidP="4A61D6D5" w:rsidRDefault="7EBF67FD" w14:paraId="017EFC58" w14:textId="2D24FB64">
      <w:pPr>
        <w:pStyle w:val="ListParagraph"/>
        <w:numPr>
          <w:ilvl w:val="0"/>
          <w:numId w:val="8"/>
        </w:numPr>
        <w:spacing w:before="240" w:beforeAutospacing="off" w:after="240" w:afterAutospacing="off"/>
        <w:rPr>
          <w:rFonts w:ascii="Calibri" w:hAnsi="Calibri" w:eastAsia="Calibri" w:cs="Calibri"/>
          <w:b w:val="0"/>
          <w:bCs w:val="0"/>
          <w:noProof w:val="0"/>
          <w:color w:val="auto"/>
          <w:sz w:val="24"/>
          <w:szCs w:val="24"/>
          <w:lang w:val="pl-PL"/>
        </w:rPr>
      </w:pPr>
      <w:r w:rsidRPr="4A61D6D5" w:rsidR="7EBF67FD">
        <w:rPr>
          <w:rFonts w:ascii="Calibri" w:hAnsi="Calibri" w:eastAsia="Calibri" w:cs="Calibri"/>
          <w:b w:val="0"/>
          <w:bCs w:val="0"/>
          <w:noProof w:val="0"/>
          <w:color w:val="auto"/>
          <w:sz w:val="24"/>
          <w:szCs w:val="24"/>
          <w:lang w:val="pl-PL"/>
        </w:rPr>
        <w:t>Po zatwierdzeniu wyszukiwania aplikacja wyśle zapytanie do Izi.TRAVEL API i pobierze listę dostępnych atrakcji turystycznych.</w:t>
      </w:r>
    </w:p>
    <w:p w:rsidR="7EBF67FD" w:rsidP="4A61D6D5" w:rsidRDefault="7EBF67FD" w14:paraId="387E9375" w14:textId="73ACEB56">
      <w:pPr>
        <w:pStyle w:val="ListParagraph"/>
        <w:numPr>
          <w:ilvl w:val="0"/>
          <w:numId w:val="8"/>
        </w:numPr>
        <w:spacing w:before="240" w:beforeAutospacing="off" w:after="240" w:afterAutospacing="off"/>
        <w:rPr>
          <w:rFonts w:ascii="Calibri" w:hAnsi="Calibri" w:eastAsia="Calibri" w:cs="Calibri"/>
          <w:b w:val="0"/>
          <w:bCs w:val="0"/>
          <w:noProof w:val="0"/>
          <w:color w:val="auto"/>
          <w:sz w:val="24"/>
          <w:szCs w:val="24"/>
          <w:lang w:val="pl-PL"/>
        </w:rPr>
      </w:pPr>
      <w:r w:rsidRPr="4A61D6D5" w:rsidR="7EBF67FD">
        <w:rPr>
          <w:rFonts w:ascii="Calibri" w:hAnsi="Calibri" w:eastAsia="Calibri" w:cs="Calibri"/>
          <w:b w:val="0"/>
          <w:bCs w:val="0"/>
          <w:noProof w:val="0"/>
          <w:color w:val="auto"/>
          <w:sz w:val="24"/>
          <w:szCs w:val="24"/>
          <w:lang w:val="pl-PL"/>
        </w:rPr>
        <w:t>Na ekranie znajdzie się także przycisk „Ostatnie wyszukiwania”, umożliwiający szybki powrót do wcześniej sprawdzanych lokalizacji.</w:t>
      </w:r>
    </w:p>
    <w:p w:rsidR="7EBF67FD" w:rsidP="4A61D6D5" w:rsidRDefault="7EBF67FD" w14:paraId="0750DD6E" w14:textId="3BE4BC21">
      <w:pPr>
        <w:spacing w:before="240" w:beforeAutospacing="off" w:after="240" w:afterAutospacing="off"/>
        <w:rPr>
          <w:rFonts w:ascii="Calibri" w:hAnsi="Calibri" w:eastAsia="Calibri" w:cs="Calibri"/>
          <w:b w:val="0"/>
          <w:bCs w:val="0"/>
          <w:noProof w:val="0"/>
          <w:color w:val="auto"/>
          <w:sz w:val="24"/>
          <w:szCs w:val="24"/>
          <w:lang w:val="pl-PL"/>
        </w:rPr>
      </w:pPr>
      <w:r w:rsidRPr="4A61D6D5" w:rsidR="7EBF67FD">
        <w:rPr>
          <w:rFonts w:ascii="Calibri" w:hAnsi="Calibri" w:eastAsia="Calibri" w:cs="Calibri"/>
          <w:b w:val="0"/>
          <w:bCs w:val="0"/>
          <w:noProof w:val="0"/>
          <w:color w:val="auto"/>
          <w:sz w:val="24"/>
          <w:szCs w:val="24"/>
          <w:lang w:val="pl-PL"/>
        </w:rPr>
        <w:t>Widok 2: Lista atrakcji – widok przejściowy</w:t>
      </w:r>
    </w:p>
    <w:p w:rsidR="7EBF67FD" w:rsidP="4A61D6D5" w:rsidRDefault="7EBF67FD" w14:paraId="1AD07AE2" w14:textId="18CD6E54">
      <w:pPr>
        <w:pStyle w:val="ListParagraph"/>
        <w:numPr>
          <w:ilvl w:val="0"/>
          <w:numId w:val="9"/>
        </w:numPr>
        <w:spacing w:before="240" w:beforeAutospacing="off" w:after="240" w:afterAutospacing="off"/>
        <w:rPr>
          <w:rFonts w:ascii="Calibri" w:hAnsi="Calibri" w:eastAsia="Calibri" w:cs="Calibri"/>
          <w:b w:val="0"/>
          <w:bCs w:val="0"/>
          <w:noProof w:val="0"/>
          <w:color w:val="auto"/>
          <w:sz w:val="24"/>
          <w:szCs w:val="24"/>
          <w:lang w:val="pl-PL"/>
        </w:rPr>
      </w:pPr>
      <w:r w:rsidRPr="4A61D6D5" w:rsidR="7EBF67FD">
        <w:rPr>
          <w:rFonts w:ascii="Calibri" w:hAnsi="Calibri" w:eastAsia="Calibri" w:cs="Calibri"/>
          <w:b w:val="0"/>
          <w:bCs w:val="0"/>
          <w:noProof w:val="0"/>
          <w:color w:val="auto"/>
          <w:sz w:val="24"/>
          <w:szCs w:val="24"/>
          <w:lang w:val="pl-PL"/>
        </w:rPr>
        <w:t>Będzie prezentował wyniki pobrane z Izi.TRAVEL API.</w:t>
      </w:r>
    </w:p>
    <w:p w:rsidR="7EBF67FD" w:rsidP="4A61D6D5" w:rsidRDefault="7EBF67FD" w14:paraId="0FD9EF37" w14:textId="05D04D19">
      <w:pPr>
        <w:pStyle w:val="ListParagraph"/>
        <w:numPr>
          <w:ilvl w:val="0"/>
          <w:numId w:val="9"/>
        </w:numPr>
        <w:spacing w:before="240" w:beforeAutospacing="off" w:after="240" w:afterAutospacing="off"/>
        <w:rPr>
          <w:rFonts w:ascii="Calibri" w:hAnsi="Calibri" w:eastAsia="Calibri" w:cs="Calibri"/>
          <w:b w:val="0"/>
          <w:bCs w:val="0"/>
          <w:noProof w:val="0"/>
          <w:color w:val="auto"/>
          <w:sz w:val="24"/>
          <w:szCs w:val="24"/>
          <w:lang w:val="pl-PL"/>
        </w:rPr>
      </w:pPr>
      <w:r w:rsidRPr="4A61D6D5" w:rsidR="7EBF67FD">
        <w:rPr>
          <w:rFonts w:ascii="Calibri" w:hAnsi="Calibri" w:eastAsia="Calibri" w:cs="Calibri"/>
          <w:b w:val="0"/>
          <w:bCs w:val="0"/>
          <w:noProof w:val="0"/>
          <w:color w:val="auto"/>
          <w:sz w:val="24"/>
          <w:szCs w:val="24"/>
          <w:lang w:val="pl-PL"/>
        </w:rPr>
        <w:t>Każda atrakcja zostanie wyświetlona w postaci kafelka z nazwą, krótkim opisem i miniaturą zdjęcia.</w:t>
      </w:r>
    </w:p>
    <w:p w:rsidR="7EBF67FD" w:rsidP="4A61D6D5" w:rsidRDefault="7EBF67FD" w14:paraId="4392D329" w14:textId="6D842671">
      <w:pPr>
        <w:pStyle w:val="ListParagraph"/>
        <w:numPr>
          <w:ilvl w:val="0"/>
          <w:numId w:val="9"/>
        </w:numPr>
        <w:spacing w:before="240" w:beforeAutospacing="off" w:after="240" w:afterAutospacing="off"/>
        <w:rPr>
          <w:rFonts w:ascii="Calibri" w:hAnsi="Calibri" w:eastAsia="Calibri" w:cs="Calibri"/>
          <w:b w:val="0"/>
          <w:bCs w:val="0"/>
          <w:noProof w:val="0"/>
          <w:color w:val="auto"/>
          <w:sz w:val="24"/>
          <w:szCs w:val="24"/>
          <w:lang w:val="pl-PL"/>
        </w:rPr>
      </w:pPr>
      <w:r w:rsidRPr="4A61D6D5" w:rsidR="7EBF67FD">
        <w:rPr>
          <w:rFonts w:ascii="Calibri" w:hAnsi="Calibri" w:eastAsia="Calibri" w:cs="Calibri"/>
          <w:b w:val="0"/>
          <w:bCs w:val="0"/>
          <w:noProof w:val="0"/>
          <w:color w:val="auto"/>
          <w:sz w:val="24"/>
          <w:szCs w:val="24"/>
          <w:lang w:val="pl-PL"/>
        </w:rPr>
        <w:t>Lista będzie mogła być sortowana (np. według popularności, odległości od użytkownika).</w:t>
      </w:r>
    </w:p>
    <w:p w:rsidR="7EBF67FD" w:rsidP="4A61D6D5" w:rsidRDefault="7EBF67FD" w14:paraId="7732D09D" w14:textId="2F013D8B">
      <w:pPr>
        <w:pStyle w:val="ListParagraph"/>
        <w:numPr>
          <w:ilvl w:val="0"/>
          <w:numId w:val="9"/>
        </w:numPr>
        <w:spacing w:before="240" w:beforeAutospacing="off" w:after="240" w:afterAutospacing="off"/>
        <w:rPr>
          <w:rFonts w:ascii="Calibri" w:hAnsi="Calibri" w:eastAsia="Calibri" w:cs="Calibri"/>
          <w:b w:val="0"/>
          <w:bCs w:val="0"/>
          <w:noProof w:val="0"/>
          <w:color w:val="auto"/>
          <w:sz w:val="24"/>
          <w:szCs w:val="24"/>
          <w:lang w:val="pl-PL"/>
        </w:rPr>
      </w:pPr>
      <w:r w:rsidRPr="4A61D6D5" w:rsidR="7EBF67FD">
        <w:rPr>
          <w:rFonts w:ascii="Calibri" w:hAnsi="Calibri" w:eastAsia="Calibri" w:cs="Calibri"/>
          <w:b w:val="0"/>
          <w:bCs w:val="0"/>
          <w:noProof w:val="0"/>
          <w:color w:val="auto"/>
          <w:sz w:val="24"/>
          <w:szCs w:val="24"/>
          <w:lang w:val="pl-PL"/>
        </w:rPr>
        <w:t>Kliknięcie w dowolny element będzie prowadzić do szczegółowego widoku atrakcji.</w:t>
      </w:r>
    </w:p>
    <w:p w:rsidR="7EBF67FD" w:rsidP="4A61D6D5" w:rsidRDefault="7EBF67FD" w14:paraId="014575EF" w14:textId="5F3ACC79">
      <w:pPr>
        <w:spacing w:before="240" w:beforeAutospacing="off" w:after="240" w:afterAutospacing="off"/>
        <w:rPr>
          <w:rFonts w:ascii="Calibri" w:hAnsi="Calibri" w:eastAsia="Calibri" w:cs="Calibri"/>
          <w:b w:val="0"/>
          <w:bCs w:val="0"/>
          <w:noProof w:val="0"/>
          <w:color w:val="auto"/>
          <w:sz w:val="24"/>
          <w:szCs w:val="24"/>
          <w:lang w:val="pl-PL"/>
        </w:rPr>
      </w:pPr>
      <w:r w:rsidRPr="4A61D6D5" w:rsidR="7EBF67FD">
        <w:rPr>
          <w:rFonts w:ascii="Calibri" w:hAnsi="Calibri" w:eastAsia="Calibri" w:cs="Calibri"/>
          <w:b w:val="0"/>
          <w:bCs w:val="0"/>
          <w:noProof w:val="0"/>
          <w:color w:val="auto"/>
          <w:sz w:val="24"/>
          <w:szCs w:val="24"/>
          <w:lang w:val="pl-PL"/>
        </w:rPr>
        <w:t>Widok 3: Ustawienia – widok przejściowy</w:t>
      </w:r>
    </w:p>
    <w:p w:rsidR="7EBF67FD" w:rsidP="4A61D6D5" w:rsidRDefault="7EBF67FD" w14:paraId="392E29B2" w14:textId="7DE269CC">
      <w:pPr>
        <w:pStyle w:val="ListParagraph"/>
        <w:numPr>
          <w:ilvl w:val="0"/>
          <w:numId w:val="10"/>
        </w:numPr>
        <w:spacing w:before="240" w:beforeAutospacing="off" w:after="240" w:afterAutospacing="off"/>
        <w:rPr>
          <w:rFonts w:ascii="Calibri" w:hAnsi="Calibri" w:eastAsia="Calibri" w:cs="Calibri"/>
          <w:b w:val="0"/>
          <w:bCs w:val="0"/>
          <w:noProof w:val="0"/>
          <w:color w:val="auto"/>
          <w:sz w:val="24"/>
          <w:szCs w:val="24"/>
          <w:lang w:val="pl-PL"/>
        </w:rPr>
      </w:pPr>
      <w:r w:rsidRPr="4A61D6D5" w:rsidR="7EBF67FD">
        <w:rPr>
          <w:rFonts w:ascii="Calibri" w:hAnsi="Calibri" w:eastAsia="Calibri" w:cs="Calibri"/>
          <w:b w:val="0"/>
          <w:bCs w:val="0"/>
          <w:noProof w:val="0"/>
          <w:color w:val="auto"/>
          <w:sz w:val="24"/>
          <w:szCs w:val="24"/>
          <w:lang w:val="pl-PL"/>
        </w:rPr>
        <w:t>Na prostym ekranie użytkownik będzie mógł:</w:t>
      </w:r>
      <w:r>
        <w:br/>
      </w:r>
      <w:r w:rsidRPr="4A61D6D5" w:rsidR="7EBF67FD">
        <w:rPr>
          <w:rFonts w:ascii="Calibri" w:hAnsi="Calibri" w:eastAsia="Calibri" w:cs="Calibri"/>
          <w:b w:val="0"/>
          <w:bCs w:val="0"/>
          <w:noProof w:val="0"/>
          <w:color w:val="auto"/>
          <w:sz w:val="24"/>
          <w:szCs w:val="24"/>
          <w:lang w:val="pl-PL"/>
        </w:rPr>
        <w:t xml:space="preserve"> • włączyć/wyłączyć automatyczne pobieranie lokalizacji,</w:t>
      </w:r>
      <w:r>
        <w:br/>
      </w:r>
      <w:r w:rsidRPr="4A61D6D5" w:rsidR="7EBF67FD">
        <w:rPr>
          <w:rFonts w:ascii="Calibri" w:hAnsi="Calibri" w:eastAsia="Calibri" w:cs="Calibri"/>
          <w:b w:val="0"/>
          <w:bCs w:val="0"/>
          <w:noProof w:val="0"/>
          <w:color w:val="auto"/>
          <w:sz w:val="24"/>
          <w:szCs w:val="24"/>
          <w:lang w:val="pl-PL"/>
        </w:rPr>
        <w:t xml:space="preserve"> • wybrać język przewodników (jeśli będzie dostępny w Izi.TRAVEL),</w:t>
      </w:r>
      <w:r>
        <w:br/>
      </w:r>
      <w:r w:rsidRPr="4A61D6D5" w:rsidR="7EBF67FD">
        <w:rPr>
          <w:rFonts w:ascii="Calibri" w:hAnsi="Calibri" w:eastAsia="Calibri" w:cs="Calibri"/>
          <w:b w:val="0"/>
          <w:bCs w:val="0"/>
          <w:noProof w:val="0"/>
          <w:color w:val="auto"/>
          <w:sz w:val="24"/>
          <w:szCs w:val="24"/>
          <w:lang w:val="pl-PL"/>
        </w:rPr>
        <w:t xml:space="preserve"> • ustawić preferencje dotyczące typu atrakcji (muzea, spacery, zabytki).</w:t>
      </w:r>
    </w:p>
    <w:p w:rsidR="7EBF67FD" w:rsidP="4A61D6D5" w:rsidRDefault="7EBF67FD" w14:paraId="3CC0E866" w14:textId="74580919">
      <w:pPr>
        <w:pStyle w:val="ListParagraph"/>
        <w:numPr>
          <w:ilvl w:val="0"/>
          <w:numId w:val="10"/>
        </w:numPr>
        <w:spacing w:before="240" w:beforeAutospacing="off" w:after="240" w:afterAutospacing="off"/>
        <w:rPr>
          <w:rFonts w:ascii="Calibri" w:hAnsi="Calibri" w:eastAsia="Calibri" w:cs="Calibri"/>
          <w:b w:val="0"/>
          <w:bCs w:val="0"/>
          <w:noProof w:val="0"/>
          <w:color w:val="auto"/>
          <w:sz w:val="24"/>
          <w:szCs w:val="24"/>
          <w:lang w:val="pl-PL"/>
        </w:rPr>
      </w:pPr>
      <w:r w:rsidRPr="4A61D6D5" w:rsidR="7EBF67FD">
        <w:rPr>
          <w:rFonts w:ascii="Calibri" w:hAnsi="Calibri" w:eastAsia="Calibri" w:cs="Calibri"/>
          <w:b w:val="0"/>
          <w:bCs w:val="0"/>
          <w:noProof w:val="0"/>
          <w:color w:val="auto"/>
          <w:sz w:val="24"/>
          <w:szCs w:val="24"/>
          <w:lang w:val="pl-PL"/>
        </w:rPr>
        <w:t>Ekran ten będzie dostępny z menu głównego i pozwoli dostosować działanie aplikacji do własnych potrzeb.</w:t>
      </w:r>
    </w:p>
    <w:p w:rsidR="7EBF67FD" w:rsidP="4A61D6D5" w:rsidRDefault="7EBF67FD" w14:paraId="5030A900" w14:textId="13D25B22">
      <w:pPr>
        <w:spacing w:before="240" w:beforeAutospacing="off" w:after="240" w:afterAutospacing="off"/>
        <w:rPr>
          <w:rFonts w:ascii="Calibri" w:hAnsi="Calibri" w:eastAsia="Calibri" w:cs="Calibri"/>
          <w:b w:val="0"/>
          <w:bCs w:val="0"/>
          <w:noProof w:val="0"/>
          <w:color w:val="auto"/>
          <w:sz w:val="24"/>
          <w:szCs w:val="24"/>
          <w:lang w:val="pl-PL"/>
        </w:rPr>
      </w:pPr>
      <w:r w:rsidRPr="4A61D6D5" w:rsidR="7EBF67FD">
        <w:rPr>
          <w:rFonts w:ascii="Calibri" w:hAnsi="Calibri" w:eastAsia="Calibri" w:cs="Calibri"/>
          <w:b w:val="0"/>
          <w:bCs w:val="0"/>
          <w:noProof w:val="0"/>
          <w:color w:val="auto"/>
          <w:sz w:val="24"/>
          <w:szCs w:val="24"/>
          <w:lang w:val="pl-PL"/>
        </w:rPr>
        <w:t>Widok 4: Szczegóły atrakcji</w:t>
      </w:r>
    </w:p>
    <w:p w:rsidR="7EBF67FD" w:rsidP="4A61D6D5" w:rsidRDefault="7EBF67FD" w14:paraId="04D127A9" w14:textId="040D9F74">
      <w:pPr>
        <w:pStyle w:val="ListParagraph"/>
        <w:numPr>
          <w:ilvl w:val="0"/>
          <w:numId w:val="11"/>
        </w:numPr>
        <w:spacing w:before="240" w:beforeAutospacing="off" w:after="240" w:afterAutospacing="off"/>
        <w:rPr>
          <w:rFonts w:ascii="Calibri" w:hAnsi="Calibri" w:eastAsia="Calibri" w:cs="Calibri"/>
          <w:b w:val="0"/>
          <w:bCs w:val="0"/>
          <w:noProof w:val="0"/>
          <w:color w:val="auto"/>
          <w:sz w:val="24"/>
          <w:szCs w:val="24"/>
          <w:lang w:val="pl-PL"/>
        </w:rPr>
      </w:pPr>
      <w:r w:rsidRPr="4A61D6D5" w:rsidR="7EBF67FD">
        <w:rPr>
          <w:rFonts w:ascii="Calibri" w:hAnsi="Calibri" w:eastAsia="Calibri" w:cs="Calibri"/>
          <w:b w:val="0"/>
          <w:bCs w:val="0"/>
          <w:noProof w:val="0"/>
          <w:color w:val="auto"/>
          <w:sz w:val="24"/>
          <w:szCs w:val="24"/>
          <w:lang w:val="pl-PL"/>
        </w:rPr>
        <w:t>Po kliknięciu w wybraną atrakcję otworzy się ekran szczegółowy.</w:t>
      </w:r>
    </w:p>
    <w:p w:rsidR="7EBF67FD" w:rsidP="4A61D6D5" w:rsidRDefault="7EBF67FD" w14:paraId="7AE18598" w14:textId="794D3834">
      <w:pPr>
        <w:pStyle w:val="ListParagraph"/>
        <w:numPr>
          <w:ilvl w:val="0"/>
          <w:numId w:val="11"/>
        </w:numPr>
        <w:spacing w:before="240" w:beforeAutospacing="off" w:after="240" w:afterAutospacing="off"/>
        <w:rPr>
          <w:rFonts w:ascii="Calibri" w:hAnsi="Calibri" w:eastAsia="Calibri" w:cs="Calibri"/>
          <w:b w:val="0"/>
          <w:bCs w:val="0"/>
          <w:noProof w:val="0"/>
          <w:color w:val="auto"/>
          <w:sz w:val="24"/>
          <w:szCs w:val="24"/>
          <w:lang w:val="pl-PL"/>
        </w:rPr>
      </w:pPr>
      <w:r w:rsidRPr="4A61D6D5" w:rsidR="7EBF67FD">
        <w:rPr>
          <w:rFonts w:ascii="Calibri" w:hAnsi="Calibri" w:eastAsia="Calibri" w:cs="Calibri"/>
          <w:b w:val="0"/>
          <w:bCs w:val="0"/>
          <w:noProof w:val="0"/>
          <w:color w:val="auto"/>
          <w:sz w:val="24"/>
          <w:szCs w:val="24"/>
          <w:lang w:val="pl-PL"/>
        </w:rPr>
        <w:t>Dane będą pobierane z Izi.TRAVEL API i obejmą:</w:t>
      </w:r>
      <w:r>
        <w:br/>
      </w:r>
      <w:r w:rsidRPr="4A61D6D5" w:rsidR="7EBF67FD">
        <w:rPr>
          <w:rFonts w:ascii="Calibri" w:hAnsi="Calibri" w:eastAsia="Calibri" w:cs="Calibri"/>
          <w:b w:val="0"/>
          <w:bCs w:val="0"/>
          <w:noProof w:val="0"/>
          <w:color w:val="auto"/>
          <w:sz w:val="24"/>
          <w:szCs w:val="24"/>
          <w:lang w:val="pl-PL"/>
        </w:rPr>
        <w:t xml:space="preserve"> • pełną nazwę atrakcji,</w:t>
      </w:r>
      <w:r>
        <w:br/>
      </w:r>
      <w:r w:rsidRPr="4A61D6D5" w:rsidR="7EBF67FD">
        <w:rPr>
          <w:rFonts w:ascii="Calibri" w:hAnsi="Calibri" w:eastAsia="Calibri" w:cs="Calibri"/>
          <w:b w:val="0"/>
          <w:bCs w:val="0"/>
          <w:noProof w:val="0"/>
          <w:color w:val="auto"/>
          <w:sz w:val="24"/>
          <w:szCs w:val="24"/>
          <w:lang w:val="pl-PL"/>
        </w:rPr>
        <w:t xml:space="preserve"> • zdjęcia,</w:t>
      </w:r>
      <w:r>
        <w:br/>
      </w:r>
      <w:r w:rsidRPr="4A61D6D5" w:rsidR="7EBF67FD">
        <w:rPr>
          <w:rFonts w:ascii="Calibri" w:hAnsi="Calibri" w:eastAsia="Calibri" w:cs="Calibri"/>
          <w:b w:val="0"/>
          <w:bCs w:val="0"/>
          <w:noProof w:val="0"/>
          <w:color w:val="auto"/>
          <w:sz w:val="24"/>
          <w:szCs w:val="24"/>
          <w:lang w:val="pl-PL"/>
        </w:rPr>
        <w:t xml:space="preserve"> • opis historyczny i ciekawostki,</w:t>
      </w:r>
    </w:p>
    <w:p w:rsidR="7EBF67FD" w:rsidP="4A61D6D5" w:rsidRDefault="7EBF67FD" w14:paraId="2C5DD8B0" w14:textId="7E0C6822">
      <w:pPr>
        <w:pStyle w:val="ListParagraph"/>
        <w:numPr>
          <w:ilvl w:val="0"/>
          <w:numId w:val="11"/>
        </w:numPr>
        <w:spacing w:before="240" w:beforeAutospacing="off" w:after="240" w:afterAutospacing="off"/>
        <w:rPr>
          <w:rFonts w:ascii="Calibri" w:hAnsi="Calibri" w:eastAsia="Calibri" w:cs="Calibri"/>
          <w:b w:val="0"/>
          <w:bCs w:val="0"/>
          <w:noProof w:val="0"/>
          <w:color w:val="auto"/>
          <w:sz w:val="24"/>
          <w:szCs w:val="24"/>
          <w:lang w:val="pl-PL"/>
        </w:rPr>
      </w:pPr>
      <w:r w:rsidRPr="4A61D6D5" w:rsidR="7EBF67FD">
        <w:rPr>
          <w:rFonts w:ascii="Calibri" w:hAnsi="Calibri" w:eastAsia="Calibri" w:cs="Calibri"/>
          <w:b w:val="0"/>
          <w:bCs w:val="0"/>
          <w:noProof w:val="0"/>
          <w:color w:val="auto"/>
          <w:sz w:val="24"/>
          <w:szCs w:val="24"/>
          <w:lang w:val="pl-PL"/>
        </w:rPr>
        <w:t>Użytkownik będzie mógł dodać atrakcję do listy ulubionych, aby wrócić do niej później.</w:t>
      </w:r>
    </w:p>
    <w:p w:rsidR="4A61D6D5" w:rsidP="4A61D6D5" w:rsidRDefault="4A61D6D5" w14:paraId="4A4770D7" w14:textId="3E7BBF14">
      <w:pPr>
        <w:rPr>
          <w:rFonts w:ascii="Calibri" w:hAnsi="Calibri" w:eastAsia="Calibri" w:cs="Calibri"/>
          <w:b w:val="0"/>
          <w:bCs w:val="0"/>
          <w:color w:val="auto"/>
        </w:rPr>
      </w:pPr>
    </w:p>
    <w:p w:rsidR="7EBF67FD" w:rsidP="4A61D6D5" w:rsidRDefault="7EBF67FD" w14:paraId="0B7CD94B" w14:textId="21730FF1">
      <w:pPr>
        <w:pStyle w:val="Heading2"/>
        <w:spacing w:before="299" w:beforeAutospacing="off" w:after="299" w:afterAutospacing="off"/>
        <w:rPr>
          <w:rFonts w:ascii="Calibri" w:hAnsi="Calibri" w:eastAsia="Calibri" w:cs="Calibri"/>
          <w:b w:val="0"/>
          <w:bCs w:val="0"/>
          <w:noProof w:val="0"/>
          <w:color w:val="auto"/>
          <w:sz w:val="36"/>
          <w:szCs w:val="36"/>
          <w:lang w:val="pl-PL"/>
        </w:rPr>
      </w:pPr>
      <w:r w:rsidRPr="4A61D6D5" w:rsidR="7EBF67FD">
        <w:rPr>
          <w:rFonts w:ascii="Calibri" w:hAnsi="Calibri" w:eastAsia="Calibri" w:cs="Calibri"/>
          <w:b w:val="0"/>
          <w:bCs w:val="0"/>
          <w:noProof w:val="0"/>
          <w:color w:val="auto"/>
          <w:sz w:val="36"/>
          <w:szCs w:val="36"/>
          <w:lang w:val="pl-PL"/>
        </w:rPr>
        <w:t>3. Podsumowanie</w:t>
      </w:r>
    </w:p>
    <w:p w:rsidR="7EBF67FD" w:rsidP="4A61D6D5" w:rsidRDefault="7EBF67FD" w14:paraId="4D04B161" w14:textId="70E8DFC6">
      <w:pPr>
        <w:spacing w:before="240" w:beforeAutospacing="off" w:after="240" w:afterAutospacing="off"/>
        <w:rPr>
          <w:rFonts w:ascii="Calibri" w:hAnsi="Calibri" w:eastAsia="Calibri" w:cs="Calibri"/>
          <w:b w:val="0"/>
          <w:bCs w:val="0"/>
          <w:noProof w:val="0"/>
          <w:color w:val="auto"/>
          <w:sz w:val="24"/>
          <w:szCs w:val="24"/>
          <w:lang w:val="pl-PL"/>
        </w:rPr>
      </w:pPr>
      <w:r w:rsidRPr="4A61D6D5" w:rsidR="7EBF67FD">
        <w:rPr>
          <w:rFonts w:ascii="Calibri" w:hAnsi="Calibri" w:eastAsia="Calibri" w:cs="Calibri"/>
          <w:b w:val="0"/>
          <w:bCs w:val="0"/>
          <w:noProof w:val="0"/>
          <w:color w:val="auto"/>
          <w:sz w:val="24"/>
          <w:szCs w:val="24"/>
          <w:lang w:val="pl-PL"/>
        </w:rPr>
        <w:t>„</w:t>
      </w:r>
      <w:r w:rsidRPr="4A61D6D5" w:rsidR="7EBF67FD">
        <w:rPr>
          <w:rFonts w:ascii="Calibri" w:hAnsi="Calibri" w:eastAsia="Calibri" w:cs="Calibri"/>
          <w:b w:val="0"/>
          <w:bCs w:val="0"/>
          <w:noProof w:val="0"/>
          <w:color w:val="auto"/>
          <w:sz w:val="24"/>
          <w:szCs w:val="24"/>
          <w:lang w:val="pl-PL"/>
        </w:rPr>
        <w:t>Traveler</w:t>
      </w:r>
      <w:r w:rsidRPr="4A61D6D5" w:rsidR="7EBF67FD">
        <w:rPr>
          <w:rFonts w:ascii="Calibri" w:hAnsi="Calibri" w:eastAsia="Calibri" w:cs="Calibri"/>
          <w:b w:val="0"/>
          <w:bCs w:val="0"/>
          <w:noProof w:val="0"/>
          <w:color w:val="auto"/>
          <w:sz w:val="24"/>
          <w:szCs w:val="24"/>
          <w:lang w:val="pl-PL"/>
        </w:rPr>
        <w:t>” będzie prostą, ale funkcjonalną aplikacją mobilną, której głównym celem będzie ułatwienie turystom odkrywania atrakcji w miejscu, w którym się znajdują. Dzięki połączeniu z Izi.TRAVEL API aplikacja będzie oferować bogate źródło treści – od podstawowych informacji, przez zdjęcia, aż po przewodniki audio.</w:t>
      </w:r>
    </w:p>
    <w:p w:rsidR="4A61D6D5" w:rsidRDefault="4A61D6D5" w14:paraId="2995DBC2" w14:textId="57049085"/>
    <w:sectPr>
      <w:pgSz w:w="11906" w:h="16838" w:orient="portrait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11">
    <w:nsid w:val="32c6b7b8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0">
    <w:nsid w:val="759402b1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9">
    <w:nsid w:val="c07a663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8">
    <w:nsid w:val="73ecd168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7">
    <w:nsid w:val="7b89aacf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6">
    <w:nsid w:val="3e8501c5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5">
    <w:nsid w:val="69ecf291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">
    <w:nsid w:val="59d88f04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">
    <w:nsid w:val="1779a848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">
    <w:nsid w:val="4ea1888b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">
    <w:nsid w:val="1e3b84f6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upperRoman"/>
      <w:lvlText w:val="%2."/>
      <w:lvlJc w:val="righ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num w:numId="11">
    <w:abstractNumId w:val="11"/>
  </w:num>
  <w:num w:numId="10">
    <w:abstractNumId w:val="10"/>
  </w:num>
  <w:num w:numId="9">
    <w:abstractNumId w:val="9"/>
  </w:num>
  <w:num w:numId="8">
    <w:abstractNumId w:val="8"/>
  </w:num>
  <w:num w:numId="7">
    <w:abstractNumId w:val="7"/>
  </w:num>
  <w:num w:numId="6">
    <w:abstractNumId w:val="6"/>
  </w:num>
  <w:num w:numId="5">
    <w:abstractNumId w:val="5"/>
  </w:num>
  <w:num w:numId="4">
    <w:abstractNumId w:val="4"/>
  </w:num>
  <w:num w:numId="3">
    <w:abstractNumId w:val="3"/>
  </w:num>
  <w:num w:numId="2">
    <w:abstractNumId w:val="2"/>
  </w: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trackRevisions w:val="false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7DC8F01D"/>
    <w:rsid w:val="1A5029D0"/>
    <w:rsid w:val="22B8C713"/>
    <w:rsid w:val="3CD2A6FE"/>
    <w:rsid w:val="4646085A"/>
    <w:rsid w:val="4A61D6D5"/>
    <w:rsid w:val="6D7B8C05"/>
    <w:rsid w:val="6DAAD216"/>
    <w:rsid w:val="6F17125D"/>
    <w:rsid w:val="7CCAE12B"/>
    <w:rsid w:val="7DC8F01D"/>
    <w:rsid w:val="7EBF67F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l-P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DC8F01D"/>
  <w15:chartTrackingRefBased/>
  <w15:docId w15:val="{9964DF2D-6C0E-42F1-9FAF-F9A70F0FCCF1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HAnsi" w:cstheme="minorBidi"/>
        <w:sz w:val="24"/>
        <w:szCs w:val="24"/>
        <w:lang w:val="pl-PL" w:eastAsia="en-US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xmlns:w14="http://schemas.microsoft.com/office/word/2010/wordml" xmlns:mc="http://schemas.openxmlformats.org/markup-compatibility/2006" xmlns:w="http://schemas.openxmlformats.org/wordprocessingml/2006/main" w:type="character" w:styleId="Heading1Char" w:customStyle="1" mc:Ignorable="w14">
    <w:name xmlns:w="http://schemas.openxmlformats.org/wordprocessingml/2006/main" w:val="Heading 1 Char"/>
    <w:basedOn xmlns:w="http://schemas.openxmlformats.org/wordprocessingml/2006/main" w:val="DefaultParagraphFont"/>
    <w:link xmlns:w="http://schemas.openxmlformats.org/wordprocessingml/2006/main" w:val="Heading1"/>
    <w:uiPriority xmlns:w="http://schemas.openxmlformats.org/wordprocessingml/2006/main" w:val="9"/>
    <w:rPr xmlns:w="http://schemas.openxmlformats.org/wordprocessingml/2006/main"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xmlns:w14="http://schemas.microsoft.com/office/word/2010/wordml" xmlns:mc="http://schemas.openxmlformats.org/markup-compatibility/2006" xmlns:w="http://schemas.openxmlformats.org/wordprocessingml/2006/main" w:type="paragraph" w:styleId="Heading1" mc:Ignorable="w14">
    <w:name xmlns:w="http://schemas.openxmlformats.org/wordprocessingml/2006/main" w:val="heading 1"/>
    <w:basedOn xmlns:w="http://schemas.openxmlformats.org/wordprocessingml/2006/main" w:val="Normal"/>
    <w:next xmlns:w="http://schemas.openxmlformats.org/wordprocessingml/2006/main" w:val="Normal"/>
    <w:link xmlns:w="http://schemas.openxmlformats.org/wordprocessingml/2006/main" w:val="Heading1Char"/>
    <w:uiPriority xmlns:w="http://schemas.openxmlformats.org/wordprocessingml/2006/main" w:val="9"/>
    <w:qFormat xmlns:w="http://schemas.openxmlformats.org/wordprocessingml/2006/main"/>
    <w:pPr xmlns:w="http://schemas.openxmlformats.org/wordprocessingml/2006/main">
      <w:keepNext xmlns:w="http://schemas.openxmlformats.org/wordprocessingml/2006/main"/>
      <w:keepLines xmlns:w="http://schemas.openxmlformats.org/wordprocessingml/2006/main"/>
      <w:spacing xmlns:w="http://schemas.openxmlformats.org/wordprocessingml/2006/main" w:before="360" w:after="80"/>
      <w:outlineLvl xmlns:w="http://schemas.openxmlformats.org/wordprocessingml/2006/main" w:val="0"/>
    </w:pPr>
    <w:rPr xmlns:w="http://schemas.openxmlformats.org/wordprocessingml/2006/main"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xmlns:w14="http://schemas.microsoft.com/office/word/2010/wordml" xmlns:mc="http://schemas.openxmlformats.org/markup-compatibility/2006" xmlns:w="http://schemas.openxmlformats.org/wordprocessingml/2006/main" w:type="character" w:styleId="Heading2Char" w:customStyle="1" mc:Ignorable="w14">
    <w:name xmlns:w="http://schemas.openxmlformats.org/wordprocessingml/2006/main" w:val="Heading 2 Char"/>
    <w:basedOn xmlns:w="http://schemas.openxmlformats.org/wordprocessingml/2006/main" w:val="DefaultParagraphFont"/>
    <w:link xmlns:w="http://schemas.openxmlformats.org/wordprocessingml/2006/main" w:val="Heading2"/>
    <w:uiPriority xmlns:w="http://schemas.openxmlformats.org/wordprocessingml/2006/main" w:val="9"/>
    <w:rPr xmlns:w="http://schemas.openxmlformats.org/wordprocessingml/2006/main"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xmlns:w14="http://schemas.microsoft.com/office/word/2010/wordml" xmlns:mc="http://schemas.openxmlformats.org/markup-compatibility/2006" xmlns:w="http://schemas.openxmlformats.org/wordprocessingml/2006/main" w:type="paragraph" w:styleId="Heading2" mc:Ignorable="w14">
    <w:name xmlns:w="http://schemas.openxmlformats.org/wordprocessingml/2006/main" w:val="heading 2"/>
    <w:basedOn xmlns:w="http://schemas.openxmlformats.org/wordprocessingml/2006/main" w:val="Normal"/>
    <w:next xmlns:w="http://schemas.openxmlformats.org/wordprocessingml/2006/main" w:val="Normal"/>
    <w:link xmlns:w="http://schemas.openxmlformats.org/wordprocessingml/2006/main" w:val="Heading2Char"/>
    <w:uiPriority xmlns:w="http://schemas.openxmlformats.org/wordprocessingml/2006/main" w:val="9"/>
    <w:unhideWhenUsed xmlns:w="http://schemas.openxmlformats.org/wordprocessingml/2006/main"/>
    <w:qFormat xmlns:w="http://schemas.openxmlformats.org/wordprocessingml/2006/main"/>
    <w:pPr xmlns:w="http://schemas.openxmlformats.org/wordprocessingml/2006/main">
      <w:keepNext xmlns:w="http://schemas.openxmlformats.org/wordprocessingml/2006/main"/>
      <w:keepLines xmlns:w="http://schemas.openxmlformats.org/wordprocessingml/2006/main"/>
      <w:spacing xmlns:w="http://schemas.openxmlformats.org/wordprocessingml/2006/main" w:before="160" w:after="80"/>
      <w:outlineLvl xmlns:w="http://schemas.openxmlformats.org/wordprocessingml/2006/main" w:val="1"/>
    </w:pPr>
    <w:rPr xmlns:w="http://schemas.openxmlformats.org/wordprocessingml/2006/main"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xmlns:w14="http://schemas.microsoft.com/office/word/2010/wordml" xmlns:mc="http://schemas.openxmlformats.org/markup-compatibility/2006" xmlns:w="http://schemas.openxmlformats.org/wordprocessingml/2006/main" w:type="paragraph" w:styleId="ListParagraph" mc:Ignorable="w14">
    <w:name xmlns:w="http://schemas.openxmlformats.org/wordprocessingml/2006/main" w:val="List Paragraph"/>
    <w:basedOn xmlns:w="http://schemas.openxmlformats.org/wordprocessingml/2006/main" w:val="Normal"/>
    <w:uiPriority xmlns:w="http://schemas.openxmlformats.org/wordprocessingml/2006/main" w:val="34"/>
    <w:qFormat xmlns:w="http://schemas.openxmlformats.org/wordprocessingml/2006/main"/>
    <w:pPr xmlns:w="http://schemas.openxmlformats.org/wordprocessingml/2006/main">
      <w:ind xmlns:w="http://schemas.openxmlformats.org/wordprocessingml/2006/main" w:left="720"/>
      <w:contextualSpacing xmlns:w="http://schemas.openxmlformats.org/wordprocessingml/2006/main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numbering" Target="numbering.xml" Id="R9054f3abe7fe4163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2025-09-17T23:02:11.0814303Z</dcterms:created>
  <dcterms:modified xsi:type="dcterms:W3CDTF">2025-09-17T23:42:36.6918566Z</dcterms:modified>
  <dc:creator>Antoni Paczkowski</dc:creator>
  <lastModifiedBy>Antoni Paczkowski</lastModifiedBy>
</coreProperties>
</file>