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75EB3" w14:textId="00710312" w:rsidR="0009131B" w:rsidRPr="00CF06EA" w:rsidRDefault="0009131B" w:rsidP="0009131B">
      <w:pPr>
        <w:contextualSpacing/>
        <w:jc w:val="right"/>
        <w:rPr>
          <w:sz w:val="24"/>
          <w:szCs w:val="24"/>
        </w:rPr>
      </w:pPr>
      <w:r w:rsidRPr="00CF06EA">
        <w:rPr>
          <w:sz w:val="24"/>
          <w:szCs w:val="24"/>
        </w:rPr>
        <w:t>Anthony Long</w:t>
      </w:r>
    </w:p>
    <w:p w14:paraId="0A8F6A10" w14:textId="59DF0962" w:rsidR="0009131B" w:rsidRPr="00CF06EA" w:rsidRDefault="0009131B" w:rsidP="0009131B">
      <w:pPr>
        <w:contextualSpacing/>
        <w:jc w:val="right"/>
        <w:rPr>
          <w:sz w:val="24"/>
          <w:szCs w:val="24"/>
        </w:rPr>
      </w:pPr>
      <w:r w:rsidRPr="00CF06EA">
        <w:rPr>
          <w:sz w:val="24"/>
          <w:szCs w:val="24"/>
        </w:rPr>
        <w:t>Affective Computing</w:t>
      </w:r>
    </w:p>
    <w:p w14:paraId="5C77D64F" w14:textId="3429CD66" w:rsidR="0009131B" w:rsidRPr="00CF06EA" w:rsidRDefault="0009131B" w:rsidP="0009131B">
      <w:pPr>
        <w:contextualSpacing/>
        <w:jc w:val="right"/>
        <w:rPr>
          <w:sz w:val="24"/>
          <w:szCs w:val="24"/>
        </w:rPr>
      </w:pPr>
      <w:r w:rsidRPr="00CF06EA">
        <w:rPr>
          <w:sz w:val="24"/>
          <w:szCs w:val="24"/>
        </w:rPr>
        <w:t>CAP 5627</w:t>
      </w:r>
    </w:p>
    <w:p w14:paraId="0307C045" w14:textId="6ED680AB" w:rsidR="00682C61" w:rsidRDefault="0009131B" w:rsidP="0009131B">
      <w:pPr>
        <w:jc w:val="center"/>
        <w:rPr>
          <w:sz w:val="28"/>
          <w:szCs w:val="28"/>
        </w:rPr>
      </w:pPr>
      <w:r w:rsidRPr="0009131B">
        <w:rPr>
          <w:sz w:val="28"/>
          <w:szCs w:val="28"/>
        </w:rPr>
        <w:t>Project 1 Write-up</w:t>
      </w:r>
    </w:p>
    <w:p w14:paraId="36130B7F" w14:textId="4D0940EA" w:rsidR="00CF06EA" w:rsidRPr="00282519" w:rsidRDefault="00282519" w:rsidP="00CF06EA">
      <w:pPr>
        <w:pStyle w:val="ListParagraph"/>
        <w:numPr>
          <w:ilvl w:val="0"/>
          <w:numId w:val="1"/>
        </w:numPr>
        <w:rPr>
          <w:sz w:val="24"/>
          <w:szCs w:val="24"/>
        </w:rPr>
      </w:pPr>
      <w:r w:rsidRPr="00282519">
        <w:rPr>
          <w:sz w:val="24"/>
          <w:szCs w:val="24"/>
        </w:rPr>
        <w:t xml:space="preserve">My best metrics were </w:t>
      </w:r>
      <w:r w:rsidR="00CF06EA" w:rsidRPr="00282519">
        <w:rPr>
          <w:sz w:val="24"/>
          <w:szCs w:val="24"/>
        </w:rPr>
        <w:t>EDA</w:t>
      </w:r>
      <w:r w:rsidRPr="00282519">
        <w:rPr>
          <w:sz w:val="24"/>
          <w:szCs w:val="24"/>
        </w:rPr>
        <w:t xml:space="preserve"> and </w:t>
      </w:r>
      <w:r w:rsidR="00AE7118">
        <w:rPr>
          <w:sz w:val="24"/>
          <w:szCs w:val="24"/>
        </w:rPr>
        <w:t>fusion of metrics</w:t>
      </w:r>
      <w:r w:rsidRPr="00282519">
        <w:rPr>
          <w:sz w:val="24"/>
          <w:szCs w:val="24"/>
        </w:rPr>
        <w:t>. EDA</w:t>
      </w:r>
      <w:r w:rsidR="00CF06EA" w:rsidRPr="00282519">
        <w:rPr>
          <w:sz w:val="24"/>
          <w:szCs w:val="24"/>
        </w:rPr>
        <w:t xml:space="preserve"> is </w:t>
      </w:r>
      <w:r w:rsidRPr="00282519">
        <w:rPr>
          <w:sz w:val="24"/>
          <w:szCs w:val="24"/>
        </w:rPr>
        <w:t xml:space="preserve">a </w:t>
      </w:r>
      <w:r w:rsidR="00CF06EA" w:rsidRPr="00282519">
        <w:rPr>
          <w:sz w:val="24"/>
          <w:szCs w:val="24"/>
        </w:rPr>
        <w:t>measure of the sympathetic nervous system activity</w:t>
      </w:r>
      <w:r w:rsidRPr="00282519">
        <w:rPr>
          <w:sz w:val="24"/>
          <w:szCs w:val="24"/>
        </w:rPr>
        <w:t xml:space="preserve">. It </w:t>
      </w:r>
      <w:r w:rsidR="00CF06EA" w:rsidRPr="00282519">
        <w:rPr>
          <w:sz w:val="24"/>
          <w:szCs w:val="24"/>
        </w:rPr>
        <w:t>changes during various mental stresses</w:t>
      </w:r>
      <w:r w:rsidR="00AE7118">
        <w:rPr>
          <w:sz w:val="24"/>
          <w:szCs w:val="24"/>
        </w:rPr>
        <w:t xml:space="preserve"> which can occur in responses to pain or stress</w:t>
      </w:r>
      <w:r>
        <w:rPr>
          <w:sz w:val="24"/>
          <w:szCs w:val="24"/>
        </w:rPr>
        <w:t>, which I suspect is why it was highest, and combining metrics helps the classifier have better precision since it has multiple factors to train and test on.</w:t>
      </w:r>
      <w:r w:rsidR="00CF06EA">
        <w:rPr>
          <w:noProof/>
        </w:rPr>
        <w:drawing>
          <wp:inline distT="0" distB="0" distL="0" distR="0" wp14:anchorId="66B907A9" wp14:editId="4266090D">
            <wp:extent cx="5943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4650"/>
                    </a:xfrm>
                    <a:prstGeom prst="rect">
                      <a:avLst/>
                    </a:prstGeom>
                  </pic:spPr>
                </pic:pic>
              </a:graphicData>
            </a:graphic>
          </wp:inline>
        </w:drawing>
      </w:r>
    </w:p>
    <w:p w14:paraId="4C67B732" w14:textId="509D6F3C" w:rsidR="00CF06EA" w:rsidRDefault="00CF06EA" w:rsidP="00CF06EA">
      <w:pPr>
        <w:pStyle w:val="ListParagraph"/>
        <w:rPr>
          <w:sz w:val="24"/>
          <w:szCs w:val="24"/>
        </w:rPr>
      </w:pPr>
      <w:r>
        <w:rPr>
          <w:noProof/>
        </w:rPr>
        <w:drawing>
          <wp:inline distT="0" distB="0" distL="0" distR="0" wp14:anchorId="42C142B0" wp14:editId="15BDC039">
            <wp:extent cx="5943600" cy="284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2895"/>
                    </a:xfrm>
                    <a:prstGeom prst="rect">
                      <a:avLst/>
                    </a:prstGeom>
                  </pic:spPr>
                </pic:pic>
              </a:graphicData>
            </a:graphic>
          </wp:inline>
        </w:drawing>
      </w:r>
    </w:p>
    <w:p w14:paraId="79873C32" w14:textId="77777777" w:rsidR="009A3DE8" w:rsidRDefault="009A3DE8" w:rsidP="009A3DE8">
      <w:pPr>
        <w:pStyle w:val="ListParagraph"/>
        <w:rPr>
          <w:sz w:val="24"/>
          <w:szCs w:val="24"/>
        </w:rPr>
      </w:pPr>
    </w:p>
    <w:p w14:paraId="274E35E7" w14:textId="770C2620" w:rsidR="00CF06EA" w:rsidRDefault="008C6422" w:rsidP="00CF06EA">
      <w:pPr>
        <w:pStyle w:val="ListParagraph"/>
        <w:numPr>
          <w:ilvl w:val="0"/>
          <w:numId w:val="1"/>
        </w:numPr>
        <w:rPr>
          <w:sz w:val="24"/>
          <w:szCs w:val="24"/>
        </w:rPr>
      </w:pPr>
      <w:r>
        <w:rPr>
          <w:sz w:val="24"/>
          <w:szCs w:val="24"/>
        </w:rPr>
        <w:lastRenderedPageBreak/>
        <w:t xml:space="preserve">As stated, my fusion metrics were on par with the best accuracy scores for the project. I </w:t>
      </w:r>
      <w:r w:rsidR="00EE7A19">
        <w:rPr>
          <w:sz w:val="24"/>
          <w:szCs w:val="24"/>
        </w:rPr>
        <w:t>believe</w:t>
      </w:r>
      <w:r>
        <w:rPr>
          <w:sz w:val="24"/>
          <w:szCs w:val="24"/>
        </w:rPr>
        <w:t xml:space="preserve"> this </w:t>
      </w:r>
      <w:r w:rsidR="00EE7A19">
        <w:rPr>
          <w:sz w:val="24"/>
          <w:szCs w:val="24"/>
        </w:rPr>
        <w:t>occurred</w:t>
      </w:r>
      <w:r>
        <w:rPr>
          <w:sz w:val="24"/>
          <w:szCs w:val="24"/>
        </w:rPr>
        <w:t xml:space="preserve"> because </w:t>
      </w:r>
      <w:r w:rsidR="00EE7A19">
        <w:rPr>
          <w:sz w:val="24"/>
          <w:szCs w:val="24"/>
        </w:rPr>
        <w:t>when</w:t>
      </w:r>
      <w:r>
        <w:rPr>
          <w:sz w:val="24"/>
          <w:szCs w:val="24"/>
        </w:rPr>
        <w:t xml:space="preserve"> </w:t>
      </w:r>
      <w:r w:rsidR="00EE7A19">
        <w:rPr>
          <w:sz w:val="24"/>
          <w:szCs w:val="24"/>
        </w:rPr>
        <w:t xml:space="preserve">doing </w:t>
      </w:r>
      <w:r>
        <w:rPr>
          <w:sz w:val="24"/>
          <w:szCs w:val="24"/>
        </w:rPr>
        <w:t>fusion</w:t>
      </w:r>
      <w:r w:rsidR="00EE7A19">
        <w:rPr>
          <w:sz w:val="24"/>
          <w:szCs w:val="24"/>
        </w:rPr>
        <w:t xml:space="preserve"> of metrics </w:t>
      </w:r>
      <w:r>
        <w:rPr>
          <w:sz w:val="24"/>
          <w:szCs w:val="24"/>
        </w:rPr>
        <w:t>there are more metrics to cross reference for training the classifier</w:t>
      </w:r>
      <w:r w:rsidR="00EE7A19">
        <w:rPr>
          <w:sz w:val="24"/>
          <w:szCs w:val="24"/>
        </w:rPr>
        <w:t>. All of the metrics also have a correlation with pain, so the classifier was able to detect trends and changes, and build its classifier based around the fusion of those metrics better than most individual metrics.</w:t>
      </w:r>
    </w:p>
    <w:p w14:paraId="4758F097" w14:textId="77777777" w:rsidR="009A3DE8" w:rsidRDefault="009A3DE8" w:rsidP="009A3DE8">
      <w:pPr>
        <w:pStyle w:val="ListParagraph"/>
        <w:rPr>
          <w:sz w:val="24"/>
          <w:szCs w:val="24"/>
        </w:rPr>
      </w:pPr>
    </w:p>
    <w:p w14:paraId="2C31ACA3" w14:textId="35070FF1" w:rsidR="00CF06EA" w:rsidRDefault="00EE7A19" w:rsidP="00CF06EA">
      <w:pPr>
        <w:pStyle w:val="ListParagraph"/>
        <w:numPr>
          <w:ilvl w:val="0"/>
          <w:numId w:val="1"/>
        </w:numPr>
        <w:rPr>
          <w:sz w:val="24"/>
          <w:szCs w:val="24"/>
        </w:rPr>
      </w:pPr>
      <w:r>
        <w:rPr>
          <w:sz w:val="24"/>
          <w:szCs w:val="24"/>
        </w:rPr>
        <w:t xml:space="preserve">Seen in the graph, it is evident that there is </w:t>
      </w:r>
      <w:r w:rsidR="009A3DE8">
        <w:rPr>
          <w:sz w:val="24"/>
          <w:szCs w:val="24"/>
        </w:rPr>
        <w:t>high variability in diastolic and systolic blood pressures, which is likely due to the fact that blood pressure tends to spike and drop erratically when people experience pain.</w:t>
      </w:r>
      <w:r w:rsidR="00EB78F6">
        <w:rPr>
          <w:noProof/>
        </w:rPr>
        <w:drawing>
          <wp:inline distT="0" distB="0" distL="0" distR="0" wp14:anchorId="1D2C577A" wp14:editId="3421542B">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1040"/>
                    </a:xfrm>
                    <a:prstGeom prst="rect">
                      <a:avLst/>
                    </a:prstGeom>
                  </pic:spPr>
                </pic:pic>
              </a:graphicData>
            </a:graphic>
          </wp:inline>
        </w:drawing>
      </w:r>
    </w:p>
    <w:p w14:paraId="7CF59E8C" w14:textId="6AE33364" w:rsidR="009A3DE8" w:rsidRDefault="009A3DE8" w:rsidP="009A3DE8">
      <w:pPr>
        <w:pStyle w:val="ListParagraph"/>
        <w:rPr>
          <w:sz w:val="24"/>
          <w:szCs w:val="24"/>
        </w:rPr>
      </w:pPr>
      <w:r>
        <w:rPr>
          <w:sz w:val="24"/>
          <w:szCs w:val="24"/>
        </w:rPr>
        <w:t xml:space="preserve">(left to right, there </w:t>
      </w:r>
      <w:r w:rsidRPr="009E1B32">
        <w:rPr>
          <w:color w:val="FF0000"/>
          <w:sz w:val="24"/>
          <w:szCs w:val="24"/>
        </w:rPr>
        <w:t xml:space="preserve">is </w:t>
      </w:r>
      <w:proofErr w:type="spellStart"/>
      <w:r w:rsidRPr="009E1B32">
        <w:rPr>
          <w:color w:val="FF0000"/>
          <w:sz w:val="24"/>
          <w:szCs w:val="24"/>
        </w:rPr>
        <w:t>dia_mean</w:t>
      </w:r>
      <w:proofErr w:type="spellEnd"/>
      <w:r w:rsidRPr="009E1B32">
        <w:rPr>
          <w:color w:val="FF0000"/>
          <w:sz w:val="24"/>
          <w:szCs w:val="24"/>
        </w:rPr>
        <w:t xml:space="preserve">, </w:t>
      </w:r>
      <w:proofErr w:type="spellStart"/>
      <w:r w:rsidRPr="009E1B32">
        <w:rPr>
          <w:color w:val="FF0000"/>
          <w:sz w:val="24"/>
          <w:szCs w:val="24"/>
        </w:rPr>
        <w:t>dia_var,dia_ent</w:t>
      </w:r>
      <w:proofErr w:type="spellEnd"/>
      <w:r w:rsidRPr="009E1B32">
        <w:rPr>
          <w:color w:val="FF0000"/>
          <w:sz w:val="24"/>
          <w:szCs w:val="24"/>
        </w:rPr>
        <w:t xml:space="preserve">, </w:t>
      </w:r>
      <w:proofErr w:type="spellStart"/>
      <w:r w:rsidRPr="009E1B32">
        <w:rPr>
          <w:color w:val="FF0000"/>
          <w:sz w:val="24"/>
          <w:szCs w:val="24"/>
        </w:rPr>
        <w:t>dia_max</w:t>
      </w:r>
      <w:proofErr w:type="spellEnd"/>
      <w:r w:rsidRPr="009E1B32">
        <w:rPr>
          <w:color w:val="FF0000"/>
          <w:sz w:val="24"/>
          <w:szCs w:val="24"/>
        </w:rPr>
        <w:t xml:space="preserve">, </w:t>
      </w:r>
      <w:proofErr w:type="spellStart"/>
      <w:r w:rsidRPr="009E1B32">
        <w:rPr>
          <w:color w:val="FF0000"/>
          <w:sz w:val="24"/>
          <w:szCs w:val="24"/>
        </w:rPr>
        <w:t>dia_min</w:t>
      </w:r>
      <w:proofErr w:type="spellEnd"/>
      <w:r>
        <w:rPr>
          <w:sz w:val="24"/>
          <w:szCs w:val="24"/>
        </w:rPr>
        <w:t xml:space="preserve">, </w:t>
      </w:r>
      <w:proofErr w:type="spellStart"/>
      <w:r w:rsidRPr="009E1B32">
        <w:rPr>
          <w:color w:val="0070C0"/>
          <w:sz w:val="24"/>
          <w:szCs w:val="24"/>
        </w:rPr>
        <w:t>eda</w:t>
      </w:r>
      <w:r w:rsidRPr="009E1B32">
        <w:rPr>
          <w:color w:val="0070C0"/>
          <w:sz w:val="24"/>
          <w:szCs w:val="24"/>
        </w:rPr>
        <w:t>_mean</w:t>
      </w:r>
      <w:proofErr w:type="spellEnd"/>
      <w:r w:rsidRPr="009E1B32">
        <w:rPr>
          <w:color w:val="0070C0"/>
          <w:sz w:val="24"/>
          <w:szCs w:val="24"/>
        </w:rPr>
        <w:t xml:space="preserve">, </w:t>
      </w:r>
      <w:proofErr w:type="spellStart"/>
      <w:r w:rsidRPr="009E1B32">
        <w:rPr>
          <w:color w:val="0070C0"/>
          <w:sz w:val="24"/>
          <w:szCs w:val="24"/>
        </w:rPr>
        <w:t>eda</w:t>
      </w:r>
      <w:r w:rsidRPr="009E1B32">
        <w:rPr>
          <w:color w:val="0070C0"/>
          <w:sz w:val="24"/>
          <w:szCs w:val="24"/>
        </w:rPr>
        <w:t>_var,</w:t>
      </w:r>
      <w:r w:rsidRPr="009E1B32">
        <w:rPr>
          <w:color w:val="0070C0"/>
          <w:sz w:val="24"/>
          <w:szCs w:val="24"/>
        </w:rPr>
        <w:t>eda</w:t>
      </w:r>
      <w:r w:rsidRPr="009E1B32">
        <w:rPr>
          <w:color w:val="0070C0"/>
          <w:sz w:val="24"/>
          <w:szCs w:val="24"/>
        </w:rPr>
        <w:t>_ent</w:t>
      </w:r>
      <w:proofErr w:type="spellEnd"/>
      <w:r w:rsidRPr="009E1B32">
        <w:rPr>
          <w:color w:val="0070C0"/>
          <w:sz w:val="24"/>
          <w:szCs w:val="24"/>
        </w:rPr>
        <w:t xml:space="preserve">, </w:t>
      </w:r>
      <w:proofErr w:type="spellStart"/>
      <w:r w:rsidRPr="009E1B32">
        <w:rPr>
          <w:color w:val="0070C0"/>
          <w:sz w:val="24"/>
          <w:szCs w:val="24"/>
        </w:rPr>
        <w:t>eda</w:t>
      </w:r>
      <w:r w:rsidRPr="009E1B32">
        <w:rPr>
          <w:color w:val="0070C0"/>
          <w:sz w:val="24"/>
          <w:szCs w:val="24"/>
        </w:rPr>
        <w:t>_max</w:t>
      </w:r>
      <w:proofErr w:type="spellEnd"/>
      <w:r w:rsidRPr="009E1B32">
        <w:rPr>
          <w:color w:val="0070C0"/>
          <w:sz w:val="24"/>
          <w:szCs w:val="24"/>
        </w:rPr>
        <w:t xml:space="preserve">, </w:t>
      </w:r>
      <w:proofErr w:type="spellStart"/>
      <w:r w:rsidRPr="009E1B32">
        <w:rPr>
          <w:color w:val="0070C0"/>
          <w:sz w:val="24"/>
          <w:szCs w:val="24"/>
        </w:rPr>
        <w:t>eda</w:t>
      </w:r>
      <w:r w:rsidRPr="009E1B32">
        <w:rPr>
          <w:color w:val="0070C0"/>
          <w:sz w:val="24"/>
          <w:szCs w:val="24"/>
        </w:rPr>
        <w:t>_min</w:t>
      </w:r>
      <w:proofErr w:type="spellEnd"/>
      <w:r w:rsidR="009E1B32">
        <w:rPr>
          <w:color w:val="0070C0"/>
          <w:sz w:val="24"/>
          <w:szCs w:val="24"/>
        </w:rPr>
        <w:t>,</w:t>
      </w:r>
      <w:r w:rsidRPr="009A3DE8">
        <w:rPr>
          <w:sz w:val="24"/>
          <w:szCs w:val="24"/>
        </w:rPr>
        <w:t xml:space="preserve"> </w:t>
      </w:r>
      <w:proofErr w:type="spellStart"/>
      <w:r w:rsidRPr="009E1B32">
        <w:rPr>
          <w:color w:val="C45911" w:themeColor="accent2" w:themeShade="BF"/>
          <w:sz w:val="24"/>
          <w:szCs w:val="24"/>
        </w:rPr>
        <w:t>sys</w:t>
      </w:r>
      <w:r w:rsidRPr="009E1B32">
        <w:rPr>
          <w:color w:val="C45911" w:themeColor="accent2" w:themeShade="BF"/>
          <w:sz w:val="24"/>
          <w:szCs w:val="24"/>
        </w:rPr>
        <w:t>_mean</w:t>
      </w:r>
      <w:proofErr w:type="spellEnd"/>
      <w:r w:rsidRPr="009E1B32">
        <w:rPr>
          <w:color w:val="C45911" w:themeColor="accent2" w:themeShade="BF"/>
          <w:sz w:val="24"/>
          <w:szCs w:val="24"/>
        </w:rPr>
        <w:t>, sys</w:t>
      </w:r>
      <w:r w:rsidRPr="009E1B32">
        <w:rPr>
          <w:color w:val="C45911" w:themeColor="accent2" w:themeShade="BF"/>
          <w:sz w:val="24"/>
          <w:szCs w:val="24"/>
        </w:rPr>
        <w:t xml:space="preserve"> </w:t>
      </w:r>
      <w:r w:rsidRPr="009E1B32">
        <w:rPr>
          <w:color w:val="C45911" w:themeColor="accent2" w:themeShade="BF"/>
          <w:sz w:val="24"/>
          <w:szCs w:val="24"/>
        </w:rPr>
        <w:t>_var,</w:t>
      </w:r>
      <w:r w:rsidRPr="009E1B32">
        <w:rPr>
          <w:color w:val="C45911" w:themeColor="accent2" w:themeShade="BF"/>
          <w:sz w:val="24"/>
          <w:szCs w:val="24"/>
        </w:rPr>
        <w:t xml:space="preserve"> </w:t>
      </w:r>
      <w:r w:rsidRPr="009E1B32">
        <w:rPr>
          <w:color w:val="C45911" w:themeColor="accent2" w:themeShade="BF"/>
          <w:sz w:val="24"/>
          <w:szCs w:val="24"/>
        </w:rPr>
        <w:t>sys</w:t>
      </w:r>
      <w:r w:rsidRPr="009E1B32">
        <w:rPr>
          <w:color w:val="C45911" w:themeColor="accent2" w:themeShade="BF"/>
          <w:sz w:val="24"/>
          <w:szCs w:val="24"/>
        </w:rPr>
        <w:t xml:space="preserve"> </w:t>
      </w:r>
      <w:r w:rsidRPr="009E1B32">
        <w:rPr>
          <w:color w:val="C45911" w:themeColor="accent2" w:themeShade="BF"/>
          <w:sz w:val="24"/>
          <w:szCs w:val="24"/>
        </w:rPr>
        <w:t>_</w:t>
      </w:r>
      <w:proofErr w:type="spellStart"/>
      <w:r w:rsidRPr="009E1B32">
        <w:rPr>
          <w:color w:val="C45911" w:themeColor="accent2" w:themeShade="BF"/>
          <w:sz w:val="24"/>
          <w:szCs w:val="24"/>
        </w:rPr>
        <w:t>ent</w:t>
      </w:r>
      <w:proofErr w:type="spellEnd"/>
      <w:r w:rsidRPr="009E1B32">
        <w:rPr>
          <w:color w:val="C45911" w:themeColor="accent2" w:themeShade="BF"/>
          <w:sz w:val="24"/>
          <w:szCs w:val="24"/>
        </w:rPr>
        <w:t>, sys</w:t>
      </w:r>
      <w:r w:rsidRPr="009E1B32">
        <w:rPr>
          <w:color w:val="C45911" w:themeColor="accent2" w:themeShade="BF"/>
          <w:sz w:val="24"/>
          <w:szCs w:val="24"/>
        </w:rPr>
        <w:t xml:space="preserve"> </w:t>
      </w:r>
      <w:r w:rsidRPr="009E1B32">
        <w:rPr>
          <w:color w:val="C45911" w:themeColor="accent2" w:themeShade="BF"/>
          <w:sz w:val="24"/>
          <w:szCs w:val="24"/>
        </w:rPr>
        <w:t>_max, sys</w:t>
      </w:r>
      <w:r w:rsidRPr="009E1B32">
        <w:rPr>
          <w:color w:val="C45911" w:themeColor="accent2" w:themeShade="BF"/>
          <w:sz w:val="24"/>
          <w:szCs w:val="24"/>
        </w:rPr>
        <w:t xml:space="preserve"> </w:t>
      </w:r>
      <w:r w:rsidRPr="009E1B32">
        <w:rPr>
          <w:color w:val="C45911" w:themeColor="accent2" w:themeShade="BF"/>
          <w:sz w:val="24"/>
          <w:szCs w:val="24"/>
        </w:rPr>
        <w:t>_min</w:t>
      </w:r>
      <w:r w:rsidRPr="009E1B32">
        <w:rPr>
          <w:color w:val="C45911" w:themeColor="accent2" w:themeShade="BF"/>
          <w:sz w:val="24"/>
          <w:szCs w:val="24"/>
        </w:rPr>
        <w:t xml:space="preserve">, </w:t>
      </w:r>
      <w:proofErr w:type="spellStart"/>
      <w:r w:rsidRPr="009E1B32">
        <w:rPr>
          <w:color w:val="70AD47" w:themeColor="accent6"/>
          <w:sz w:val="24"/>
          <w:szCs w:val="24"/>
        </w:rPr>
        <w:t>res</w:t>
      </w:r>
      <w:r w:rsidRPr="009E1B32">
        <w:rPr>
          <w:color w:val="70AD47" w:themeColor="accent6"/>
          <w:sz w:val="24"/>
          <w:szCs w:val="24"/>
        </w:rPr>
        <w:t>_mean</w:t>
      </w:r>
      <w:proofErr w:type="spellEnd"/>
      <w:r w:rsidRPr="009E1B32">
        <w:rPr>
          <w:color w:val="70AD47" w:themeColor="accent6"/>
          <w:sz w:val="24"/>
          <w:szCs w:val="24"/>
        </w:rPr>
        <w:t>, res</w:t>
      </w:r>
      <w:r w:rsidRPr="009E1B32">
        <w:rPr>
          <w:color w:val="70AD47" w:themeColor="accent6"/>
          <w:sz w:val="24"/>
          <w:szCs w:val="24"/>
        </w:rPr>
        <w:t xml:space="preserve"> </w:t>
      </w:r>
      <w:r w:rsidRPr="009E1B32">
        <w:rPr>
          <w:color w:val="70AD47" w:themeColor="accent6"/>
          <w:sz w:val="24"/>
          <w:szCs w:val="24"/>
        </w:rPr>
        <w:t>_var, res</w:t>
      </w:r>
      <w:r w:rsidRPr="009E1B32">
        <w:rPr>
          <w:color w:val="70AD47" w:themeColor="accent6"/>
          <w:sz w:val="24"/>
          <w:szCs w:val="24"/>
        </w:rPr>
        <w:t xml:space="preserve"> </w:t>
      </w:r>
      <w:r w:rsidRPr="009E1B32">
        <w:rPr>
          <w:color w:val="70AD47" w:themeColor="accent6"/>
          <w:sz w:val="24"/>
          <w:szCs w:val="24"/>
        </w:rPr>
        <w:t>_</w:t>
      </w:r>
      <w:proofErr w:type="spellStart"/>
      <w:r w:rsidRPr="009E1B32">
        <w:rPr>
          <w:color w:val="70AD47" w:themeColor="accent6"/>
          <w:sz w:val="24"/>
          <w:szCs w:val="24"/>
        </w:rPr>
        <w:t>ent</w:t>
      </w:r>
      <w:proofErr w:type="spellEnd"/>
      <w:r w:rsidRPr="009E1B32">
        <w:rPr>
          <w:color w:val="70AD47" w:themeColor="accent6"/>
          <w:sz w:val="24"/>
          <w:szCs w:val="24"/>
        </w:rPr>
        <w:t>, res</w:t>
      </w:r>
      <w:r w:rsidRPr="009E1B32">
        <w:rPr>
          <w:color w:val="70AD47" w:themeColor="accent6"/>
          <w:sz w:val="24"/>
          <w:szCs w:val="24"/>
        </w:rPr>
        <w:t xml:space="preserve"> </w:t>
      </w:r>
      <w:r w:rsidRPr="009E1B32">
        <w:rPr>
          <w:color w:val="70AD47" w:themeColor="accent6"/>
          <w:sz w:val="24"/>
          <w:szCs w:val="24"/>
        </w:rPr>
        <w:t xml:space="preserve">_max, </w:t>
      </w:r>
      <w:r w:rsidRPr="009E1B32">
        <w:rPr>
          <w:color w:val="70AD47" w:themeColor="accent6"/>
          <w:sz w:val="24"/>
          <w:szCs w:val="24"/>
        </w:rPr>
        <w:t xml:space="preserve">and </w:t>
      </w:r>
      <w:r w:rsidRPr="009E1B32">
        <w:rPr>
          <w:color w:val="70AD47" w:themeColor="accent6"/>
          <w:sz w:val="24"/>
          <w:szCs w:val="24"/>
        </w:rPr>
        <w:t>res</w:t>
      </w:r>
      <w:r w:rsidRPr="009E1B32">
        <w:rPr>
          <w:color w:val="70AD47" w:themeColor="accent6"/>
          <w:sz w:val="24"/>
          <w:szCs w:val="24"/>
        </w:rPr>
        <w:t xml:space="preserve"> </w:t>
      </w:r>
      <w:r w:rsidRPr="009E1B32">
        <w:rPr>
          <w:color w:val="70AD47" w:themeColor="accent6"/>
          <w:sz w:val="24"/>
          <w:szCs w:val="24"/>
        </w:rPr>
        <w:t>_min</w:t>
      </w:r>
      <w:r>
        <w:rPr>
          <w:sz w:val="24"/>
          <w:szCs w:val="24"/>
        </w:rPr>
        <w:t>.)</w:t>
      </w:r>
    </w:p>
    <w:p w14:paraId="25E37816" w14:textId="77777777" w:rsidR="009A3DE8" w:rsidRDefault="009A3DE8" w:rsidP="009A3DE8">
      <w:pPr>
        <w:pStyle w:val="ListParagraph"/>
        <w:rPr>
          <w:sz w:val="24"/>
          <w:szCs w:val="24"/>
        </w:rPr>
      </w:pPr>
    </w:p>
    <w:p w14:paraId="08097AB2" w14:textId="1A161514" w:rsidR="009A3DE8" w:rsidRDefault="009E1B32" w:rsidP="00CF06EA">
      <w:pPr>
        <w:pStyle w:val="ListParagraph"/>
        <w:numPr>
          <w:ilvl w:val="0"/>
          <w:numId w:val="1"/>
        </w:numPr>
        <w:rPr>
          <w:sz w:val="24"/>
          <w:szCs w:val="24"/>
        </w:rPr>
      </w:pPr>
      <w:r>
        <w:rPr>
          <w:sz w:val="24"/>
          <w:szCs w:val="24"/>
        </w:rPr>
        <w:t>Again,</w:t>
      </w:r>
      <w:r w:rsidR="009A3DE8">
        <w:rPr>
          <w:sz w:val="24"/>
          <w:szCs w:val="24"/>
        </w:rPr>
        <w:t xml:space="preserve"> from the graph, we can see that diastolic and systolic blood pressures tend to </w:t>
      </w:r>
      <w:r>
        <w:rPr>
          <w:sz w:val="24"/>
          <w:szCs w:val="24"/>
        </w:rPr>
        <w:t>fluctuate</w:t>
      </w:r>
      <w:r w:rsidR="009A3DE8">
        <w:rPr>
          <w:sz w:val="24"/>
          <w:szCs w:val="24"/>
        </w:rPr>
        <w:t xml:space="preserve"> the most. In particular, </w:t>
      </w:r>
      <w:r>
        <w:rPr>
          <w:sz w:val="24"/>
          <w:szCs w:val="24"/>
        </w:rPr>
        <w:t>systolic blood pressure has a range of 120+, indicating a very strong correlation with pain. Blood pressure in general is related to stress and pain, and this is logical since when people are in stress or pain, their body has physiological reactions, and their heart rate increases, causing the heart to pump more blood through the body which would cause an increase in blood pressure. This is reflected appropriately in the graph with the fluctuation in both dia</w:t>
      </w:r>
      <w:r w:rsidR="00AE7118">
        <w:rPr>
          <w:sz w:val="24"/>
          <w:szCs w:val="24"/>
        </w:rPr>
        <w:t>stolic</w:t>
      </w:r>
      <w:r>
        <w:rPr>
          <w:sz w:val="24"/>
          <w:szCs w:val="24"/>
        </w:rPr>
        <w:t xml:space="preserve"> and systolic blood pressure, while respiration and </w:t>
      </w:r>
      <w:r w:rsidR="00104B27">
        <w:rPr>
          <w:sz w:val="24"/>
          <w:szCs w:val="24"/>
        </w:rPr>
        <w:t>EDA are more consistent and predictable (seemingly).</w:t>
      </w:r>
    </w:p>
    <w:p w14:paraId="03B9C077" w14:textId="3F9D13B2" w:rsidR="00CF06EA" w:rsidRPr="009A3DE8" w:rsidRDefault="00EE7A19" w:rsidP="009A3DE8">
      <w:pPr>
        <w:ind w:left="360"/>
        <w:rPr>
          <w:sz w:val="24"/>
          <w:szCs w:val="24"/>
        </w:rPr>
      </w:pPr>
      <w:r>
        <w:rPr>
          <w:noProof/>
        </w:rPr>
        <w:lastRenderedPageBreak/>
        <w:drawing>
          <wp:inline distT="0" distB="0" distL="0" distR="0" wp14:anchorId="34E68EB3" wp14:editId="4BC33781">
            <wp:extent cx="594360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3775"/>
                    </a:xfrm>
                    <a:prstGeom prst="rect">
                      <a:avLst/>
                    </a:prstGeom>
                  </pic:spPr>
                </pic:pic>
              </a:graphicData>
            </a:graphic>
          </wp:inline>
        </w:drawing>
      </w:r>
    </w:p>
    <w:p w14:paraId="0D6C4E81" w14:textId="77777777" w:rsidR="00AF4673" w:rsidRDefault="00AF4673" w:rsidP="00AF4673">
      <w:pPr>
        <w:pStyle w:val="ListParagraph"/>
        <w:rPr>
          <w:sz w:val="24"/>
          <w:szCs w:val="24"/>
        </w:rPr>
      </w:pPr>
    </w:p>
    <w:p w14:paraId="6401E30A" w14:textId="48FE4EA4" w:rsidR="00CF06EA" w:rsidRDefault="00AF4673" w:rsidP="00EE7A19">
      <w:pPr>
        <w:pStyle w:val="ListParagraph"/>
        <w:numPr>
          <w:ilvl w:val="0"/>
          <w:numId w:val="1"/>
        </w:numPr>
        <w:rPr>
          <w:sz w:val="24"/>
          <w:szCs w:val="24"/>
        </w:rPr>
      </w:pPr>
      <w:r>
        <w:rPr>
          <w:sz w:val="24"/>
          <w:szCs w:val="24"/>
        </w:rPr>
        <w:t>It is very likely that physiological signals are correlated with facial movement when experiencing pain, stress, and other negative emotions. Typically, people become defensive and their body tenses up in a natural evolutionary reaction to prepare for potential danger that could have caused pain.</w:t>
      </w:r>
      <w:r w:rsidR="00B80661">
        <w:rPr>
          <w:sz w:val="24"/>
          <w:szCs w:val="24"/>
        </w:rPr>
        <w:t xml:space="preserve"> </w:t>
      </w:r>
      <w:r>
        <w:rPr>
          <w:sz w:val="24"/>
          <w:szCs w:val="24"/>
        </w:rPr>
        <w:t xml:space="preserve">Facial expression and physiological signals are often studied </w:t>
      </w:r>
      <w:r w:rsidR="00B80661">
        <w:rPr>
          <w:sz w:val="24"/>
          <w:szCs w:val="24"/>
        </w:rPr>
        <w:t>together, and [1] found that there is a relationship between blood pressure and muscle contraction in certain situations.</w:t>
      </w:r>
    </w:p>
    <w:p w14:paraId="5F1BD7A5" w14:textId="07AF0597" w:rsidR="00B80661" w:rsidRDefault="00B80661" w:rsidP="00B80661">
      <w:pPr>
        <w:rPr>
          <w:sz w:val="28"/>
          <w:szCs w:val="28"/>
        </w:rPr>
      </w:pPr>
      <w:r w:rsidRPr="00B80661">
        <w:rPr>
          <w:sz w:val="28"/>
          <w:szCs w:val="28"/>
        </w:rPr>
        <w:t>References</w:t>
      </w:r>
    </w:p>
    <w:p w14:paraId="607638E3" w14:textId="70B0BB11" w:rsidR="00B80661" w:rsidRPr="0063770A" w:rsidRDefault="00B80661" w:rsidP="00B80661">
      <w:pPr>
        <w:rPr>
          <w:sz w:val="24"/>
          <w:szCs w:val="24"/>
        </w:rPr>
      </w:pPr>
      <w:r w:rsidRPr="0063770A">
        <w:rPr>
          <w:sz w:val="24"/>
          <w:szCs w:val="24"/>
        </w:rPr>
        <w:tab/>
      </w:r>
      <w:proofErr w:type="spellStart"/>
      <w:r w:rsidRPr="0063770A">
        <w:rPr>
          <w:sz w:val="24"/>
          <w:szCs w:val="24"/>
        </w:rPr>
        <w:t>Abdat</w:t>
      </w:r>
      <w:proofErr w:type="spellEnd"/>
      <w:r w:rsidRPr="0063770A">
        <w:rPr>
          <w:sz w:val="24"/>
          <w:szCs w:val="24"/>
        </w:rPr>
        <w:t xml:space="preserve">, F., et al. “Bimodal System for Emotion Recognition from Facial Expressions and Physiological Signals Using Feature-Level Fusion.” 2011 </w:t>
      </w:r>
      <w:proofErr w:type="spellStart"/>
      <w:r w:rsidRPr="0063770A">
        <w:rPr>
          <w:sz w:val="24"/>
          <w:szCs w:val="24"/>
        </w:rPr>
        <w:t>UKSim</w:t>
      </w:r>
      <w:proofErr w:type="spellEnd"/>
      <w:r w:rsidRPr="0063770A">
        <w:rPr>
          <w:sz w:val="24"/>
          <w:szCs w:val="24"/>
        </w:rPr>
        <w:t xml:space="preserve"> </w:t>
      </w:r>
      <w:r w:rsidRPr="0063770A">
        <w:rPr>
          <w:i/>
          <w:iCs/>
          <w:sz w:val="24"/>
          <w:szCs w:val="24"/>
        </w:rPr>
        <w:t>5th European Symposium on Computer Modeling and Simulation</w:t>
      </w:r>
      <w:r w:rsidRPr="0063770A">
        <w:rPr>
          <w:sz w:val="24"/>
          <w:szCs w:val="24"/>
        </w:rPr>
        <w:t>, 2011, doi:10.1109/ems.2011.21.</w:t>
      </w:r>
    </w:p>
    <w:sectPr w:rsidR="00B80661" w:rsidRPr="00637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D5325"/>
    <w:multiLevelType w:val="hybridMultilevel"/>
    <w:tmpl w:val="81087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13"/>
    <w:rsid w:val="0009131B"/>
    <w:rsid w:val="00104B27"/>
    <w:rsid w:val="00282519"/>
    <w:rsid w:val="00432713"/>
    <w:rsid w:val="0063770A"/>
    <w:rsid w:val="00682C61"/>
    <w:rsid w:val="008C6422"/>
    <w:rsid w:val="009A3DE8"/>
    <w:rsid w:val="009E1B32"/>
    <w:rsid w:val="00AE7118"/>
    <w:rsid w:val="00AF4673"/>
    <w:rsid w:val="00B80661"/>
    <w:rsid w:val="00CF06EA"/>
    <w:rsid w:val="00EB78F6"/>
    <w:rsid w:val="00EE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8164"/>
  <w15:chartTrackingRefBased/>
  <w15:docId w15:val="{396FE1E7-86EF-43E6-ADF8-4C278767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79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Long</dc:creator>
  <cp:keywords/>
  <dc:description/>
  <cp:lastModifiedBy>Anthony Long</cp:lastModifiedBy>
  <cp:revision>4</cp:revision>
  <dcterms:created xsi:type="dcterms:W3CDTF">2021-02-10T04:39:00Z</dcterms:created>
  <dcterms:modified xsi:type="dcterms:W3CDTF">2021-02-10T20:03:00Z</dcterms:modified>
</cp:coreProperties>
</file>