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C193A" w14:textId="77777777" w:rsidR="00EF3ED0" w:rsidRPr="004712F6" w:rsidRDefault="00EF3ED0" w:rsidP="00EF3ED0">
      <w:pPr>
        <w:pStyle w:val="Ttulo2"/>
        <w:numPr>
          <w:ilvl w:val="0"/>
          <w:numId w:val="2"/>
        </w:numPr>
      </w:pPr>
      <w:r w:rsidRPr="004712F6">
        <w:t xml:space="preserve">Diseño y Correspondencia de Casos de Prueba </w:t>
      </w:r>
    </w:p>
    <w:p w14:paraId="36008ED4" w14:textId="77777777" w:rsidR="00EF3ED0" w:rsidRDefault="00EF3ED0" w:rsidP="00EF3ED0">
      <w:pPr>
        <w:pStyle w:val="Prrafodelista"/>
        <w:ind w:left="1080" w:firstLine="0"/>
        <w:rPr>
          <w:b/>
          <w:bCs/>
        </w:rPr>
      </w:pPr>
    </w:p>
    <w:p w14:paraId="4E741CCD" w14:textId="77777777" w:rsidR="00EF3ED0" w:rsidRPr="004712F6" w:rsidRDefault="00EF3ED0" w:rsidP="00EF3ED0">
      <w:pPr>
        <w:pStyle w:val="Ttulo2"/>
        <w:numPr>
          <w:ilvl w:val="0"/>
          <w:numId w:val="3"/>
        </w:numPr>
      </w:pPr>
      <w:r w:rsidRPr="004712F6">
        <w:t xml:space="preserve">Casos de Prueba Unitarios y de Validación </w:t>
      </w:r>
    </w:p>
    <w:p w14:paraId="5781D0BE" w14:textId="77777777" w:rsidR="00EF3ED0" w:rsidRDefault="00EF3ED0" w:rsidP="00EF3ED0">
      <w:pPr>
        <w:pStyle w:val="APA7MA"/>
      </w:pPr>
      <w:r>
        <w:t xml:space="preserve">La siguiente tabla simulara los pasos para verificar los nuevos requerimientos funcionales y no funcionales </w:t>
      </w:r>
    </w:p>
    <w:p w14:paraId="2A31F4EC" w14:textId="77777777" w:rsidR="00EF3ED0" w:rsidRDefault="00EF3ED0" w:rsidP="00EF3ED0">
      <w:pPr>
        <w:pStyle w:val="Prrafodelista"/>
        <w:ind w:left="1440" w:firstLine="0"/>
      </w:pPr>
    </w:p>
    <w:tbl>
      <w:tblPr>
        <w:tblStyle w:val="Tablaconcuadrcula"/>
        <w:tblW w:w="11193" w:type="dxa"/>
        <w:tblInd w:w="-717" w:type="dxa"/>
        <w:tblLook w:val="04A0" w:firstRow="1" w:lastRow="0" w:firstColumn="1" w:lastColumn="0" w:noHBand="0" w:noVBand="1"/>
      </w:tblPr>
      <w:tblGrid>
        <w:gridCol w:w="937"/>
        <w:gridCol w:w="1554"/>
        <w:gridCol w:w="2188"/>
        <w:gridCol w:w="3191"/>
        <w:gridCol w:w="1686"/>
        <w:gridCol w:w="1637"/>
      </w:tblGrid>
      <w:tr w:rsidR="00EF3ED0" w14:paraId="4357D129" w14:textId="77777777" w:rsidTr="00D85C07">
        <w:trPr>
          <w:trHeight w:val="640"/>
        </w:trPr>
        <w:tc>
          <w:tcPr>
            <w:tcW w:w="937" w:type="dxa"/>
          </w:tcPr>
          <w:p w14:paraId="598DCACA" w14:textId="77777777" w:rsidR="00EF3ED0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  <w:p w14:paraId="2FA9850B" w14:textId="77777777" w:rsidR="00EF3ED0" w:rsidRPr="00C13BD3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Caso</w:t>
            </w:r>
          </w:p>
        </w:tc>
        <w:tc>
          <w:tcPr>
            <w:tcW w:w="1554" w:type="dxa"/>
          </w:tcPr>
          <w:p w14:paraId="1561D2C9" w14:textId="77777777" w:rsidR="00EF3ED0" w:rsidRPr="00C13BD3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prueba </w:t>
            </w:r>
          </w:p>
        </w:tc>
        <w:tc>
          <w:tcPr>
            <w:tcW w:w="2188" w:type="dxa"/>
          </w:tcPr>
          <w:p w14:paraId="64E0300D" w14:textId="77777777" w:rsidR="00EF3ED0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07A0440F" w14:textId="77777777" w:rsidR="00EF3ED0" w:rsidRPr="00C13BD3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Asociado</w:t>
            </w:r>
          </w:p>
        </w:tc>
        <w:tc>
          <w:tcPr>
            <w:tcW w:w="3191" w:type="dxa"/>
          </w:tcPr>
          <w:p w14:paraId="2A5FA50E" w14:textId="77777777" w:rsidR="00EF3ED0" w:rsidRPr="00C13BD3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1686" w:type="dxa"/>
          </w:tcPr>
          <w:p w14:paraId="324BC701" w14:textId="77777777" w:rsidR="00EF3ED0" w:rsidRPr="00C13BD3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esperado </w:t>
            </w:r>
          </w:p>
        </w:tc>
        <w:tc>
          <w:tcPr>
            <w:tcW w:w="1637" w:type="dxa"/>
          </w:tcPr>
          <w:p w14:paraId="201E3EB1" w14:textId="77777777" w:rsidR="00EF3ED0" w:rsidRPr="003F67DB" w:rsidRDefault="00EF3ED0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Obtenido </w:t>
            </w:r>
          </w:p>
        </w:tc>
      </w:tr>
      <w:tr w:rsidR="00EF3ED0" w14:paraId="1E5F1789" w14:textId="77777777" w:rsidTr="00D85C07">
        <w:trPr>
          <w:trHeight w:val="1391"/>
        </w:trPr>
        <w:tc>
          <w:tcPr>
            <w:tcW w:w="937" w:type="dxa"/>
          </w:tcPr>
          <w:p w14:paraId="1AFFE8F7" w14:textId="77777777" w:rsidR="00EF3ED0" w:rsidRDefault="00EF3ED0" w:rsidP="00D85C07">
            <w:pPr>
              <w:pStyle w:val="Prrafodelista"/>
              <w:ind w:left="0" w:firstLine="0"/>
            </w:pPr>
            <w:r>
              <w:t>CP01</w:t>
            </w:r>
          </w:p>
        </w:tc>
        <w:tc>
          <w:tcPr>
            <w:tcW w:w="1554" w:type="dxa"/>
          </w:tcPr>
          <w:p w14:paraId="669901C0" w14:textId="77777777" w:rsidR="00EF3ED0" w:rsidRDefault="00EF3ED0" w:rsidP="00D85C07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16E52188" w14:textId="77777777" w:rsidR="00EF3ED0" w:rsidRDefault="00EF3ED0" w:rsidP="00D85C07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3191" w:type="dxa"/>
          </w:tcPr>
          <w:p w14:paraId="6F441EC4" w14:textId="77777777" w:rsidR="00EF3ED0" w:rsidRDefault="00EF3ED0" w:rsidP="00D85C07">
            <w:pPr>
              <w:pStyle w:val="Prrafodelista"/>
              <w:ind w:left="0" w:firstLine="0"/>
            </w:pPr>
            <w:r>
              <w:t>El usuario introduce:</w:t>
            </w:r>
          </w:p>
          <w:p w14:paraId="235D4688" w14:textId="77777777" w:rsidR="00EF3ED0" w:rsidRDefault="00EF3ED0" w:rsidP="00D85C07">
            <w:pPr>
              <w:pStyle w:val="Prrafodelista"/>
              <w:ind w:left="0" w:firstLine="0"/>
            </w:pPr>
            <w:r>
              <w:t>Fecha:2025-10-23 Hora: 14:50. Descripción: “Cita con el dentista”. Contacto: “Dr. Isaac”.</w:t>
            </w:r>
          </w:p>
        </w:tc>
        <w:tc>
          <w:tcPr>
            <w:tcW w:w="1686" w:type="dxa"/>
          </w:tcPr>
          <w:p w14:paraId="4C6796AA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El sistema debe guardar la cita y mostrarla en vista de calendario en la fecha y hora correctas </w:t>
            </w:r>
          </w:p>
        </w:tc>
        <w:tc>
          <w:tcPr>
            <w:tcW w:w="1637" w:type="dxa"/>
          </w:tcPr>
          <w:p w14:paraId="3D0BC7A2" w14:textId="77777777" w:rsidR="00EF3ED0" w:rsidRDefault="00EF3ED0" w:rsidP="00D85C07">
            <w:pPr>
              <w:pStyle w:val="Prrafodelista"/>
              <w:ind w:left="0" w:firstLine="0"/>
            </w:pPr>
            <w:r>
              <w:t>Éxito</w:t>
            </w:r>
          </w:p>
          <w:p w14:paraId="07F65D75" w14:textId="77777777" w:rsidR="00EF3ED0" w:rsidRDefault="00EF3ED0" w:rsidP="00D85C07">
            <w:pPr>
              <w:pStyle w:val="Prrafodelista"/>
              <w:ind w:left="0" w:firstLine="0"/>
            </w:pPr>
          </w:p>
          <w:p w14:paraId="116C0F8C" w14:textId="77777777" w:rsidR="00EF3ED0" w:rsidRDefault="00EF3ED0" w:rsidP="00D85C07">
            <w:pPr>
              <w:pStyle w:val="Prrafodelista"/>
              <w:ind w:left="0" w:firstLine="0"/>
            </w:pPr>
          </w:p>
          <w:p w14:paraId="799D309E" w14:textId="77777777" w:rsidR="00EF3ED0" w:rsidRDefault="00EF3ED0" w:rsidP="00D85C07">
            <w:pPr>
              <w:pStyle w:val="Prrafodelista"/>
              <w:ind w:left="0" w:firstLine="0"/>
            </w:pPr>
          </w:p>
        </w:tc>
      </w:tr>
      <w:tr w:rsidR="00EF3ED0" w14:paraId="5F13EA93" w14:textId="77777777" w:rsidTr="00D85C07">
        <w:trPr>
          <w:trHeight w:val="947"/>
        </w:trPr>
        <w:tc>
          <w:tcPr>
            <w:tcW w:w="937" w:type="dxa"/>
          </w:tcPr>
          <w:p w14:paraId="4116993E" w14:textId="77777777" w:rsidR="00EF3ED0" w:rsidRDefault="00EF3ED0" w:rsidP="00D85C07">
            <w:pPr>
              <w:pStyle w:val="Prrafodelista"/>
              <w:ind w:left="0" w:firstLine="0"/>
            </w:pPr>
            <w:r>
              <w:t>CP02</w:t>
            </w:r>
          </w:p>
        </w:tc>
        <w:tc>
          <w:tcPr>
            <w:tcW w:w="1554" w:type="dxa"/>
          </w:tcPr>
          <w:p w14:paraId="1B01BB63" w14:textId="77777777" w:rsidR="00EF3ED0" w:rsidRDefault="00EF3ED0" w:rsidP="00D85C07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2C7E92F7" w14:textId="77777777" w:rsidR="00EF3ED0" w:rsidRDefault="00EF3ED0" w:rsidP="00D85C07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3191" w:type="dxa"/>
          </w:tcPr>
          <w:p w14:paraId="0ED8EAF2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El usuario configura un recordatorio de 30 minutos o 1 hora para su cita </w:t>
            </w:r>
          </w:p>
        </w:tc>
        <w:tc>
          <w:tcPr>
            <w:tcW w:w="1686" w:type="dxa"/>
          </w:tcPr>
          <w:p w14:paraId="32B9F7E4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A los 30 minutos o 1 hora previos a la cita, el sistema debe generar una notificación audible o visual </w:t>
            </w:r>
          </w:p>
        </w:tc>
        <w:tc>
          <w:tcPr>
            <w:tcW w:w="1637" w:type="dxa"/>
          </w:tcPr>
          <w:p w14:paraId="2367C597" w14:textId="77777777" w:rsidR="00EF3ED0" w:rsidRDefault="00EF3ED0" w:rsidP="00D85C07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EF3ED0" w14:paraId="18208100" w14:textId="77777777" w:rsidTr="00D85C07">
        <w:trPr>
          <w:trHeight w:val="947"/>
        </w:trPr>
        <w:tc>
          <w:tcPr>
            <w:tcW w:w="937" w:type="dxa"/>
          </w:tcPr>
          <w:p w14:paraId="1A1AF680" w14:textId="77777777" w:rsidR="00EF3ED0" w:rsidRDefault="00EF3ED0" w:rsidP="00D85C07">
            <w:pPr>
              <w:pStyle w:val="Prrafodelista"/>
              <w:ind w:left="0" w:firstLine="0"/>
            </w:pPr>
            <w:r>
              <w:t>CP03</w:t>
            </w:r>
          </w:p>
        </w:tc>
        <w:tc>
          <w:tcPr>
            <w:tcW w:w="1554" w:type="dxa"/>
          </w:tcPr>
          <w:p w14:paraId="176F51F6" w14:textId="77777777" w:rsidR="00EF3ED0" w:rsidRDefault="00EF3ED0" w:rsidP="00D85C07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24A80C75" w14:textId="77777777" w:rsidR="00EF3ED0" w:rsidRDefault="00EF3ED0" w:rsidP="00D85C07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3191" w:type="dxa"/>
          </w:tcPr>
          <w:p w14:paraId="5DF29FEC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Intento de iniciar sesión con el nombre de usuario </w:t>
            </w:r>
            <w:hyperlink r:id="rId5" w:history="1">
              <w:r w:rsidRPr="003D3643">
                <w:rPr>
                  <w:rStyle w:val="Hipervnculo"/>
                </w:rPr>
                <w:t>user@gamil.com</w:t>
              </w:r>
            </w:hyperlink>
            <w:r>
              <w:t xml:space="preserve"> y la contraseña: “</w:t>
            </w:r>
            <w:proofErr w:type="spellStart"/>
            <w:r>
              <w:t>AnthonyPassword</w:t>
            </w:r>
            <w:proofErr w:type="spellEnd"/>
            <w:r>
              <w:t>”</w:t>
            </w:r>
          </w:p>
        </w:tc>
        <w:tc>
          <w:tcPr>
            <w:tcW w:w="1686" w:type="dxa"/>
          </w:tcPr>
          <w:p w14:paraId="3FEDFC26" w14:textId="77777777" w:rsidR="00EF3ED0" w:rsidRDefault="00EF3ED0" w:rsidP="00D85C07">
            <w:pPr>
              <w:pStyle w:val="Prrafodelista"/>
              <w:ind w:left="0" w:firstLine="0"/>
            </w:pPr>
            <w:r>
              <w:t>El sistema debe mostrar un mensaje de error (“credenciales incorrectas”) y denegar el acceso</w:t>
            </w:r>
          </w:p>
        </w:tc>
        <w:tc>
          <w:tcPr>
            <w:tcW w:w="1637" w:type="dxa"/>
          </w:tcPr>
          <w:p w14:paraId="27EF085C" w14:textId="77777777" w:rsidR="00EF3ED0" w:rsidRDefault="00EF3ED0" w:rsidP="00D85C07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EF3ED0" w14:paraId="78C705B5" w14:textId="77777777" w:rsidTr="00D85C07">
        <w:trPr>
          <w:trHeight w:val="947"/>
        </w:trPr>
        <w:tc>
          <w:tcPr>
            <w:tcW w:w="937" w:type="dxa"/>
          </w:tcPr>
          <w:p w14:paraId="32018CBB" w14:textId="77777777" w:rsidR="00EF3ED0" w:rsidRDefault="00EF3ED0" w:rsidP="00D85C07">
            <w:pPr>
              <w:pStyle w:val="Prrafodelista"/>
              <w:ind w:left="0" w:firstLine="0"/>
            </w:pPr>
            <w:r>
              <w:t>CP04</w:t>
            </w:r>
          </w:p>
        </w:tc>
        <w:tc>
          <w:tcPr>
            <w:tcW w:w="1554" w:type="dxa"/>
          </w:tcPr>
          <w:p w14:paraId="0080B076" w14:textId="77777777" w:rsidR="00EF3ED0" w:rsidRDefault="00EF3ED0" w:rsidP="00D85C07">
            <w:pPr>
              <w:pStyle w:val="Prrafodelista"/>
              <w:ind w:left="0" w:firstLine="0"/>
            </w:pPr>
            <w:r>
              <w:t>Validación</w:t>
            </w:r>
          </w:p>
        </w:tc>
        <w:tc>
          <w:tcPr>
            <w:tcW w:w="2188" w:type="dxa"/>
          </w:tcPr>
          <w:p w14:paraId="63FE6021" w14:textId="77777777" w:rsidR="00EF3ED0" w:rsidRDefault="00EF3ED0" w:rsidP="00D85C07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3191" w:type="dxa"/>
          </w:tcPr>
          <w:p w14:paraId="30BAB3D9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El usuario crea una cita en la aplicación móvil y pulsa “Guardar”. Se mide el tiempo hasta que la cita aparece en la versión web sincronizada </w:t>
            </w:r>
          </w:p>
        </w:tc>
        <w:tc>
          <w:tcPr>
            <w:tcW w:w="1686" w:type="dxa"/>
          </w:tcPr>
          <w:p w14:paraId="05925351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El proceso de sincronización entre dispositivos debe completarse en un tiempo máximo de 3 segundos </w:t>
            </w:r>
          </w:p>
        </w:tc>
        <w:tc>
          <w:tcPr>
            <w:tcW w:w="1637" w:type="dxa"/>
          </w:tcPr>
          <w:p w14:paraId="599308D7" w14:textId="77777777" w:rsidR="00EF3ED0" w:rsidRDefault="00EF3ED0" w:rsidP="00D85C07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EF3ED0" w14:paraId="3567AC18" w14:textId="77777777" w:rsidTr="00D85C07">
        <w:trPr>
          <w:trHeight w:val="947"/>
        </w:trPr>
        <w:tc>
          <w:tcPr>
            <w:tcW w:w="937" w:type="dxa"/>
          </w:tcPr>
          <w:p w14:paraId="0632D649" w14:textId="77777777" w:rsidR="00EF3ED0" w:rsidRDefault="00EF3ED0" w:rsidP="00D85C07">
            <w:pPr>
              <w:pStyle w:val="Prrafodelista"/>
              <w:ind w:left="0" w:firstLine="0"/>
            </w:pPr>
            <w:r>
              <w:lastRenderedPageBreak/>
              <w:t>CP05</w:t>
            </w:r>
          </w:p>
        </w:tc>
        <w:tc>
          <w:tcPr>
            <w:tcW w:w="1554" w:type="dxa"/>
          </w:tcPr>
          <w:p w14:paraId="675366CA" w14:textId="77777777" w:rsidR="00EF3ED0" w:rsidRPr="00303A14" w:rsidRDefault="00EF3ED0" w:rsidP="00D85C07">
            <w:pPr>
              <w:pStyle w:val="Prrafodelista"/>
              <w:ind w:left="0" w:firstLine="0"/>
            </w:pPr>
            <w:r w:rsidRPr="00303A14">
              <w:t>Validación</w:t>
            </w:r>
          </w:p>
        </w:tc>
        <w:tc>
          <w:tcPr>
            <w:tcW w:w="2188" w:type="dxa"/>
          </w:tcPr>
          <w:p w14:paraId="059B3D09" w14:textId="77777777" w:rsidR="00EF3ED0" w:rsidRDefault="00EF3ED0" w:rsidP="00D85C07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3191" w:type="dxa"/>
          </w:tcPr>
          <w:p w14:paraId="2F813A18" w14:textId="77777777" w:rsidR="00EF3ED0" w:rsidRDefault="00EF3ED0" w:rsidP="00D85C07">
            <w:pPr>
              <w:pStyle w:val="Prrafodelista"/>
              <w:ind w:left="0" w:firstLine="0"/>
            </w:pPr>
            <w:r>
              <w:t xml:space="preserve">Se realiza una búsqueda por la palabra clave “dentista”. El sistema tiene 100 citas, solo una incluye la palabra </w:t>
            </w:r>
          </w:p>
        </w:tc>
        <w:tc>
          <w:tcPr>
            <w:tcW w:w="1686" w:type="dxa"/>
          </w:tcPr>
          <w:p w14:paraId="0B9E6A90" w14:textId="77777777" w:rsidR="00EF3ED0" w:rsidRDefault="00EF3ED0" w:rsidP="00D85C07">
            <w:pPr>
              <w:pStyle w:val="Prrafodelista"/>
              <w:ind w:left="0" w:firstLine="0"/>
            </w:pPr>
            <w:r>
              <w:t>La búsqueda debe retornar únicamente la cita que contenga la palabra clave “dentista”</w:t>
            </w:r>
          </w:p>
        </w:tc>
        <w:tc>
          <w:tcPr>
            <w:tcW w:w="1637" w:type="dxa"/>
          </w:tcPr>
          <w:p w14:paraId="576AC07F" w14:textId="77777777" w:rsidR="00EF3ED0" w:rsidRDefault="00EF3ED0" w:rsidP="00D85C07">
            <w:pPr>
              <w:pStyle w:val="Prrafodelista"/>
              <w:ind w:left="0" w:firstLine="0"/>
            </w:pPr>
            <w:r>
              <w:t>Éxito</w:t>
            </w:r>
          </w:p>
        </w:tc>
      </w:tr>
    </w:tbl>
    <w:p w14:paraId="6541D408" w14:textId="77777777" w:rsidR="00EF3ED0" w:rsidRDefault="00EF3ED0" w:rsidP="00EF3ED0">
      <w:pPr>
        <w:pStyle w:val="Prrafodelista"/>
        <w:ind w:left="1440" w:firstLine="0"/>
      </w:pPr>
    </w:p>
    <w:p w14:paraId="29702367" w14:textId="77777777" w:rsidR="00EF3ED0" w:rsidRDefault="00EF3ED0" w:rsidP="00EF3ED0">
      <w:pPr>
        <w:pStyle w:val="Prrafodelista"/>
        <w:ind w:left="1440" w:firstLine="0"/>
      </w:pPr>
    </w:p>
    <w:p w14:paraId="4E0B00DB" w14:textId="77777777" w:rsidR="00EF3ED0" w:rsidRDefault="00EF3ED0" w:rsidP="00EF3ED0">
      <w:pPr>
        <w:pStyle w:val="Prrafodelista"/>
        <w:ind w:left="1440" w:firstLine="0"/>
      </w:pPr>
    </w:p>
    <w:p w14:paraId="172CB49E" w14:textId="77777777" w:rsidR="00EF3ED0" w:rsidRDefault="00EF3ED0" w:rsidP="00EF3ED0">
      <w:pPr>
        <w:pStyle w:val="Prrafodelista"/>
        <w:ind w:left="1440" w:firstLine="0"/>
      </w:pPr>
    </w:p>
    <w:p w14:paraId="20B3D86B" w14:textId="77777777" w:rsidR="00895E14" w:rsidRDefault="00895E14"/>
    <w:sectPr w:rsidR="00895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6EC2"/>
    <w:multiLevelType w:val="hybridMultilevel"/>
    <w:tmpl w:val="1070ED38"/>
    <w:lvl w:ilvl="0" w:tplc="71B21B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C0978"/>
    <w:multiLevelType w:val="hybridMultilevel"/>
    <w:tmpl w:val="55621828"/>
    <w:lvl w:ilvl="0" w:tplc="1D3CF016">
      <w:start w:val="1"/>
      <w:numFmt w:val="upperRoman"/>
      <w:pStyle w:val="Ttulo2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>
      <w:start w:val="1"/>
      <w:numFmt w:val="lowerRoman"/>
      <w:lvlText w:val="%6."/>
      <w:lvlJc w:val="right"/>
      <w:pPr>
        <w:ind w:left="4680" w:hanging="180"/>
      </w:pPr>
    </w:lvl>
    <w:lvl w:ilvl="6" w:tplc="300A000F">
      <w:start w:val="1"/>
      <w:numFmt w:val="decimal"/>
      <w:lvlText w:val="%7."/>
      <w:lvlJc w:val="left"/>
      <w:pPr>
        <w:ind w:left="5400" w:hanging="360"/>
      </w:pPr>
    </w:lvl>
    <w:lvl w:ilvl="7" w:tplc="300A0019">
      <w:start w:val="1"/>
      <w:numFmt w:val="lowerLetter"/>
      <w:lvlText w:val="%8."/>
      <w:lvlJc w:val="left"/>
      <w:pPr>
        <w:ind w:left="6120" w:hanging="360"/>
      </w:pPr>
    </w:lvl>
    <w:lvl w:ilvl="8" w:tplc="300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D0287F"/>
    <w:multiLevelType w:val="hybridMultilevel"/>
    <w:tmpl w:val="64384D00"/>
    <w:lvl w:ilvl="0" w:tplc="AE101AC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0"/>
    <w:rsid w:val="00895E14"/>
    <w:rsid w:val="00E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4D626"/>
  <w15:chartTrackingRefBased/>
  <w15:docId w15:val="{63CF532D-7500-4E45-9024-0AB6BF85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ED0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s-ES"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EF3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F3ED0"/>
    <w:pPr>
      <w:keepNext w:val="0"/>
      <w:keepLines w:val="0"/>
      <w:numPr>
        <w:numId w:val="1"/>
      </w:numPr>
      <w:shd w:val="clear" w:color="auto" w:fill="FFFFFF"/>
      <w:spacing w:before="0" w:after="220" w:line="480" w:lineRule="auto"/>
      <w:ind w:right="220"/>
      <w:jc w:val="left"/>
      <w:outlineLvl w:val="1"/>
    </w:pPr>
    <w:rPr>
      <w:rFonts w:ascii="Times New Roman" w:eastAsia="Arial" w:hAnsi="Times New Roman" w:cs="Times New Roman"/>
      <w:b/>
      <w:bCs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F3ED0"/>
    <w:rPr>
      <w:rFonts w:ascii="Times New Roman" w:eastAsia="Arial" w:hAnsi="Times New Roman" w:cs="Times New Roman"/>
      <w:b/>
      <w:bCs/>
      <w:sz w:val="24"/>
      <w:szCs w:val="24"/>
      <w:shd w:val="clear" w:color="auto" w:fill="FFFFFF"/>
      <w:lang w:val="es-ES" w:eastAsia="es-EC"/>
    </w:rPr>
  </w:style>
  <w:style w:type="paragraph" w:styleId="Prrafodelista">
    <w:name w:val="List Paragraph"/>
    <w:basedOn w:val="Normal"/>
    <w:link w:val="PrrafodelistaCar"/>
    <w:uiPriority w:val="1"/>
    <w:qFormat/>
    <w:rsid w:val="00EF3ED0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table" w:styleId="Tablaconcuadrcula">
    <w:name w:val="Table Grid"/>
    <w:basedOn w:val="Tablanormal"/>
    <w:uiPriority w:val="39"/>
    <w:rsid w:val="00EF3ED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2"/>
      <w:sz w:val="24"/>
      <w:szCs w:val="24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F3ED0"/>
    <w:rPr>
      <w:color w:val="0563C1" w:themeColor="hyperlink"/>
      <w:u w:val="single"/>
    </w:rPr>
  </w:style>
  <w:style w:type="paragraph" w:customStyle="1" w:styleId="APA7MA">
    <w:name w:val="APA 7MA"/>
    <w:basedOn w:val="Normal"/>
    <w:link w:val="APA7MACar"/>
    <w:qFormat/>
    <w:rsid w:val="00EF3ED0"/>
    <w:pPr>
      <w:spacing w:line="480" w:lineRule="auto"/>
      <w:ind w:left="360" w:firstLine="0"/>
      <w:jc w:val="left"/>
    </w:pPr>
    <w:rPr>
      <w:rFonts w:eastAsia="Arial" w:cs="Arial"/>
      <w:bCs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EF3ED0"/>
    <w:rPr>
      <w:rFonts w:ascii="Times New Roman" w:eastAsia="Arial" w:hAnsi="Times New Roman" w:cs="Arial"/>
      <w:sz w:val="24"/>
      <w:szCs w:val="24"/>
      <w:lang w:val="es-ES" w:eastAsia="es-EC"/>
    </w:rPr>
  </w:style>
  <w:style w:type="character" w:customStyle="1" w:styleId="APA7MACar">
    <w:name w:val="APA 7MA Car"/>
    <w:basedOn w:val="PrrafodelistaCar"/>
    <w:link w:val="APA7MA"/>
    <w:rsid w:val="00EF3ED0"/>
    <w:rPr>
      <w:rFonts w:ascii="Times New Roman" w:eastAsia="Arial" w:hAnsi="Times New Roman" w:cs="Arial"/>
      <w:bCs/>
      <w:sz w:val="24"/>
      <w:szCs w:val="24"/>
      <w:lang w:val="es-ES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EF3E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cano</dc:creator>
  <cp:keywords/>
  <dc:description/>
  <cp:lastModifiedBy>Anthony cano</cp:lastModifiedBy>
  <cp:revision>1</cp:revision>
  <dcterms:created xsi:type="dcterms:W3CDTF">2025-11-18T16:35:00Z</dcterms:created>
  <dcterms:modified xsi:type="dcterms:W3CDTF">2025-11-18T16:41:00Z</dcterms:modified>
</cp:coreProperties>
</file>