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413"/>
        <w:tblW w:w="0" w:type="auto"/>
        <w:tblBorders>
          <w:top w:val="single" w:sz="2" w:space="0" w:color="404040"/>
          <w:left w:val="single" w:sz="2" w:space="0" w:color="404040"/>
          <w:bottom w:val="single" w:sz="2" w:space="0" w:color="404040"/>
          <w:right w:val="single" w:sz="2" w:space="0" w:color="404040"/>
          <w:insideH w:val="single" w:sz="2" w:space="0" w:color="404040"/>
          <w:insideV w:val="single" w:sz="2" w:space="0" w:color="404040"/>
        </w:tblBorders>
        <w:tblLook w:val="04A0" w:firstRow="1" w:lastRow="0" w:firstColumn="1" w:lastColumn="0" w:noHBand="0" w:noVBand="1"/>
      </w:tblPr>
      <w:tblGrid>
        <w:gridCol w:w="698"/>
        <w:gridCol w:w="3298"/>
        <w:gridCol w:w="4508"/>
        <w:gridCol w:w="516"/>
      </w:tblGrid>
      <w:tr w:rsidR="005732A1" w:rsidRPr="00002972" w:rsidTr="001E7E9E">
        <w:trPr>
          <w:cantSplit/>
          <w:tblHeader/>
        </w:trPr>
        <w:tc>
          <w:tcPr>
            <w:tcW w:w="9020" w:type="dxa"/>
            <w:gridSpan w:val="4"/>
            <w:shd w:val="clear" w:color="auto" w:fill="A6A6A6"/>
          </w:tcPr>
          <w:p w:rsidR="005732A1" w:rsidRPr="00002972" w:rsidRDefault="00C2108B" w:rsidP="001E7E9E">
            <w:pPr>
              <w:pStyle w:val="TestTableHeader"/>
            </w:pPr>
            <w:r w:rsidRPr="001E7E9E">
              <w:rPr>
                <w:rFonts w:eastAsiaTheme="minorEastAsia" w:hint="eastAsia"/>
                <w:lang w:eastAsia="ko-KR"/>
              </w:rPr>
              <w:t xml:space="preserve">Test </w:t>
            </w:r>
            <w:r w:rsidRPr="001E7E9E">
              <w:rPr>
                <w:rFonts w:eastAsiaTheme="minorEastAsia"/>
                <w:lang w:eastAsia="ko-KR"/>
              </w:rPr>
              <w:t>displaying bike rack markers on the map</w:t>
            </w:r>
          </w:p>
        </w:tc>
      </w:tr>
      <w:tr w:rsidR="005732A1" w:rsidRPr="007D3EF3" w:rsidTr="001E7E9E">
        <w:trPr>
          <w:cantSplit/>
          <w:tblHeader/>
        </w:trPr>
        <w:tc>
          <w:tcPr>
            <w:tcW w:w="698" w:type="dxa"/>
            <w:shd w:val="clear" w:color="auto" w:fill="auto"/>
          </w:tcPr>
          <w:p w:rsidR="005732A1" w:rsidRPr="007D3EF3" w:rsidRDefault="005732A1" w:rsidP="00B8206E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#</w:t>
            </w:r>
          </w:p>
        </w:tc>
        <w:tc>
          <w:tcPr>
            <w:tcW w:w="3298" w:type="dxa"/>
            <w:shd w:val="clear" w:color="auto" w:fill="auto"/>
          </w:tcPr>
          <w:p w:rsidR="005732A1" w:rsidRPr="007D3EF3" w:rsidRDefault="005732A1" w:rsidP="00B8206E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Test Steps</w:t>
            </w:r>
          </w:p>
        </w:tc>
        <w:tc>
          <w:tcPr>
            <w:tcW w:w="4508" w:type="dxa"/>
            <w:shd w:val="clear" w:color="auto" w:fill="auto"/>
          </w:tcPr>
          <w:p w:rsidR="005732A1" w:rsidRPr="007D3EF3" w:rsidRDefault="005732A1" w:rsidP="00B8206E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Expected Behavior</w:t>
            </w:r>
          </w:p>
        </w:tc>
        <w:tc>
          <w:tcPr>
            <w:tcW w:w="516" w:type="dxa"/>
            <w:shd w:val="clear" w:color="auto" w:fill="auto"/>
          </w:tcPr>
          <w:p w:rsidR="005732A1" w:rsidRPr="007D3EF3" w:rsidRDefault="005732A1" w:rsidP="00B8206E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P/F</w:t>
            </w:r>
          </w:p>
        </w:tc>
      </w:tr>
      <w:tr w:rsidR="005732A1" w:rsidRPr="007D3EF3" w:rsidTr="001E7E9E">
        <w:trPr>
          <w:cantSplit/>
          <w:tblHeader/>
        </w:trPr>
        <w:tc>
          <w:tcPr>
            <w:tcW w:w="698" w:type="dxa"/>
            <w:shd w:val="clear" w:color="auto" w:fill="auto"/>
          </w:tcPr>
          <w:p w:rsidR="005732A1" w:rsidRPr="007D3EF3" w:rsidRDefault="005732A1" w:rsidP="005732A1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298" w:type="dxa"/>
            <w:shd w:val="clear" w:color="auto" w:fill="auto"/>
          </w:tcPr>
          <w:p w:rsidR="005732A1" w:rsidRDefault="00A17092" w:rsidP="0059357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Ensure that no bike rack data is available in the bike rack data store. </w:t>
            </w:r>
            <w:r w:rsidR="00057500">
              <w:rPr>
                <w:b w:val="0"/>
              </w:rPr>
              <w:t>Deploy the app.</w:t>
            </w:r>
          </w:p>
        </w:tc>
        <w:tc>
          <w:tcPr>
            <w:tcW w:w="4508" w:type="dxa"/>
            <w:shd w:val="clear" w:color="auto" w:fill="auto"/>
          </w:tcPr>
          <w:p w:rsidR="005732A1" w:rsidRPr="00593571" w:rsidRDefault="00057500" w:rsidP="00411B35">
            <w:pPr>
              <w:pStyle w:val="TestTableHeader"/>
              <w:jc w:val="left"/>
              <w:rPr>
                <w:rFonts w:eastAsiaTheme="minorEastAsia"/>
                <w:b w:val="0"/>
                <w:lang w:eastAsia="ko-KR"/>
              </w:rPr>
            </w:pPr>
            <w:r>
              <w:rPr>
                <w:rFonts w:eastAsiaTheme="minorEastAsia"/>
                <w:b w:val="0"/>
                <w:lang w:eastAsia="ko-KR"/>
              </w:rPr>
              <w:t xml:space="preserve">When the app loads, google map will load without any </w:t>
            </w:r>
            <w:r w:rsidR="00A17092">
              <w:rPr>
                <w:rFonts w:eastAsiaTheme="minorEastAsia"/>
                <w:b w:val="0"/>
                <w:lang w:eastAsia="ko-KR"/>
              </w:rPr>
              <w:t>marker</w:t>
            </w:r>
            <w:r>
              <w:rPr>
                <w:rFonts w:eastAsiaTheme="minorEastAsia"/>
                <w:b w:val="0"/>
                <w:lang w:eastAsia="ko-KR"/>
              </w:rPr>
              <w:t xml:space="preserve"> displayed. All </w:t>
            </w:r>
            <w:r w:rsidR="00411B35">
              <w:rPr>
                <w:rFonts w:eastAsiaTheme="minorEastAsia"/>
                <w:b w:val="0"/>
                <w:lang w:eastAsia="ko-KR"/>
              </w:rPr>
              <w:t xml:space="preserve">pre-existing </w:t>
            </w:r>
            <w:r>
              <w:rPr>
                <w:rFonts w:eastAsiaTheme="minorEastAsia"/>
                <w:b w:val="0"/>
                <w:lang w:eastAsia="ko-KR"/>
              </w:rPr>
              <w:t>markers are cleared on the map.</w:t>
            </w:r>
          </w:p>
        </w:tc>
        <w:tc>
          <w:tcPr>
            <w:tcW w:w="516" w:type="dxa"/>
            <w:shd w:val="clear" w:color="auto" w:fill="auto"/>
          </w:tcPr>
          <w:p w:rsidR="005732A1" w:rsidRPr="007D3EF3" w:rsidRDefault="005732A1" w:rsidP="00B8206E">
            <w:pPr>
              <w:pStyle w:val="TestTableHeader"/>
              <w:rPr>
                <w:b w:val="0"/>
              </w:rPr>
            </w:pPr>
          </w:p>
        </w:tc>
      </w:tr>
      <w:tr w:rsidR="00057500" w:rsidRPr="007D3EF3" w:rsidTr="001E7E9E">
        <w:trPr>
          <w:cantSplit/>
          <w:tblHeader/>
        </w:trPr>
        <w:tc>
          <w:tcPr>
            <w:tcW w:w="698" w:type="dxa"/>
            <w:shd w:val="clear" w:color="auto" w:fill="auto"/>
          </w:tcPr>
          <w:p w:rsidR="00057500" w:rsidRPr="007D3EF3" w:rsidRDefault="00057500" w:rsidP="005732A1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298" w:type="dxa"/>
            <w:shd w:val="clear" w:color="auto" w:fill="auto"/>
          </w:tcPr>
          <w:p w:rsidR="00057500" w:rsidRPr="00B277DB" w:rsidRDefault="00B277DB" w:rsidP="00B277DB">
            <w:pPr>
              <w:pStyle w:val="TestTableHeader"/>
              <w:jc w:val="left"/>
              <w:rPr>
                <w:rFonts w:eastAsiaTheme="minorEastAsia" w:hint="eastAsia"/>
                <w:b w:val="0"/>
                <w:lang w:eastAsia="ko-KR"/>
              </w:rPr>
            </w:pPr>
            <w:r>
              <w:rPr>
                <w:rFonts w:eastAsiaTheme="minorEastAsia"/>
                <w:b w:val="0"/>
                <w:lang w:eastAsia="ko-KR"/>
              </w:rPr>
              <w:t>T</w:t>
            </w:r>
            <w:bookmarkStart w:id="0" w:name="_GoBack"/>
            <w:bookmarkEnd w:id="0"/>
            <w:r>
              <w:rPr>
                <w:rFonts w:eastAsiaTheme="minorEastAsia" w:hint="eastAsia"/>
                <w:b w:val="0"/>
                <w:lang w:eastAsia="ko-KR"/>
              </w:rPr>
              <w:t>here is a problem connecting to bike rack data store.</w:t>
            </w:r>
          </w:p>
        </w:tc>
        <w:tc>
          <w:tcPr>
            <w:tcW w:w="4508" w:type="dxa"/>
            <w:shd w:val="clear" w:color="auto" w:fill="auto"/>
          </w:tcPr>
          <w:p w:rsidR="00057500" w:rsidRDefault="00057500" w:rsidP="00057500">
            <w:pPr>
              <w:pStyle w:val="TestTableHeader"/>
              <w:jc w:val="left"/>
              <w:rPr>
                <w:rFonts w:eastAsiaTheme="minorEastAsia"/>
                <w:b w:val="0"/>
                <w:lang w:eastAsia="ko-KR"/>
              </w:rPr>
            </w:pPr>
            <w:r>
              <w:rPr>
                <w:rFonts w:eastAsiaTheme="minorEastAsia" w:hint="eastAsia"/>
                <w:b w:val="0"/>
                <w:lang w:eastAsia="ko-KR"/>
              </w:rPr>
              <w:t xml:space="preserve">When the app loads, no markers are displayed on the map, and error message </w:t>
            </w:r>
            <w:r w:rsidRPr="00057500">
              <w:rPr>
                <w:rFonts w:eastAsiaTheme="minorEastAsia" w:cs="Consolas"/>
                <w:b w:val="0"/>
                <w:lang w:eastAsia="ko-KR"/>
              </w:rPr>
              <w:t>"Unable to display bike rack location on map..."</w:t>
            </w:r>
            <w:r w:rsidR="00411B35">
              <w:rPr>
                <w:rFonts w:eastAsiaTheme="minorEastAsia" w:cs="Consolas"/>
                <w:b w:val="0"/>
                <w:lang w:eastAsia="ko-KR"/>
              </w:rPr>
              <w:t xml:space="preserve"> appears.</w:t>
            </w:r>
          </w:p>
        </w:tc>
        <w:tc>
          <w:tcPr>
            <w:tcW w:w="516" w:type="dxa"/>
            <w:shd w:val="clear" w:color="auto" w:fill="auto"/>
          </w:tcPr>
          <w:p w:rsidR="00057500" w:rsidRPr="007D3EF3" w:rsidRDefault="00057500" w:rsidP="00B8206E">
            <w:pPr>
              <w:pStyle w:val="TestTableHeader"/>
              <w:rPr>
                <w:b w:val="0"/>
              </w:rPr>
            </w:pPr>
          </w:p>
        </w:tc>
      </w:tr>
      <w:tr w:rsidR="005732A1" w:rsidRPr="007D3EF3" w:rsidTr="001E7E9E">
        <w:trPr>
          <w:cantSplit/>
          <w:tblHeader/>
        </w:trPr>
        <w:tc>
          <w:tcPr>
            <w:tcW w:w="698" w:type="dxa"/>
            <w:shd w:val="clear" w:color="auto" w:fill="auto"/>
          </w:tcPr>
          <w:p w:rsidR="005732A1" w:rsidRPr="007D3EF3" w:rsidRDefault="005732A1" w:rsidP="005732A1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298" w:type="dxa"/>
            <w:shd w:val="clear" w:color="auto" w:fill="auto"/>
          </w:tcPr>
          <w:p w:rsidR="005732A1" w:rsidRPr="0045603A" w:rsidRDefault="00411B35" w:rsidP="0045603A">
            <w:pPr>
              <w:pStyle w:val="TestTableHeader"/>
              <w:jc w:val="left"/>
              <w:rPr>
                <w:rFonts w:eastAsiaTheme="minorEastAsia"/>
                <w:b w:val="0"/>
                <w:lang w:eastAsia="ko-KR"/>
              </w:rPr>
            </w:pPr>
            <w:r>
              <w:rPr>
                <w:b w:val="0"/>
              </w:rPr>
              <w:t>Ensure that one</w:t>
            </w:r>
            <w:r>
              <w:rPr>
                <w:b w:val="0"/>
              </w:rPr>
              <w:t xml:space="preserve"> bike rack data is available in the bike rack data store. Deploy the app.</w:t>
            </w:r>
          </w:p>
        </w:tc>
        <w:tc>
          <w:tcPr>
            <w:tcW w:w="4508" w:type="dxa"/>
            <w:shd w:val="clear" w:color="auto" w:fill="auto"/>
          </w:tcPr>
          <w:p w:rsidR="005732A1" w:rsidRPr="0045603A" w:rsidRDefault="00411B35" w:rsidP="003820B9">
            <w:pPr>
              <w:pStyle w:val="TestTableHeader"/>
              <w:jc w:val="left"/>
              <w:rPr>
                <w:rFonts w:eastAsiaTheme="minorEastAsia"/>
                <w:b w:val="0"/>
                <w:lang w:eastAsia="ko-KR"/>
              </w:rPr>
            </w:pPr>
            <w:r>
              <w:rPr>
                <w:rFonts w:eastAsiaTheme="minorEastAsia"/>
                <w:b w:val="0"/>
                <w:lang w:eastAsia="ko-KR"/>
              </w:rPr>
              <w:t>When the app loads, google map will load</w:t>
            </w:r>
            <w:r>
              <w:rPr>
                <w:rFonts w:eastAsiaTheme="minorEastAsia"/>
                <w:b w:val="0"/>
                <w:lang w:eastAsia="ko-KR"/>
              </w:rPr>
              <w:t xml:space="preserve"> </w:t>
            </w:r>
            <w:r w:rsidR="003820B9">
              <w:rPr>
                <w:rFonts w:eastAsiaTheme="minorEastAsia"/>
                <w:b w:val="0"/>
                <w:lang w:eastAsia="ko-KR"/>
              </w:rPr>
              <w:t>displaying only one marker</w:t>
            </w:r>
            <w:r>
              <w:rPr>
                <w:rFonts w:eastAsiaTheme="minorEastAsia"/>
                <w:b w:val="0"/>
                <w:lang w:eastAsia="ko-KR"/>
              </w:rPr>
              <w:t xml:space="preserve">. </w:t>
            </w:r>
            <w:r>
              <w:rPr>
                <w:rFonts w:eastAsiaTheme="minorEastAsia"/>
                <w:b w:val="0"/>
                <w:lang w:eastAsia="ko-KR"/>
              </w:rPr>
              <w:t>All pre-existing markers are cleared on the map.</w:t>
            </w:r>
            <w:r>
              <w:rPr>
                <w:rFonts w:eastAsiaTheme="minorEastAsia"/>
                <w:b w:val="0"/>
                <w:lang w:eastAsia="ko-KR"/>
              </w:rPr>
              <w:t xml:space="preserve"> The location of the maker should match the corresponding bike rack address.</w:t>
            </w:r>
          </w:p>
        </w:tc>
        <w:tc>
          <w:tcPr>
            <w:tcW w:w="516" w:type="dxa"/>
            <w:shd w:val="clear" w:color="auto" w:fill="auto"/>
          </w:tcPr>
          <w:p w:rsidR="005732A1" w:rsidRPr="007D3EF3" w:rsidRDefault="005732A1" w:rsidP="00B8206E">
            <w:pPr>
              <w:pStyle w:val="TestTableHeader"/>
              <w:rPr>
                <w:b w:val="0"/>
              </w:rPr>
            </w:pPr>
          </w:p>
        </w:tc>
      </w:tr>
      <w:tr w:rsidR="0045603A" w:rsidRPr="007D3EF3" w:rsidTr="001E7E9E">
        <w:trPr>
          <w:cantSplit/>
          <w:tblHeader/>
        </w:trPr>
        <w:tc>
          <w:tcPr>
            <w:tcW w:w="698" w:type="dxa"/>
            <w:shd w:val="clear" w:color="auto" w:fill="auto"/>
          </w:tcPr>
          <w:p w:rsidR="0045603A" w:rsidRPr="007D3EF3" w:rsidRDefault="0045603A" w:rsidP="005732A1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298" w:type="dxa"/>
            <w:shd w:val="clear" w:color="auto" w:fill="auto"/>
          </w:tcPr>
          <w:p w:rsidR="0045603A" w:rsidRDefault="00411B35" w:rsidP="00B8206E">
            <w:pPr>
              <w:pStyle w:val="TestTableHeader"/>
              <w:jc w:val="left"/>
              <w:rPr>
                <w:rFonts w:eastAsiaTheme="minorEastAsia"/>
                <w:b w:val="0"/>
                <w:lang w:eastAsia="ko-KR"/>
              </w:rPr>
            </w:pPr>
            <w:r>
              <w:rPr>
                <w:b w:val="0"/>
              </w:rPr>
              <w:t xml:space="preserve">Ensure that all </w:t>
            </w:r>
            <w:r>
              <w:rPr>
                <w:b w:val="0"/>
              </w:rPr>
              <w:t>bike rack data is available in the bike rack data store. Deploy the app.</w:t>
            </w:r>
          </w:p>
        </w:tc>
        <w:tc>
          <w:tcPr>
            <w:tcW w:w="4508" w:type="dxa"/>
            <w:shd w:val="clear" w:color="auto" w:fill="auto"/>
          </w:tcPr>
          <w:p w:rsidR="0045603A" w:rsidRDefault="00411B35" w:rsidP="00411B35">
            <w:pPr>
              <w:pStyle w:val="TestTableHeader"/>
              <w:jc w:val="left"/>
              <w:rPr>
                <w:rFonts w:eastAsiaTheme="minorEastAsia"/>
                <w:b w:val="0"/>
                <w:lang w:eastAsia="ko-KR"/>
              </w:rPr>
            </w:pPr>
            <w:r>
              <w:rPr>
                <w:rFonts w:eastAsiaTheme="minorEastAsia"/>
                <w:b w:val="0"/>
                <w:lang w:eastAsia="ko-KR"/>
              </w:rPr>
              <w:t>When the</w:t>
            </w:r>
            <w:r>
              <w:rPr>
                <w:rFonts w:eastAsiaTheme="minorEastAsia"/>
                <w:b w:val="0"/>
                <w:lang w:eastAsia="ko-KR"/>
              </w:rPr>
              <w:t xml:space="preserve"> app loads, google map will be loaded and all the markers representing bike rack will</w:t>
            </w:r>
            <w:r>
              <w:rPr>
                <w:rFonts w:eastAsiaTheme="minorEastAsia"/>
                <w:b w:val="0"/>
                <w:lang w:eastAsia="ko-KR"/>
              </w:rPr>
              <w:t xml:space="preserve"> displayed</w:t>
            </w:r>
            <w:r>
              <w:rPr>
                <w:rFonts w:eastAsiaTheme="minorEastAsia"/>
                <w:b w:val="0"/>
                <w:lang w:eastAsia="ko-KR"/>
              </w:rPr>
              <w:t xml:space="preserve"> on the map</w:t>
            </w:r>
            <w:r>
              <w:rPr>
                <w:rFonts w:eastAsiaTheme="minorEastAsia"/>
                <w:b w:val="0"/>
                <w:lang w:eastAsia="ko-KR"/>
              </w:rPr>
              <w:t>. All pre-existing markers are cleared on the map. The location</w:t>
            </w:r>
            <w:r w:rsidR="004D4137">
              <w:rPr>
                <w:rFonts w:eastAsiaTheme="minorEastAsia"/>
                <w:b w:val="0"/>
                <w:lang w:eastAsia="ko-KR"/>
              </w:rPr>
              <w:t>s</w:t>
            </w:r>
            <w:r>
              <w:rPr>
                <w:rFonts w:eastAsiaTheme="minorEastAsia"/>
                <w:b w:val="0"/>
                <w:lang w:eastAsia="ko-KR"/>
              </w:rPr>
              <w:t xml:space="preserve"> of the maker</w:t>
            </w:r>
            <w:r w:rsidR="004D4137">
              <w:rPr>
                <w:rFonts w:eastAsiaTheme="minorEastAsia"/>
                <w:b w:val="0"/>
                <w:lang w:eastAsia="ko-KR"/>
              </w:rPr>
              <w:t>s</w:t>
            </w:r>
            <w:r>
              <w:rPr>
                <w:rFonts w:eastAsiaTheme="minorEastAsia"/>
                <w:b w:val="0"/>
                <w:lang w:eastAsia="ko-KR"/>
              </w:rPr>
              <w:t xml:space="preserve"> should match the corresponding bike rack address</w:t>
            </w:r>
            <w:r w:rsidR="004D4137">
              <w:rPr>
                <w:rFonts w:eastAsiaTheme="minorEastAsia"/>
                <w:b w:val="0"/>
                <w:lang w:eastAsia="ko-KR"/>
              </w:rPr>
              <w:t>es</w:t>
            </w:r>
            <w:r>
              <w:rPr>
                <w:rFonts w:eastAsiaTheme="minorEastAsia"/>
                <w:b w:val="0"/>
                <w:lang w:eastAsia="ko-KR"/>
              </w:rPr>
              <w:t>.</w:t>
            </w:r>
          </w:p>
        </w:tc>
        <w:tc>
          <w:tcPr>
            <w:tcW w:w="516" w:type="dxa"/>
            <w:shd w:val="clear" w:color="auto" w:fill="auto"/>
          </w:tcPr>
          <w:p w:rsidR="0045603A" w:rsidRPr="007D3EF3" w:rsidRDefault="0045603A" w:rsidP="00B8206E">
            <w:pPr>
              <w:pStyle w:val="TestTableHeader"/>
              <w:rPr>
                <w:b w:val="0"/>
              </w:rPr>
            </w:pPr>
          </w:p>
        </w:tc>
      </w:tr>
    </w:tbl>
    <w:p w:rsidR="00A87C72" w:rsidRDefault="00A87C72"/>
    <w:sectPr w:rsidR="00A87C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F7C" w:rsidRDefault="00F43F7C" w:rsidP="005732A1">
      <w:pPr>
        <w:spacing w:after="0" w:line="240" w:lineRule="auto"/>
      </w:pPr>
      <w:r>
        <w:separator/>
      </w:r>
    </w:p>
  </w:endnote>
  <w:endnote w:type="continuationSeparator" w:id="0">
    <w:p w:rsidR="00F43F7C" w:rsidRDefault="00F43F7C" w:rsidP="00573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F7C" w:rsidRDefault="00F43F7C" w:rsidP="005732A1">
      <w:pPr>
        <w:spacing w:after="0" w:line="240" w:lineRule="auto"/>
      </w:pPr>
      <w:r>
        <w:separator/>
      </w:r>
    </w:p>
  </w:footnote>
  <w:footnote w:type="continuationSeparator" w:id="0">
    <w:p w:rsidR="00F43F7C" w:rsidRDefault="00F43F7C" w:rsidP="00573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E659B"/>
    <w:multiLevelType w:val="hybridMultilevel"/>
    <w:tmpl w:val="71564B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A1"/>
    <w:rsid w:val="00057500"/>
    <w:rsid w:val="001E7E9E"/>
    <w:rsid w:val="003820B9"/>
    <w:rsid w:val="00411B35"/>
    <w:rsid w:val="0045603A"/>
    <w:rsid w:val="004D4137"/>
    <w:rsid w:val="005732A1"/>
    <w:rsid w:val="00593571"/>
    <w:rsid w:val="00712805"/>
    <w:rsid w:val="00A17092"/>
    <w:rsid w:val="00A87C72"/>
    <w:rsid w:val="00B277DB"/>
    <w:rsid w:val="00C2108B"/>
    <w:rsid w:val="00F43F7C"/>
    <w:rsid w:val="00F9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EA0520-1C98-4FD4-8963-F10719CB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A1"/>
    <w:pPr>
      <w:spacing w:after="200" w:line="276" w:lineRule="auto"/>
      <w:jc w:val="left"/>
    </w:pPr>
    <w:rPr>
      <w:rFonts w:ascii="Calibri" w:eastAsia="Calibri" w:hAnsi="Calibri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stTableHeader">
    <w:name w:val="Test Table Header"/>
    <w:basedOn w:val="a"/>
    <w:qFormat/>
    <w:rsid w:val="005732A1"/>
    <w:pPr>
      <w:spacing w:before="60" w:after="60" w:line="240" w:lineRule="auto"/>
      <w:jc w:val="center"/>
    </w:pPr>
    <w:rPr>
      <w:b/>
    </w:rPr>
  </w:style>
  <w:style w:type="paragraph" w:styleId="a3">
    <w:name w:val="header"/>
    <w:basedOn w:val="a"/>
    <w:link w:val="Char"/>
    <w:uiPriority w:val="99"/>
    <w:unhideWhenUsed/>
    <w:rsid w:val="005732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32A1"/>
    <w:rPr>
      <w:rFonts w:ascii="Calibri" w:eastAsia="Calibri" w:hAnsi="Calibri" w:cs="Times New Roman"/>
      <w:kern w:val="0"/>
      <w:sz w:val="22"/>
      <w:lang w:eastAsia="en-US"/>
    </w:rPr>
  </w:style>
  <w:style w:type="paragraph" w:styleId="a4">
    <w:name w:val="footer"/>
    <w:basedOn w:val="a"/>
    <w:link w:val="Char0"/>
    <w:uiPriority w:val="99"/>
    <w:unhideWhenUsed/>
    <w:rsid w:val="005732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32A1"/>
    <w:rPr>
      <w:rFonts w:ascii="Calibri" w:eastAsia="Calibri" w:hAnsi="Calibri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Sanghyeok</dc:creator>
  <cp:keywords/>
  <dc:description/>
  <cp:lastModifiedBy>Sanghyeok</cp:lastModifiedBy>
  <cp:revision>10</cp:revision>
  <dcterms:created xsi:type="dcterms:W3CDTF">2015-03-09T08:29:00Z</dcterms:created>
  <dcterms:modified xsi:type="dcterms:W3CDTF">2015-03-10T08:26:00Z</dcterms:modified>
</cp:coreProperties>
</file>