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5566" w14:textId="569769DF" w:rsidR="005B43E7" w:rsidRDefault="00B77263">
      <w:r>
        <w:rPr>
          <w:noProof/>
        </w:rPr>
        <mc:AlternateContent>
          <mc:Choice Requires="wps">
            <w:drawing>
              <wp:anchor distT="0" distB="0" distL="114300" distR="114300" simplePos="0" relativeHeight="251624447" behindDoc="0" locked="0" layoutInCell="1" allowOverlap="1" wp14:anchorId="09C56E46" wp14:editId="79D1B576">
                <wp:simplePos x="0" y="0"/>
                <wp:positionH relativeFrom="margin">
                  <wp:posOffset>371475</wp:posOffset>
                </wp:positionH>
                <wp:positionV relativeFrom="paragraph">
                  <wp:posOffset>791210</wp:posOffset>
                </wp:positionV>
                <wp:extent cx="4946650" cy="1473835"/>
                <wp:effectExtent l="0" t="0" r="25400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4738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134A81" id="Rectangle: Rounded Corners 2" o:spid="_x0000_s1026" style="position:absolute;margin-left:29.25pt;margin-top:62.3pt;width:389.5pt;height:116.05pt;z-index:25162444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" fillcolor="#d8d8d8 [2732]" strokecolor="#375623 [1609]" strokeweight="1pt">
                <v:stroke joinstyle="miter"/>
                <w10:wrap anchorx="margin"/>
              </v:roundrect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7C482E" wp14:editId="035D1873">
                <wp:simplePos x="0" y="0"/>
                <wp:positionH relativeFrom="column">
                  <wp:posOffset>1589405</wp:posOffset>
                </wp:positionH>
                <wp:positionV relativeFrom="paragraph">
                  <wp:posOffset>852805</wp:posOffset>
                </wp:positionV>
                <wp:extent cx="3580765" cy="1330126"/>
                <wp:effectExtent l="0" t="0" r="635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13301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6585ED" w14:textId="77777777" w:rsidR="00B2583F" w:rsidRPr="00FB6786" w:rsidRDefault="006C4A90">
                            <w:pPr>
                              <w:rPr>
                                <w:rFonts w:ascii="Arial Narrow" w:hAnsi="Arial Narrow" w:cs="Arial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</w:rPr>
                              <w:t xml:space="preserve">The default </w:t>
                            </w:r>
                            <w:r w:rsidR="00B2583F" w:rsidRPr="00FB6786">
                              <w:rPr>
                                <w:rFonts w:ascii="Arial Narrow" w:hAnsi="Arial Narrow" w:cs="Arial"/>
                              </w:rPr>
                              <w:t>learning</w:t>
                            </w:r>
                            <w:r w:rsidRPr="00FB6786">
                              <w:rPr>
                                <w:rFonts w:ascii="Arial Narrow" w:hAnsi="Arial Narrow" w:cs="Arial"/>
                              </w:rPr>
                              <w:t xml:space="preserve"> suite that starts unlocked provides </w:t>
                            </w:r>
                            <w:proofErr w:type="gramStart"/>
                            <w:r w:rsidRPr="00FB6786">
                              <w:rPr>
                                <w:rFonts w:ascii="Arial Narrow" w:hAnsi="Arial Narrow" w:cs="Arial"/>
                              </w:rPr>
                              <w:t>a fairly unstructured</w:t>
                            </w:r>
                            <w:proofErr w:type="gramEnd"/>
                            <w:r w:rsidRPr="00FB6786">
                              <w:rPr>
                                <w:rFonts w:ascii="Arial Narrow" w:hAnsi="Arial Narrow" w:cs="Arial"/>
                              </w:rPr>
                              <w:t xml:space="preserve"> learning environment in a common </w:t>
                            </w:r>
                            <w:proofErr w:type="spellStart"/>
                            <w:r w:rsidRPr="00FB6786">
                              <w:rPr>
                                <w:rFonts w:ascii="Arial Narrow" w:hAnsi="Arial Narrow" w:cs="Arial"/>
                              </w:rPr>
                              <w:t>urbworld</w:t>
                            </w:r>
                            <w:proofErr w:type="spellEnd"/>
                            <w:r w:rsidRPr="00FB6786">
                              <w:rPr>
                                <w:rFonts w:ascii="Arial Narrow" w:hAnsi="Arial Narrow" w:cs="Arial"/>
                              </w:rPr>
                              <w:t xml:space="preserve"> school. </w:t>
                            </w:r>
                          </w:p>
                          <w:p w14:paraId="3051CDF8" w14:textId="15095744" w:rsidR="006C4A90" w:rsidRPr="00FB6786" w:rsidRDefault="006C4A90">
                            <w:pPr>
                              <w:rPr>
                                <w:rFonts w:ascii="Arial Narrow" w:hAnsi="Arial Narrow" w:cs="Arial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</w:rPr>
                              <w:t>Vat occupants can gain random skills available at their age and enough growth is simulated to achieve growth tier 4-6 at each growth moment.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C482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25.15pt;margin-top:67.15pt;width:281.95pt;height:10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" fillcolor="#d8d8d8 [2732]" stroked="f" strokeweight=".5pt">
                <v:textbox>
                  <w:txbxContent>
                    <w:p w14:paraId="226585ED" w14:textId="77777777" w:rsidR="00B2583F" w:rsidRPr="00FB6786" w:rsidRDefault="006C4A90">
                      <w:pPr>
                        <w:rPr>
                          <w:rFonts w:ascii="Arial Narrow" w:hAnsi="Arial Narrow" w:cs="Arial"/>
                        </w:rPr>
                      </w:pPr>
                      <w:r w:rsidRPr="00FB6786">
                        <w:rPr>
                          <w:rFonts w:ascii="Arial Narrow" w:hAnsi="Arial Narrow" w:cs="Arial"/>
                        </w:rPr>
                        <w:t xml:space="preserve">The default </w:t>
                      </w:r>
                      <w:r w:rsidR="00B2583F" w:rsidRPr="00FB6786">
                        <w:rPr>
                          <w:rFonts w:ascii="Arial Narrow" w:hAnsi="Arial Narrow" w:cs="Arial"/>
                        </w:rPr>
                        <w:t>learning</w:t>
                      </w:r>
                      <w:r w:rsidRPr="00FB6786">
                        <w:rPr>
                          <w:rFonts w:ascii="Arial Narrow" w:hAnsi="Arial Narrow" w:cs="Arial"/>
                        </w:rPr>
                        <w:t xml:space="preserve"> suite that starts unlocked provides </w:t>
                      </w:r>
                      <w:proofErr w:type="gramStart"/>
                      <w:r w:rsidRPr="00FB6786">
                        <w:rPr>
                          <w:rFonts w:ascii="Arial Narrow" w:hAnsi="Arial Narrow" w:cs="Arial"/>
                        </w:rPr>
                        <w:t>a fairly unstructured</w:t>
                      </w:r>
                      <w:proofErr w:type="gramEnd"/>
                      <w:r w:rsidRPr="00FB6786">
                        <w:rPr>
                          <w:rFonts w:ascii="Arial Narrow" w:hAnsi="Arial Narrow" w:cs="Arial"/>
                        </w:rPr>
                        <w:t xml:space="preserve"> learning environment in a common </w:t>
                      </w:r>
                      <w:proofErr w:type="spellStart"/>
                      <w:r w:rsidRPr="00FB6786">
                        <w:rPr>
                          <w:rFonts w:ascii="Arial Narrow" w:hAnsi="Arial Narrow" w:cs="Arial"/>
                        </w:rPr>
                        <w:t>urbworld</w:t>
                      </w:r>
                      <w:proofErr w:type="spellEnd"/>
                      <w:r w:rsidRPr="00FB6786">
                        <w:rPr>
                          <w:rFonts w:ascii="Arial Narrow" w:hAnsi="Arial Narrow" w:cs="Arial"/>
                        </w:rPr>
                        <w:t xml:space="preserve"> school. </w:t>
                      </w:r>
                    </w:p>
                    <w:p w14:paraId="3051CDF8" w14:textId="15095744" w:rsidR="006C4A90" w:rsidRPr="00FB6786" w:rsidRDefault="006C4A90">
                      <w:pPr>
                        <w:rPr>
                          <w:rFonts w:ascii="Arial Narrow" w:hAnsi="Arial Narrow" w:cs="Arial"/>
                        </w:rPr>
                      </w:pPr>
                      <w:r w:rsidRPr="00FB6786">
                        <w:rPr>
                          <w:rFonts w:ascii="Arial Narrow" w:hAnsi="Arial Narrow" w:cs="Arial"/>
                        </w:rPr>
                        <w:t>Vat occupants can gain random skills available at their age and enough growth is simulated to achieve growth tier 4-6 at each growth moment.</w:t>
                      </w:r>
                    </w:p>
                  </w:txbxContent>
                </v:textbox>
              </v:shape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61EE3" wp14:editId="257F9AE4">
                <wp:simplePos x="0" y="0"/>
                <wp:positionH relativeFrom="column">
                  <wp:posOffset>1589405</wp:posOffset>
                </wp:positionH>
                <wp:positionV relativeFrom="paragraph">
                  <wp:posOffset>2393315</wp:posOffset>
                </wp:positionV>
                <wp:extent cx="3581400" cy="13908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3908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A394F" w14:textId="77777777" w:rsidR="0057008D" w:rsidRPr="00FB6786" w:rsidRDefault="009B289F" w:rsidP="009B289F">
                            <w:pP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The Combat </w:t>
                            </w:r>
                            <w:r w:rsidR="00B2583F"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learning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suite provides a heavily structured learning environment in an </w:t>
                            </w:r>
                            <w:proofErr w:type="spellStart"/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urbworld</w:t>
                            </w:r>
                            <w:proofErr w:type="spellEnd"/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military cadet school. Vat occupants will gain more knowledge of combat and combat-related operations such as building defences, breaching entrenched positions and triage. </w:t>
                            </w:r>
                          </w:p>
                          <w:p w14:paraId="63788AFB" w14:textId="08B8751F" w:rsidR="009B289F" w:rsidRPr="00FB6786" w:rsidRDefault="009B289F">
                            <w:pP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As more focus is put on certain skills being trained vat occupants have less growth opportunities and can expect to achieve growth tier 3-5.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1EE3" id="Text Box 16" o:spid="_x0000_s1027" type="#_x0000_t202" style="position:absolute;margin-left:125.15pt;margin-top:188.45pt;width:282pt;height:10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" fillcolor="#d8d8d8 [2732]" stroked="f" strokeweight=".5pt">
                <v:textbox>
                  <w:txbxContent>
                    <w:p w14:paraId="155A394F" w14:textId="77777777" w:rsidR="0057008D" w:rsidRPr="00FB6786" w:rsidRDefault="009B289F" w:rsidP="009B289F">
                      <w:pPr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The Combat </w:t>
                      </w:r>
                      <w:r w:rsidR="00B2583F"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learning</w:t>
                      </w: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suite provides a heavily structured learning environment in an </w:t>
                      </w:r>
                      <w:proofErr w:type="spellStart"/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urbworld</w:t>
                      </w:r>
                      <w:proofErr w:type="spellEnd"/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military cadet school. Vat occupants will gain more knowledge of combat and combat-related operations such as building defences, breaching entrenched positions and triage. </w:t>
                      </w:r>
                    </w:p>
                    <w:p w14:paraId="63788AFB" w14:textId="08B8751F" w:rsidR="009B289F" w:rsidRPr="00FB6786" w:rsidRDefault="009B289F">
                      <w:pPr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As more focus is put on certain skills being trained vat occupants have less growth opportunities and can expect to achieve growth tier 3-5.</w:t>
                      </w:r>
                    </w:p>
                  </w:txbxContent>
                </v:textbox>
              </v:shape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D2252" wp14:editId="2B65EFA0">
                <wp:simplePos x="0" y="0"/>
                <wp:positionH relativeFrom="column">
                  <wp:posOffset>1589405</wp:posOffset>
                </wp:positionH>
                <wp:positionV relativeFrom="paragraph">
                  <wp:posOffset>3994785</wp:posOffset>
                </wp:positionV>
                <wp:extent cx="3581400" cy="135673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356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70D85" w14:textId="77777777" w:rsidR="0057008D" w:rsidRPr="00FB6786" w:rsidRDefault="009B289F" w:rsidP="009B289F">
                            <w:pP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proofErr w:type="spellStart"/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Labor</w:t>
                            </w:r>
                            <w:proofErr w:type="spellEnd"/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583F"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learning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suite provides a heavily structured learning environment on an </w:t>
                            </w:r>
                            <w:r w:rsidR="0057008D"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off grid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agriworld</w:t>
                            </w:r>
                            <w:proofErr w:type="spellEnd"/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homestead. Vat occupants will gain more knowledge of farming, animal husbandry, </w:t>
                            </w:r>
                            <w:r w:rsidR="0057008D"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housekeeping,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and maker skills. </w:t>
                            </w:r>
                          </w:p>
                          <w:p w14:paraId="0AF89F61" w14:textId="415554E8" w:rsidR="009B289F" w:rsidRPr="00FB6786" w:rsidRDefault="009B289F" w:rsidP="009B289F">
                            <w:pP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As occupants experience a harder, more work-oriented life they have less personal growth opportunities and can expect to achieve a growth tier of 3-5.</w:t>
                            </w:r>
                          </w:p>
                          <w:p w14:paraId="120ADC46" w14:textId="5ABF0B94" w:rsidR="006C4A90" w:rsidRPr="006C4A90" w:rsidRDefault="006C4A90" w:rsidP="006C4A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2252" id="Text Box 15" o:spid="_x0000_s1028" type="#_x0000_t202" style="position:absolute;margin-left:125.15pt;margin-top:314.55pt;width:282pt;height:106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" fillcolor="#d8d8d8 [2732]" stroked="f" strokeweight=".5pt">
                <v:textbox>
                  <w:txbxContent>
                    <w:p w14:paraId="01A70D85" w14:textId="77777777" w:rsidR="0057008D" w:rsidRPr="00FB6786" w:rsidRDefault="009B289F" w:rsidP="009B289F">
                      <w:pPr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The </w:t>
                      </w:r>
                      <w:proofErr w:type="spellStart"/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Labor</w:t>
                      </w:r>
                      <w:proofErr w:type="spellEnd"/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</w:t>
                      </w:r>
                      <w:r w:rsidR="00B2583F"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learning</w:t>
                      </w: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suite provides a heavily structured learning environment on an </w:t>
                      </w:r>
                      <w:r w:rsidR="0057008D"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off grid</w:t>
                      </w: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agriworld</w:t>
                      </w:r>
                      <w:proofErr w:type="spellEnd"/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homestead. Vat occupants will gain more knowledge of farming, animal husbandry, </w:t>
                      </w:r>
                      <w:r w:rsidR="0057008D"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housekeeping,</w:t>
                      </w: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and maker skills. </w:t>
                      </w:r>
                    </w:p>
                    <w:p w14:paraId="0AF89F61" w14:textId="415554E8" w:rsidR="009B289F" w:rsidRPr="00FB6786" w:rsidRDefault="009B289F" w:rsidP="009B289F">
                      <w:pPr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As occupants experience a harder, more work-oriented life they have less personal growth opportunities and can expect to achieve a growth tier of 3-5.</w:t>
                      </w:r>
                    </w:p>
                    <w:p w14:paraId="120ADC46" w14:textId="5ABF0B94" w:rsidR="006C4A90" w:rsidRPr="006C4A90" w:rsidRDefault="006C4A90" w:rsidP="006C4A9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A9DFA" wp14:editId="00A69BF4">
                <wp:simplePos x="0" y="0"/>
                <wp:positionH relativeFrom="column">
                  <wp:posOffset>1589405</wp:posOffset>
                </wp:positionH>
                <wp:positionV relativeFrom="paragraph">
                  <wp:posOffset>5561965</wp:posOffset>
                </wp:positionV>
                <wp:extent cx="3581400" cy="13772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377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BC7A49" w14:textId="77777777" w:rsidR="0057008D" w:rsidRPr="00FB6786" w:rsidRDefault="009B289F">
                            <w:pP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The Playland suite is a very different program that simulates a cartoon-like child's wonderland. </w:t>
                            </w:r>
                          </w:p>
                          <w:p w14:paraId="04F6F279" w14:textId="604FF709" w:rsidR="00B2583F" w:rsidRPr="00FB6786" w:rsidRDefault="009B289F">
                            <w:pP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Occupants learn fewer skills than other </w:t>
                            </w:r>
                            <w:r w:rsid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suites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(closer to vanilla/unenhanced, except they get passions and spend more time in the vat) but</w:t>
                            </w:r>
                            <w:r w:rsidR="0045454B"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usually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max-out growth tiers</w:t>
                            </w:r>
                            <w:r w:rsidR="0045454B"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EE45BC" w14:textId="75A98F9A" w:rsidR="009B289F" w:rsidRPr="00FB6786" w:rsidRDefault="009B289F">
                            <w:pPr>
                              <w:rPr>
                                <w:rFonts w:ascii="Arial Narrow" w:hAnsi="Arial Narrow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b/>
                                <w:bCs/>
                                <w:sz w:val="20"/>
                                <w:szCs w:val="20"/>
                              </w:rPr>
                              <w:t>Will flip to default mode once the occupant reaches 13.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9DFA" id="Text Box 14" o:spid="_x0000_s1029" type="#_x0000_t202" style="position:absolute;margin-left:125.15pt;margin-top:437.95pt;width:282pt;height:108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" fillcolor="#d8d8d8 [2732]" stroked="f" strokeweight=".5pt">
                <v:textbox>
                  <w:txbxContent>
                    <w:p w14:paraId="20BC7A49" w14:textId="77777777" w:rsidR="0057008D" w:rsidRPr="00FB6786" w:rsidRDefault="009B289F">
                      <w:pPr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The Playland suite is a very different program that simulates a cartoon-like child's wonderland. </w:t>
                      </w:r>
                    </w:p>
                    <w:p w14:paraId="04F6F279" w14:textId="604FF709" w:rsidR="00B2583F" w:rsidRPr="00FB6786" w:rsidRDefault="009B289F">
                      <w:pPr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Occupants learn fewer skills than other </w:t>
                      </w:r>
                      <w:r w:rsid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suites</w:t>
                      </w: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(closer to vanilla/unenhanced, except they get passions and spend more time in the vat) but</w:t>
                      </w:r>
                      <w:r w:rsidR="0045454B"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usually</w:t>
                      </w: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max-out growth tiers</w:t>
                      </w:r>
                      <w:r w:rsidR="0045454B"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.</w:t>
                      </w:r>
                    </w:p>
                    <w:p w14:paraId="4CEE45BC" w14:textId="75A98F9A" w:rsidR="009B289F" w:rsidRPr="00FB6786" w:rsidRDefault="009B289F">
                      <w:pPr>
                        <w:rPr>
                          <w:rFonts w:ascii="Arial Narrow" w:hAnsi="Arial Narrow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b/>
                          <w:bCs/>
                          <w:sz w:val="20"/>
                          <w:szCs w:val="20"/>
                        </w:rPr>
                        <w:t>Will flip to default mode once the occupant reaches 13.</w:t>
                      </w:r>
                    </w:p>
                  </w:txbxContent>
                </v:textbox>
              </v:shape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4F01A" wp14:editId="12B9966B">
                <wp:simplePos x="0" y="0"/>
                <wp:positionH relativeFrom="column">
                  <wp:posOffset>1589405</wp:posOffset>
                </wp:positionH>
                <wp:positionV relativeFrom="paragraph">
                  <wp:posOffset>7149465</wp:posOffset>
                </wp:positionV>
                <wp:extent cx="3581400" cy="1364776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3647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36DAD" w14:textId="77777777" w:rsidR="0057008D" w:rsidRPr="00FB6786" w:rsidRDefault="009B289F" w:rsidP="006C4A90">
                            <w:pPr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 xml:space="preserve">The Leader </w:t>
                            </w:r>
                            <w:r w:rsidR="00B2583F"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learning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 xml:space="preserve"> suite provides a lightly structured learning environment in a </w:t>
                            </w:r>
                            <w:proofErr w:type="spellStart"/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glitterworld</w:t>
                            </w:r>
                            <w:proofErr w:type="spellEnd"/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 xml:space="preserve"> private academy. Vat occupants gain more knowledge of the arts, medicine, trading, science, and general leadership qualities. </w:t>
                            </w:r>
                          </w:p>
                          <w:p w14:paraId="69A3B44E" w14:textId="2A4ED7AE" w:rsidR="0057008D" w:rsidRPr="00FB6786" w:rsidRDefault="009B289F" w:rsidP="0057008D">
                            <w:pPr>
                              <w:spacing w:after="0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 xml:space="preserve">As the vat occupant experiences a very high-resolution facsimile of </w:t>
                            </w:r>
                            <w:r w:rsidR="0045454B"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life</w:t>
                            </w:r>
                            <w:r w:rsidR="0057008D"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 xml:space="preserve"> they </w:t>
                            </w:r>
                            <w:r w:rsidR="0057008D"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can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 xml:space="preserve"> achieve even higher growth tiers of 5-7. </w:t>
                            </w:r>
                          </w:p>
                          <w:p w14:paraId="4E6685DE" w14:textId="4848FBF6" w:rsidR="006C4A90" w:rsidRPr="00FB6786" w:rsidRDefault="009B289F" w:rsidP="006C4A90">
                            <w:pPr>
                              <w:rPr>
                                <w:rFonts w:ascii="Arial Narrow" w:hAnsi="Arial Narrow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b/>
                                <w:bCs/>
                                <w:sz w:val="18"/>
                                <w:szCs w:val="18"/>
                              </w:rPr>
                              <w:t>Note that this mode runs at a higher resolution and requires more processing power, slowing down the growth of the occupant even further than other enhanced modes.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1A" id="Text Box 17" o:spid="_x0000_s1030" type="#_x0000_t202" style="position:absolute;margin-left:125.15pt;margin-top:562.95pt;width:282pt;height:107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" fillcolor="#d8d8d8 [2732]" stroked="f" strokeweight=".5pt">
                <v:textbox>
                  <w:txbxContent>
                    <w:p w14:paraId="56D36DAD" w14:textId="77777777" w:rsidR="0057008D" w:rsidRPr="00FB6786" w:rsidRDefault="009B289F" w:rsidP="006C4A90">
                      <w:pPr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 xml:space="preserve">The Leader </w:t>
                      </w:r>
                      <w:r w:rsidR="00B2583F"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learning</w:t>
                      </w:r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 xml:space="preserve"> suite provides a lightly structured learning environment in a </w:t>
                      </w:r>
                      <w:proofErr w:type="spellStart"/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glitterworld</w:t>
                      </w:r>
                      <w:proofErr w:type="spellEnd"/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 xml:space="preserve"> private academy. Vat occupants gain more knowledge of the arts, medicine, trading, science, and general leadership qualities. </w:t>
                      </w:r>
                    </w:p>
                    <w:p w14:paraId="69A3B44E" w14:textId="2A4ED7AE" w:rsidR="0057008D" w:rsidRPr="00FB6786" w:rsidRDefault="009B289F" w:rsidP="0057008D">
                      <w:pPr>
                        <w:spacing w:after="0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 xml:space="preserve">As the vat occupant experiences a very high-resolution facsimile of </w:t>
                      </w:r>
                      <w:r w:rsidR="0045454B"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life</w:t>
                      </w:r>
                      <w:r w:rsidR="0057008D"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,</w:t>
                      </w:r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 xml:space="preserve"> they </w:t>
                      </w:r>
                      <w:r w:rsidR="0057008D"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can</w:t>
                      </w:r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 xml:space="preserve"> achieve even higher growth tiers of 5-7. </w:t>
                      </w:r>
                    </w:p>
                    <w:p w14:paraId="4E6685DE" w14:textId="4848FBF6" w:rsidR="006C4A90" w:rsidRPr="00FB6786" w:rsidRDefault="009B289F" w:rsidP="006C4A90">
                      <w:pPr>
                        <w:rPr>
                          <w:rFonts w:ascii="Arial Narrow" w:hAnsi="Arial Narrow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FB6786">
                        <w:rPr>
                          <w:rFonts w:ascii="Arial Narrow" w:hAnsi="Arial Narrow" w:cs="Arial"/>
                          <w:b/>
                          <w:bCs/>
                          <w:sz w:val="18"/>
                          <w:szCs w:val="18"/>
                        </w:rPr>
                        <w:t>Note that this mode runs at a higher resolution and requires more processing power, slowing down the growth of the occupant even further than other enhanced modes.</w:t>
                      </w:r>
                    </w:p>
                  </w:txbxContent>
                </v:textbox>
              </v:shape>
            </w:pict>
          </mc:Fallback>
        </mc:AlternateContent>
      </w:r>
      <w:r w:rsidR="0057008D">
        <w:rPr>
          <w:noProof/>
        </w:rPr>
        <w:drawing>
          <wp:anchor distT="0" distB="0" distL="114300" distR="114300" simplePos="0" relativeHeight="251672576" behindDoc="0" locked="0" layoutInCell="1" allowOverlap="1" wp14:anchorId="3E046FA1" wp14:editId="74CC31E1">
            <wp:simplePos x="0" y="0"/>
            <wp:positionH relativeFrom="column">
              <wp:posOffset>586105</wp:posOffset>
            </wp:positionH>
            <wp:positionV relativeFrom="paragraph">
              <wp:posOffset>7315200</wp:posOffset>
            </wp:positionV>
            <wp:extent cx="812800" cy="812800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08D">
        <w:rPr>
          <w:noProof/>
        </w:rPr>
        <w:drawing>
          <wp:anchor distT="0" distB="0" distL="114300" distR="114300" simplePos="0" relativeHeight="251678720" behindDoc="0" locked="0" layoutInCell="1" allowOverlap="1" wp14:anchorId="6073D164" wp14:editId="58A2741E">
            <wp:simplePos x="0" y="0"/>
            <wp:positionH relativeFrom="column">
              <wp:posOffset>589915</wp:posOffset>
            </wp:positionH>
            <wp:positionV relativeFrom="paragraph">
              <wp:posOffset>2609215</wp:posOffset>
            </wp:positionV>
            <wp:extent cx="812800" cy="81280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08D">
        <w:rPr>
          <w:noProof/>
        </w:rPr>
        <w:drawing>
          <wp:anchor distT="0" distB="0" distL="114300" distR="114300" simplePos="0" relativeHeight="251684864" behindDoc="0" locked="0" layoutInCell="1" allowOverlap="1" wp14:anchorId="0EA2A916" wp14:editId="6B4D905E">
            <wp:simplePos x="0" y="0"/>
            <wp:positionH relativeFrom="column">
              <wp:posOffset>584200</wp:posOffset>
            </wp:positionH>
            <wp:positionV relativeFrom="paragraph">
              <wp:posOffset>1042670</wp:posOffset>
            </wp:positionV>
            <wp:extent cx="812800" cy="812800"/>
            <wp:effectExtent l="0" t="0" r="635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DF31A" wp14:editId="35200348">
                <wp:simplePos x="0" y="0"/>
                <wp:positionH relativeFrom="column">
                  <wp:posOffset>371475</wp:posOffset>
                </wp:positionH>
                <wp:positionV relativeFrom="paragraph">
                  <wp:posOffset>7092950</wp:posOffset>
                </wp:positionV>
                <wp:extent cx="4946650" cy="1473835"/>
                <wp:effectExtent l="0" t="0" r="25400" b="120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4738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F8FAC" id="Rectangle: Rounded Corners 5" o:spid="_x0000_s1026" style="position:absolute;margin-left:29.25pt;margin-top:558.5pt;width:389.5pt;height:116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" fillcolor="#d8d8d8 [2732]" strokecolor="#375623 [1609]" strokeweight="1pt">
                <v:stroke joinstyle="miter"/>
              </v:roundrect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AE0AC" wp14:editId="7AD0BE43">
                <wp:simplePos x="0" y="0"/>
                <wp:positionH relativeFrom="column">
                  <wp:posOffset>371475</wp:posOffset>
                </wp:positionH>
                <wp:positionV relativeFrom="paragraph">
                  <wp:posOffset>5514340</wp:posOffset>
                </wp:positionV>
                <wp:extent cx="4946650" cy="1473835"/>
                <wp:effectExtent l="0" t="0" r="25400" b="120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4738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D1585" id="Rectangle: Rounded Corners 7" o:spid="_x0000_s1026" style="position:absolute;margin-left:29.25pt;margin-top:434.2pt;width:389.5pt;height:11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" fillcolor="#d8d8d8 [2732]" strokecolor="#375623 [1609]" strokeweight="1pt">
                <v:stroke joinstyle="miter"/>
              </v:roundrect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5CD48" wp14:editId="0654B5D7">
                <wp:simplePos x="0" y="0"/>
                <wp:positionH relativeFrom="column">
                  <wp:posOffset>371475</wp:posOffset>
                </wp:positionH>
                <wp:positionV relativeFrom="paragraph">
                  <wp:posOffset>3943985</wp:posOffset>
                </wp:positionV>
                <wp:extent cx="4946650" cy="1473835"/>
                <wp:effectExtent l="0" t="0" r="25400" b="120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4738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3D957" id="Rectangle: Rounded Corners 8" o:spid="_x0000_s1026" style="position:absolute;margin-left:29.25pt;margin-top:310.55pt;width:389.5pt;height:116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" fillcolor="#d8d8d8 [2732]" strokecolor="#375623 [1609]" strokeweight="1pt">
                <v:stroke joinstyle="miter"/>
              </v:roundrect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2EF239" wp14:editId="7D2B6F2B">
                <wp:simplePos x="0" y="0"/>
                <wp:positionH relativeFrom="column">
                  <wp:posOffset>371475</wp:posOffset>
                </wp:positionH>
                <wp:positionV relativeFrom="paragraph">
                  <wp:posOffset>2370455</wp:posOffset>
                </wp:positionV>
                <wp:extent cx="4946650" cy="1473835"/>
                <wp:effectExtent l="0" t="0" r="25400" b="120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4738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957BD" id="Rectangle: Rounded Corners 6" o:spid="_x0000_s1026" style="position:absolute;margin-left:29.25pt;margin-top:186.65pt;width:389.5pt;height:116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" fillcolor="#d8d8d8 [2732]" strokecolor="#375623 [1609]" strokeweight="1pt">
                <v:stroke joinstyle="miter"/>
              </v:roundrect>
            </w:pict>
          </mc:Fallback>
        </mc:AlternateContent>
      </w:r>
      <w:r w:rsidR="0057008D">
        <w:rPr>
          <w:noProof/>
        </w:rPr>
        <w:drawing>
          <wp:anchor distT="0" distB="0" distL="114300" distR="114300" simplePos="0" relativeHeight="251661312" behindDoc="0" locked="0" layoutInCell="1" allowOverlap="1" wp14:anchorId="3BA7F034" wp14:editId="35360E38">
            <wp:simplePos x="0" y="0"/>
            <wp:positionH relativeFrom="column">
              <wp:posOffset>589280</wp:posOffset>
            </wp:positionH>
            <wp:positionV relativeFrom="paragraph">
              <wp:posOffset>5747385</wp:posOffset>
            </wp:positionV>
            <wp:extent cx="812800" cy="812800"/>
            <wp:effectExtent l="0" t="0" r="6350" b="63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08D">
        <w:rPr>
          <w:noProof/>
        </w:rPr>
        <w:drawing>
          <wp:anchor distT="0" distB="0" distL="114300" distR="114300" simplePos="0" relativeHeight="251667456" behindDoc="0" locked="0" layoutInCell="1" allowOverlap="1" wp14:anchorId="0969F7A2" wp14:editId="5C5012C6">
            <wp:simplePos x="0" y="0"/>
            <wp:positionH relativeFrom="column">
              <wp:posOffset>584835</wp:posOffset>
            </wp:positionH>
            <wp:positionV relativeFrom="paragraph">
              <wp:posOffset>4180840</wp:posOffset>
            </wp:positionV>
            <wp:extent cx="812800" cy="812800"/>
            <wp:effectExtent l="0" t="0" r="0" b="63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583F">
        <w:rPr>
          <w:noProof/>
        </w:rPr>
        <w:drawing>
          <wp:anchor distT="0" distB="0" distL="114300" distR="114300" simplePos="0" relativeHeight="251685888" behindDoc="0" locked="0" layoutInCell="1" allowOverlap="1" wp14:anchorId="23B21785" wp14:editId="6422B073">
            <wp:simplePos x="0" y="0"/>
            <wp:positionH relativeFrom="column">
              <wp:posOffset>387350</wp:posOffset>
            </wp:positionH>
            <wp:positionV relativeFrom="paragraph">
              <wp:posOffset>171450</wp:posOffset>
            </wp:positionV>
            <wp:extent cx="645795" cy="64579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583F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6E131F6" wp14:editId="7CF5362E">
                <wp:simplePos x="0" y="0"/>
                <wp:positionH relativeFrom="page">
                  <wp:posOffset>1962150</wp:posOffset>
                </wp:positionH>
                <wp:positionV relativeFrom="paragraph">
                  <wp:posOffset>184150</wp:posOffset>
                </wp:positionV>
                <wp:extent cx="4222750" cy="74380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743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0F5EB4" w14:textId="191D9BCD" w:rsidR="00AE51A8" w:rsidRPr="00B77263" w:rsidRDefault="00B2583F" w:rsidP="00B2583F">
                            <w:pPr>
                              <w:rPr>
                                <w:rFonts w:ascii="RimWordFont" w:hAnsi="RimWordFont"/>
                                <w:sz w:val="56"/>
                                <w:szCs w:val="56"/>
                              </w:rPr>
                            </w:pPr>
                            <w:r w:rsidRPr="00B77263">
                              <w:rPr>
                                <w:rFonts w:ascii="RimWordFont" w:hAnsi="RimWordFont"/>
                                <w:sz w:val="56"/>
                                <w:szCs w:val="56"/>
                              </w:rPr>
                              <w:t>L</w:t>
                            </w:r>
                            <w:r w:rsidR="00AE51A8" w:rsidRPr="00B77263">
                              <w:rPr>
                                <w:rFonts w:ascii="RimWordFont" w:hAnsi="RimWordFont"/>
                                <w:sz w:val="56"/>
                                <w:szCs w:val="56"/>
                              </w:rPr>
                              <w:t>earning Suites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131F6" id="Text Box 3" o:spid="_x0000_s1031" type="#_x0000_t202" style="position:absolute;margin-left:154.5pt;margin-top:14.5pt;width:332.5pt;height:58.55pt;z-index:2516254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" filled="f" stroked="f" strokeweight=".5pt">
                <v:textbox>
                  <w:txbxContent>
                    <w:p w14:paraId="0E0F5EB4" w14:textId="191D9BCD" w:rsidR="00AE51A8" w:rsidRPr="00B77263" w:rsidRDefault="00B2583F" w:rsidP="00B2583F">
                      <w:pPr>
                        <w:rPr>
                          <w:rFonts w:ascii="RimWordFont" w:hAnsi="RimWordFont"/>
                          <w:sz w:val="56"/>
                          <w:szCs w:val="56"/>
                        </w:rPr>
                      </w:pPr>
                      <w:r w:rsidRPr="00B77263">
                        <w:rPr>
                          <w:rFonts w:ascii="RimWordFont" w:hAnsi="RimWordFont"/>
                          <w:sz w:val="56"/>
                          <w:szCs w:val="56"/>
                        </w:rPr>
                        <w:t>L</w:t>
                      </w:r>
                      <w:r w:rsidR="00AE51A8" w:rsidRPr="00B77263">
                        <w:rPr>
                          <w:rFonts w:ascii="RimWordFont" w:hAnsi="RimWordFont"/>
                          <w:sz w:val="56"/>
                          <w:szCs w:val="56"/>
                        </w:rPr>
                        <w:t>earning Suites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B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imWordFont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A8"/>
    <w:rsid w:val="002B318B"/>
    <w:rsid w:val="0045454B"/>
    <w:rsid w:val="0057008D"/>
    <w:rsid w:val="005B43E7"/>
    <w:rsid w:val="006C4A90"/>
    <w:rsid w:val="009B289F"/>
    <w:rsid w:val="00AE51A8"/>
    <w:rsid w:val="00AF5EC6"/>
    <w:rsid w:val="00B2583F"/>
    <w:rsid w:val="00B77263"/>
    <w:rsid w:val="00EE06C0"/>
    <w:rsid w:val="00FB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77F1"/>
  <w15:chartTrackingRefBased/>
  <w15:docId w15:val="{4B495CB3-5C0E-4D29-A759-E62A7747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82FE5-2260-41A1-AE66-FBDCDD0F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Chenevier</dc:creator>
  <cp:keywords/>
  <dc:description/>
  <cp:lastModifiedBy>Anthony Chenevier</cp:lastModifiedBy>
  <cp:revision>5</cp:revision>
  <dcterms:created xsi:type="dcterms:W3CDTF">2022-11-26T01:42:00Z</dcterms:created>
  <dcterms:modified xsi:type="dcterms:W3CDTF">2022-11-27T01:32:00Z</dcterms:modified>
</cp:coreProperties>
</file>