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Giải thích cấu trúc cơ sở dữ liệu EatFitAI</w:t>
      </w:r>
    </w:p>
    <w:p>
      <w:r>
        <w:t>Tài liệu này giải thích ý nghĩa và chức năng của tất cả các bảng và thành phần chính trong cơ sở dữ liệu EatFitAI (sử dụng schema tiếng Anh PascalCase và dữ liệu mẫu tiếng Việt).</w:t>
      </w:r>
    </w:p>
    <w:p>
      <w:pPr>
        <w:pStyle w:val="Heading2"/>
      </w:pPr>
      <w:r>
        <w:t>1. Nhóm Người Dùng &amp; Hồ Sơ</w:t>
      </w:r>
    </w:p>
    <w:p>
      <w:pPr>
        <w:pStyle w:val="ListBullet"/>
      </w:pPr>
      <w:r>
        <w:t>Users:</w:t>
      </w:r>
    </w:p>
    <w:p>
      <w:pPr>
        <w:pStyle w:val="BodyText"/>
      </w:pPr>
      <w:r>
        <w:t>Lưu thông tin tài khoản người dùng như Email, PasswordHash, DisplayName, CreatedAt. Đây là bảng gốc được tham chiếu bởi hầu hết các bảng khác.</w:t>
      </w:r>
    </w:p>
    <w:p>
      <w:pPr>
        <w:pStyle w:val="ListBullet"/>
      </w:pPr>
      <w:r>
        <w:t>BodyMetric:</w:t>
      </w:r>
    </w:p>
    <w:p>
      <w:pPr>
        <w:pStyle w:val="BodyText"/>
      </w:pPr>
      <w:r>
        <w:t>Ghi nhận các chỉ số cơ thể theo ngày (chiều cao, cân nặng, tỷ lệ mỡ, ghi chú). Dùng để theo dõi tiến trình và tính BMR/TDEE.</w:t>
      </w:r>
    </w:p>
    <w:p>
      <w:pPr>
        <w:pStyle w:val="ListBullet"/>
      </w:pPr>
      <w:r>
        <w:t>ActivityLevel:</w:t>
      </w:r>
    </w:p>
    <w:p>
      <w:pPr>
        <w:pStyle w:val="BodyText"/>
      </w:pPr>
      <w:r>
        <w:t>Định nghĩa các mức độ hoạt động (Ít vận động, Hoạt động nhẹ, Hoạt động vừa, v.v.). Dùng để nhân hệ số khi tính nhu cầu calo mỗi ngày.</w:t>
      </w:r>
    </w:p>
    <w:p>
      <w:pPr>
        <w:pStyle w:val="ListBullet"/>
      </w:pPr>
      <w:r>
        <w:t>NutritionTarget:</w:t>
      </w:r>
    </w:p>
    <w:p>
      <w:pPr>
        <w:pStyle w:val="BodyText"/>
      </w:pPr>
      <w:r>
        <w:t>Lưu mục tiêu dinh dưỡng của người dùng (Calo, Protein, Carb, Fat, ngày hiệu lực). Dùng để so sánh với dữ liệu ăn uống thực tế.</w:t>
      </w:r>
    </w:p>
    <w:p>
      <w:pPr>
        <w:pStyle w:val="Heading2"/>
      </w:pPr>
      <w:r>
        <w:t>2. Nhóm Thực Phẩm &amp; Đơn Vị Đo</w:t>
      </w:r>
    </w:p>
    <w:p>
      <w:pPr>
        <w:pStyle w:val="ListBullet"/>
      </w:pPr>
      <w:r>
        <w:t>FoodItem:</w:t>
      </w:r>
    </w:p>
    <w:p>
      <w:pPr>
        <w:pStyle w:val="BodyText"/>
      </w:pPr>
      <w:r>
        <w:t>Chứa danh sách các thực phẩm chuẩn (ví dụ: Ức gà, Cơm trắng, Trứng gà) cùng giá trị dinh dưỡng trên 100g. Là nền tảng để tính macro.</w:t>
      </w:r>
    </w:p>
    <w:p>
      <w:pPr>
        <w:pStyle w:val="ListBullet"/>
      </w:pPr>
      <w:r>
        <w:t>ServingUnit:</w:t>
      </w:r>
    </w:p>
    <w:p>
      <w:pPr>
        <w:pStyle w:val="BodyText"/>
      </w:pPr>
      <w:r>
        <w:t>Danh mục các đơn vị đo lường (gram, ml, muỗng, miếng, cốc...) giúp người dùng nhập khẩu phần linh hoạt.</w:t>
      </w:r>
    </w:p>
    <w:p>
      <w:pPr>
        <w:pStyle w:val="ListBullet"/>
      </w:pPr>
      <w:r>
        <w:t>FoodServing:</w:t>
      </w:r>
    </w:p>
    <w:p>
      <w:pPr>
        <w:pStyle w:val="BodyText"/>
      </w:pPr>
      <w:r>
        <w:t>Bảng quy đổi giữa thực phẩm và đơn vị (ví dụ: 1 muỗng canh bơ lạc = 15g). Hỗ trợ tự động chuyển đổi sang gram khi tính toán macro.</w:t>
      </w:r>
    </w:p>
    <w:p>
      <w:pPr>
        <w:pStyle w:val="Heading2"/>
      </w:pPr>
      <w:r>
        <w:t>3. Nhóm Công Thức &amp; Món Người Dùng</w:t>
      </w:r>
    </w:p>
    <w:p>
      <w:pPr>
        <w:pStyle w:val="ListBullet"/>
      </w:pPr>
      <w:r>
        <w:t>Recipe:</w:t>
      </w:r>
    </w:p>
    <w:p>
      <w:pPr>
        <w:pStyle w:val="BodyText"/>
      </w:pPr>
      <w:r>
        <w:t>Lưu các công thức món ăn tiêu chuẩn như 'Gà xào rau củ', 'Cơm tấm sườn bì'. Dùng cho phần công thức AI hoặc preset.</w:t>
      </w:r>
    </w:p>
    <w:p>
      <w:pPr>
        <w:pStyle w:val="ListBullet"/>
      </w:pPr>
      <w:r>
        <w:t>RecipeIngredient:</w:t>
      </w:r>
    </w:p>
    <w:p>
      <w:pPr>
        <w:pStyle w:val="BodyText"/>
      </w:pPr>
      <w:r>
        <w:t>Liệt kê nguyên liệu trong một công thức (FoodItem + khối lượng gram). Dùng để tính dinh dưỡng tổng của công thức.</w:t>
      </w:r>
    </w:p>
    <w:p>
      <w:pPr>
        <w:pStyle w:val="ListBullet"/>
      </w:pPr>
      <w:r>
        <w:t>UserDish:</w:t>
      </w:r>
    </w:p>
    <w:p>
      <w:pPr>
        <w:pStyle w:val="BodyText"/>
      </w:pPr>
      <w:r>
        <w:t>Món ăn do người dùng tự tạo, có tên và mô tả riêng. Dùng để lưu các món quen thuộc của từng người dùng.</w:t>
      </w:r>
    </w:p>
    <w:p>
      <w:pPr>
        <w:pStyle w:val="ListBullet"/>
      </w:pPr>
      <w:r>
        <w:t>UserDishIngredient:</w:t>
      </w:r>
    </w:p>
    <w:p>
      <w:pPr>
        <w:pStyle w:val="BodyText"/>
      </w:pPr>
      <w:r>
        <w:t>Thành phần nguyên liệu của món người dùng (liên kết với FoodItem). Giúp tính toán dinh dưỡng cho món tự tạo.</w:t>
      </w:r>
    </w:p>
    <w:p>
      <w:pPr>
        <w:pStyle w:val="Heading2"/>
      </w:pPr>
      <w:r>
        <w:t>4. Nhóm Nhật Ký Ăn Uống</w:t>
      </w:r>
    </w:p>
    <w:p>
      <w:pPr>
        <w:pStyle w:val="ListBullet"/>
      </w:pPr>
      <w:r>
        <w:t>MealType:</w:t>
      </w:r>
    </w:p>
    <w:p>
      <w:pPr>
        <w:pStyle w:val="BodyText"/>
      </w:pPr>
      <w:r>
        <w:t>Danh sách các loại bữa ăn trong ngày (Sáng, Trưa, Tối, Ăn nhẹ).</w:t>
      </w:r>
    </w:p>
    <w:p>
      <w:pPr>
        <w:pStyle w:val="ListBullet"/>
      </w:pPr>
      <w:r>
        <w:t>MealDiary:</w:t>
      </w:r>
    </w:p>
    <w:p>
      <w:pPr>
        <w:pStyle w:val="BodyText"/>
      </w:pPr>
      <w:r>
        <w:t>Lưu nhật ký ăn uống hàng ngày của người dùng (ngày, bữa, món, nguồn dữ liệu, khẩu phần, calo, macro, ghi chú, ảnh...). Là bảng trung tâm của hệ thống.</w:t>
      </w:r>
    </w:p>
    <w:p>
      <w:pPr>
        <w:pStyle w:val="ListBullet"/>
      </w:pPr>
      <w:r>
        <w:t>UserFavoriteFood:</w:t>
      </w:r>
    </w:p>
    <w:p>
      <w:pPr>
        <w:pStyle w:val="BodyText"/>
      </w:pPr>
      <w:r>
        <w:t>Danh sách các thực phẩm mà người dùng đánh dấu yêu thích để chọn nhanh trong lần sau.</w:t>
      </w:r>
    </w:p>
    <w:p>
      <w:pPr>
        <w:pStyle w:val="ListBullet"/>
      </w:pPr>
      <w:r>
        <w:t>UserRecentFood:</w:t>
      </w:r>
    </w:p>
    <w:p>
      <w:pPr>
        <w:pStyle w:val="BodyText"/>
      </w:pPr>
      <w:r>
        <w:t>Lưu các thực phẩm mà người dùng đã ăn gần đây để hiển thị nhanh trong giao diện.</w:t>
      </w:r>
    </w:p>
    <w:p>
      <w:pPr>
        <w:pStyle w:val="Heading2"/>
      </w:pPr>
      <w:r>
        <w:t>5. Nhóm AI &amp; Gợi Ý</w:t>
      </w:r>
    </w:p>
    <w:p>
      <w:pPr>
        <w:pStyle w:val="ListBullet"/>
      </w:pPr>
      <w:r>
        <w:t>AILog:</w:t>
      </w:r>
    </w:p>
    <w:p>
      <w:pPr>
        <w:pStyle w:val="BodyText"/>
      </w:pPr>
      <w:r>
        <w:t>Ghi nhận các hành động của AI như tìm kiếm món, nhận diện hình ảnh, hoặc gợi ý thực đơn. Bao gồm cả dữ liệu đầu vào/đầu ra JSON và thời gian xử lý.</w:t>
      </w:r>
    </w:p>
    <w:p>
      <w:pPr>
        <w:pStyle w:val="ListBullet"/>
      </w:pPr>
      <w:r>
        <w:t>ImageDetection:</w:t>
      </w:r>
    </w:p>
    <w:p>
      <w:pPr>
        <w:pStyle w:val="BodyText"/>
      </w:pPr>
      <w:r>
        <w:t>Lưu kết quả nhận diện ảnh từ AI (label như 'Cơm', 'Trứng', kèm độ tin cậy).</w:t>
      </w:r>
    </w:p>
    <w:p>
      <w:pPr>
        <w:pStyle w:val="ListBullet"/>
      </w:pPr>
      <w:r>
        <w:t>AISuggestion:</w:t>
      </w:r>
    </w:p>
    <w:p>
      <w:pPr>
        <w:pStyle w:val="BodyText"/>
      </w:pPr>
      <w:r>
        <w:t>Liên kết kết quả AI với thực phẩm cụ thể (FoodItem) cùng độ tin cậy. Dùng để hiển thị gợi ý món ăn từ ảnh hoặc nhận diện.</w:t>
      </w:r>
    </w:p>
    <w:p>
      <w:pPr>
        <w:pStyle w:val="Heading2"/>
      </w:pPr>
      <w:r>
        <w:t>6. Nhóm Phân Tích &amp; Báo Cáo (Views &amp; Procedures)</w:t>
      </w:r>
    </w:p>
    <w:p>
      <w:pPr>
        <w:pStyle w:val="ListBullet"/>
      </w:pPr>
      <w:r>
        <w:t>vw_DailyNutritionTotals:</w:t>
      </w:r>
    </w:p>
    <w:p>
      <w:pPr>
        <w:pStyle w:val="BodyText"/>
      </w:pPr>
      <w:r>
        <w:t>View tổng hợp calo và macro theo ngày của từng người dùng.</w:t>
      </w:r>
    </w:p>
    <w:p>
      <w:pPr>
        <w:pStyle w:val="ListBullet"/>
      </w:pPr>
      <w:r>
        <w:t>vw_WeeklyNutritionTotals:</w:t>
      </w:r>
    </w:p>
    <w:p>
      <w:pPr>
        <w:pStyle w:val="BodyText"/>
      </w:pPr>
      <w:r>
        <w:t>View tổng hợp calo và macro theo tuần.</w:t>
      </w:r>
    </w:p>
    <w:p>
      <w:pPr>
        <w:pStyle w:val="ListBullet"/>
      </w:pPr>
      <w:r>
        <w:t>vw_DailyMacroShare:</w:t>
      </w:r>
    </w:p>
    <w:p>
      <w:pPr>
        <w:pStyle w:val="BodyText"/>
      </w:pPr>
      <w:r>
        <w:t>Tính phần trăm tỷ lệ Protein, Carb, Fat trong tổng năng lượng mỗi ngày.</w:t>
      </w:r>
    </w:p>
    <w:p>
      <w:pPr>
        <w:pStyle w:val="ListBullet"/>
      </w:pPr>
      <w:r>
        <w:t>vw_MonthlyTotals:</w:t>
      </w:r>
    </w:p>
    <w:p>
      <w:pPr>
        <w:pStyle w:val="BodyText"/>
      </w:pPr>
      <w:r>
        <w:t>Tổng hợp dữ liệu ăn uống theo tháng.</w:t>
      </w:r>
    </w:p>
    <w:p>
      <w:pPr>
        <w:pStyle w:val="ListBullet"/>
      </w:pPr>
      <w:r>
        <w:t>vw_TargetProgress:</w:t>
      </w:r>
    </w:p>
    <w:p>
      <w:pPr>
        <w:pStyle w:val="BodyText"/>
      </w:pPr>
      <w:r>
        <w:t>So sánh giữa lượng ăn thực tế và mục tiêu (chênh lệch Calo/Protein/Carb/Fat).</w:t>
      </w:r>
    </w:p>
    <w:p>
      <w:pPr>
        <w:pStyle w:val="ListBullet"/>
      </w:pPr>
      <w:r>
        <w:t>sp_Food_Search:</w:t>
      </w:r>
    </w:p>
    <w:p>
      <w:pPr>
        <w:pStyle w:val="BodyText"/>
      </w:pPr>
      <w:r>
        <w:t>Stored Procedure tìm kiếm thực phẩm theo từ khóa, có phân trang.</w:t>
      </w:r>
    </w:p>
    <w:p>
      <w:pPr>
        <w:pStyle w:val="ListBullet"/>
      </w:pPr>
      <w:r>
        <w:t>sp_UserDish_Create:</w:t>
      </w:r>
    </w:p>
    <w:p>
      <w:pPr>
        <w:pStyle w:val="BodyText"/>
      </w:pPr>
      <w:r>
        <w:t>Stored Procedure tạo món người dùng từ danh sách nguyên liệu ở dạng JSON.</w:t>
      </w:r>
    </w:p>
    <w:p>
      <w:pPr>
        <w:pStyle w:val="ListBullet"/>
      </w:pPr>
      <w:r>
        <w:t>sp_MealDiary_AddEntry:</w:t>
      </w:r>
    </w:p>
    <w:p>
      <w:pPr>
        <w:pStyle w:val="BodyText"/>
      </w:pPr>
      <w:r>
        <w:t>Stored Procedure thêm nhật ký ăn uống, tự tính macro dựa trên món được chọn.</w:t>
      </w:r>
    </w:p>
    <w:p>
      <w:pPr>
        <w:pStyle w:val="ListBullet"/>
      </w:pPr>
      <w:r>
        <w:t>sp_MealDiary_DeleteSoft / Restore:</w:t>
      </w:r>
    </w:p>
    <w:p>
      <w:pPr>
        <w:pStyle w:val="BodyText"/>
      </w:pPr>
      <w:r>
        <w:t>Stored Procedure xóa mềm hoặc khôi phục bản ghi nhật ký ăn uống.</w:t>
      </w:r>
    </w:p>
    <w:p>
      <w:pPr>
        <w:pStyle w:val="Heading2"/>
      </w:pPr>
      <w:r>
        <w:t>7. Cấu Trúc Hỗ Trợ</w:t>
      </w:r>
    </w:p>
    <w:p>
      <w:pPr>
        <w:pStyle w:val="ListBullet"/>
      </w:pPr>
      <w:r>
        <w:t>Triggers (tr_...):</w:t>
      </w:r>
    </w:p>
    <w:p>
      <w:pPr>
        <w:pStyle w:val="BodyText"/>
      </w:pPr>
      <w:r>
        <w:t>Các trigger tự động cập nhật trường UpdatedAt khi dữ liệu trong các bảng chính thay đổi (FoodItem, UserDish, Recipe, MealDiary).</w:t>
      </w:r>
    </w:p>
    <w:p>
      <w:pPr>
        <w:pStyle w:val="ListBullet"/>
      </w:pPr>
      <w:r>
        <w:t>Indexes (IX_...):</w:t>
      </w:r>
    </w:p>
    <w:p>
      <w:pPr>
        <w:pStyle w:val="BodyText"/>
      </w:pPr>
      <w:r>
        <w:t>Tăng tốc các truy vấn thường xuyên như tìm kiếm thực phẩm, lọc theo ngày hoặc người dùng.</w:t>
      </w:r>
    </w:p>
    <w:p>
      <w:pPr>
        <w:pStyle w:val="ListBullet"/>
      </w:pPr>
      <w:r>
        <w:t>IsDeleted Flag:</w:t>
      </w:r>
    </w:p>
    <w:p>
      <w:pPr>
        <w:pStyle w:val="BodyText"/>
      </w:pPr>
      <w:r>
        <w:t>Cơ chế xóa mềm (soft delete) giúp ẩn dữ liệu mà không mất bản ghi, có thể khôi phục dễ dàng.</w:t>
      </w:r>
    </w:p>
    <w:p>
      <w:r>
        <w:br w:type="page"/>
      </w:r>
    </w:p>
    <w:p>
      <w:r>
        <w:t>Tạo bởi ChatGPT — Hỗ trợ dự án EatFitAI.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