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  <w:r w:rsidRPr="003735FF">
        <w:rPr>
          <w:rFonts w:cs="Times New Roman"/>
          <w:szCs w:val="28"/>
        </w:rPr>
        <w:t>Министерство образования Республики Беларусь</w:t>
      </w: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  <w:r w:rsidRPr="003735FF">
        <w:rPr>
          <w:rFonts w:cs="Times New Roman"/>
          <w:szCs w:val="28"/>
        </w:rPr>
        <w:t>Учреждение образования</w:t>
      </w: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  <w:r w:rsidRPr="003735FF">
        <w:rPr>
          <w:rFonts w:cs="Times New Roman"/>
          <w:szCs w:val="28"/>
        </w:rPr>
        <w:t>«Белорусский государственный университет информатики и радиоэлектроники»</w:t>
      </w:r>
    </w:p>
    <w:p w:rsid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ind w:firstLine="0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ind w:firstLine="0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9A10E5" w:rsidRDefault="00F766EB" w:rsidP="00F766EB">
      <w:pPr>
        <w:shd w:val="clear" w:color="auto" w:fill="FFFFFF" w:themeFill="background1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Лабораторная работа</w:t>
      </w:r>
      <w:r w:rsidR="009A10E5">
        <w:rPr>
          <w:rFonts w:cs="Times New Roman"/>
          <w:b/>
          <w:szCs w:val="28"/>
        </w:rPr>
        <w:t xml:space="preserve"> № </w:t>
      </w:r>
      <w:r w:rsidR="009A10E5">
        <w:rPr>
          <w:rFonts w:cs="Times New Roman"/>
          <w:b/>
          <w:szCs w:val="28"/>
          <w:lang w:val="en-US"/>
        </w:rPr>
        <w:t>2</w:t>
      </w:r>
    </w:p>
    <w:p w:rsidR="00F766EB" w:rsidRPr="009A10E5" w:rsidRDefault="00F766EB" w:rsidP="00F766EB">
      <w:pPr>
        <w:shd w:val="clear" w:color="auto" w:fill="FFFFFF" w:themeFill="background1"/>
        <w:jc w:val="center"/>
        <w:rPr>
          <w:szCs w:val="28"/>
          <w:lang w:val="en-US"/>
        </w:rPr>
      </w:pPr>
      <w:r w:rsidRPr="00FE07B0">
        <w:rPr>
          <w:szCs w:val="28"/>
        </w:rPr>
        <w:t>Объектн</w:t>
      </w:r>
      <w:r w:rsidR="009A10E5">
        <w:rPr>
          <w:szCs w:val="28"/>
        </w:rPr>
        <w:t>о-ориентированное моделирование</w:t>
      </w:r>
      <w:bookmarkStart w:id="0" w:name="_GoBack"/>
      <w:bookmarkEnd w:id="0"/>
    </w:p>
    <w:p w:rsidR="00F766EB" w:rsidRPr="003735FF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ind w:firstLine="0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ind w:firstLine="0"/>
        <w:jc w:val="right"/>
        <w:rPr>
          <w:rFonts w:cs="Times New Roman"/>
          <w:szCs w:val="28"/>
        </w:rPr>
      </w:pPr>
      <w:r w:rsidRPr="003735FF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а</w:t>
      </w:r>
      <w:r w:rsidRPr="003735FF">
        <w:rPr>
          <w:rFonts w:cs="Times New Roman"/>
          <w:szCs w:val="28"/>
        </w:rPr>
        <w:t>:</w:t>
      </w:r>
    </w:p>
    <w:p w:rsidR="00F766EB" w:rsidRPr="003735FF" w:rsidRDefault="00F766EB" w:rsidP="00F766EB">
      <w:pPr>
        <w:shd w:val="clear" w:color="auto" w:fill="FFFFFF" w:themeFill="background1"/>
        <w:ind w:firstLine="0"/>
        <w:jc w:val="right"/>
        <w:rPr>
          <w:rFonts w:cs="Times New Roman"/>
          <w:szCs w:val="28"/>
        </w:rPr>
      </w:pPr>
      <w:proofErr w:type="spellStart"/>
      <w:r w:rsidRPr="003735FF">
        <w:rPr>
          <w:rFonts w:cs="Times New Roman"/>
          <w:szCs w:val="28"/>
        </w:rPr>
        <w:t>ст.гр</w:t>
      </w:r>
      <w:proofErr w:type="spellEnd"/>
      <w:r w:rsidRPr="003735FF">
        <w:rPr>
          <w:rFonts w:cs="Times New Roman"/>
          <w:szCs w:val="28"/>
        </w:rPr>
        <w:t>. 672302</w:t>
      </w:r>
    </w:p>
    <w:p w:rsidR="00F766EB" w:rsidRPr="003735FF" w:rsidRDefault="00F766EB" w:rsidP="00F766EB">
      <w:pPr>
        <w:shd w:val="clear" w:color="auto" w:fill="FFFFFF" w:themeFill="background1"/>
        <w:ind w:firstLine="0"/>
        <w:jc w:val="right"/>
        <w:rPr>
          <w:rFonts w:cs="Times New Roman"/>
          <w:szCs w:val="28"/>
        </w:rPr>
      </w:pPr>
      <w:proofErr w:type="spellStart"/>
      <w:r w:rsidRPr="003735FF">
        <w:rPr>
          <w:rFonts w:cs="Times New Roman"/>
          <w:szCs w:val="28"/>
        </w:rPr>
        <w:t>Морочко</w:t>
      </w:r>
      <w:proofErr w:type="spellEnd"/>
      <w:r w:rsidRPr="003735FF">
        <w:rPr>
          <w:rFonts w:cs="Times New Roman"/>
          <w:szCs w:val="28"/>
        </w:rPr>
        <w:t xml:space="preserve"> А.В.</w:t>
      </w:r>
    </w:p>
    <w:p w:rsidR="00F766EB" w:rsidRPr="003735FF" w:rsidRDefault="00F766EB" w:rsidP="00F766EB">
      <w:pPr>
        <w:shd w:val="clear" w:color="auto" w:fill="FFFFFF" w:themeFill="background1"/>
        <w:ind w:firstLine="0"/>
        <w:jc w:val="right"/>
        <w:rPr>
          <w:rFonts w:cs="Times New Roman"/>
          <w:szCs w:val="28"/>
        </w:rPr>
      </w:pPr>
      <w:r w:rsidRPr="003735FF">
        <w:rPr>
          <w:rFonts w:cs="Times New Roman"/>
          <w:szCs w:val="28"/>
        </w:rPr>
        <w:t>Проверила:</w:t>
      </w:r>
    </w:p>
    <w:p w:rsidR="00F766EB" w:rsidRPr="003735FF" w:rsidRDefault="00F766EB" w:rsidP="00F766EB">
      <w:pPr>
        <w:shd w:val="clear" w:color="auto" w:fill="FFFFFF" w:themeFill="background1"/>
        <w:ind w:firstLine="0"/>
        <w:jc w:val="right"/>
        <w:rPr>
          <w:rFonts w:cs="Times New Roman"/>
          <w:szCs w:val="28"/>
        </w:rPr>
      </w:pPr>
      <w:proofErr w:type="spellStart"/>
      <w:r w:rsidRPr="003735FF">
        <w:rPr>
          <w:rFonts w:cs="Times New Roman"/>
          <w:szCs w:val="28"/>
        </w:rPr>
        <w:t>Унучек</w:t>
      </w:r>
      <w:proofErr w:type="spellEnd"/>
      <w:r w:rsidRPr="003735FF">
        <w:rPr>
          <w:rFonts w:cs="Times New Roman"/>
          <w:szCs w:val="28"/>
        </w:rPr>
        <w:t xml:space="preserve"> Т.М.</w:t>
      </w:r>
    </w:p>
    <w:p w:rsidR="00F766EB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F766EB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F766EB" w:rsidRPr="003735FF" w:rsidRDefault="00F766EB" w:rsidP="00F766EB">
      <w:pPr>
        <w:shd w:val="clear" w:color="auto" w:fill="FFFFFF" w:themeFill="background1"/>
        <w:rPr>
          <w:rFonts w:cs="Times New Roman"/>
          <w:szCs w:val="28"/>
        </w:rPr>
      </w:pPr>
    </w:p>
    <w:p w:rsidR="00BA3700" w:rsidRPr="00F766EB" w:rsidRDefault="00F766EB" w:rsidP="00F766EB">
      <w:pPr>
        <w:shd w:val="clear" w:color="auto" w:fill="FFFFFF" w:themeFill="background1"/>
        <w:jc w:val="center"/>
        <w:rPr>
          <w:rFonts w:cs="Times New Roman"/>
          <w:szCs w:val="28"/>
        </w:rPr>
      </w:pPr>
      <w:r w:rsidRPr="003735FF">
        <w:rPr>
          <w:rFonts w:cs="Times New Roman"/>
          <w:szCs w:val="28"/>
        </w:rPr>
        <w:t>Минск 2018</w:t>
      </w:r>
    </w:p>
    <w:p w:rsidR="00F766EB" w:rsidRPr="003408A4" w:rsidRDefault="00F766EB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b/>
          <w:szCs w:val="28"/>
        </w:rPr>
        <w:lastRenderedPageBreak/>
        <w:t>Задание: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В соответствии с вариантом предметной области и требованиями стандарта UML (</w:t>
      </w:r>
      <w:proofErr w:type="spellStart"/>
      <w:r w:rsidRPr="003408A4">
        <w:rPr>
          <w:rFonts w:cs="Times New Roman"/>
          <w:szCs w:val="28"/>
        </w:rPr>
        <w:t>Unified</w:t>
      </w:r>
      <w:proofErr w:type="spellEnd"/>
      <w:r w:rsidRPr="003408A4">
        <w:rPr>
          <w:rFonts w:cs="Times New Roman"/>
          <w:szCs w:val="28"/>
        </w:rPr>
        <w:t xml:space="preserve"> </w:t>
      </w:r>
      <w:proofErr w:type="spellStart"/>
      <w:r w:rsidRPr="003408A4">
        <w:rPr>
          <w:rFonts w:cs="Times New Roman"/>
          <w:szCs w:val="28"/>
        </w:rPr>
        <w:t>Modeling</w:t>
      </w:r>
      <w:proofErr w:type="spellEnd"/>
      <w:r w:rsidRPr="003408A4">
        <w:rPr>
          <w:rFonts w:cs="Times New Roman"/>
          <w:szCs w:val="28"/>
        </w:rPr>
        <w:t xml:space="preserve"> </w:t>
      </w:r>
      <w:proofErr w:type="spellStart"/>
      <w:r w:rsidRPr="003408A4">
        <w:rPr>
          <w:rFonts w:cs="Times New Roman"/>
          <w:szCs w:val="28"/>
        </w:rPr>
        <w:t>Language</w:t>
      </w:r>
      <w:proofErr w:type="spellEnd"/>
      <w:r w:rsidRPr="003408A4">
        <w:rPr>
          <w:rFonts w:cs="Times New Roman"/>
          <w:szCs w:val="28"/>
        </w:rPr>
        <w:t>), необходимо построить Модели, описывающие предлагаемое вами автоматизированное решение для поддержки процесса предметной области  с применением UML.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Обязательные диаграммы: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-</w:t>
      </w:r>
      <w:r w:rsidRPr="003408A4">
        <w:rPr>
          <w:rFonts w:cs="Times New Roman"/>
          <w:szCs w:val="28"/>
          <w:lang w:val="en-US"/>
        </w:rPr>
        <w:t>Use</w:t>
      </w:r>
      <w:r w:rsidRPr="003408A4">
        <w:rPr>
          <w:rFonts w:cs="Times New Roman"/>
          <w:szCs w:val="28"/>
        </w:rPr>
        <w:t xml:space="preserve"> </w:t>
      </w:r>
      <w:r w:rsidRPr="003408A4">
        <w:rPr>
          <w:rFonts w:cs="Times New Roman"/>
          <w:szCs w:val="28"/>
          <w:lang w:val="en-US"/>
        </w:rPr>
        <w:t>Case</w:t>
      </w:r>
      <w:r w:rsidRPr="003408A4">
        <w:rPr>
          <w:rFonts w:cs="Times New Roman"/>
          <w:szCs w:val="28"/>
        </w:rPr>
        <w:t xml:space="preserve"> </w:t>
      </w:r>
      <w:r w:rsidRPr="003408A4">
        <w:rPr>
          <w:rFonts w:cs="Times New Roman"/>
          <w:szCs w:val="28"/>
          <w:lang w:val="en-US"/>
        </w:rPr>
        <w:t>diagram</w:t>
      </w:r>
      <w:r w:rsidRPr="003408A4">
        <w:rPr>
          <w:rFonts w:cs="Times New Roman"/>
          <w:szCs w:val="28"/>
        </w:rPr>
        <w:t>.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3408A4">
        <w:rPr>
          <w:rFonts w:cs="Times New Roman"/>
          <w:szCs w:val="28"/>
          <w:lang w:val="en-US"/>
        </w:rPr>
        <w:t>-Sequence diagram.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3408A4">
        <w:rPr>
          <w:rFonts w:cs="Times New Roman"/>
          <w:szCs w:val="28"/>
          <w:lang w:val="en-US"/>
        </w:rPr>
        <w:t>-State machine diagram.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3408A4">
        <w:rPr>
          <w:rFonts w:cs="Times New Roman"/>
          <w:szCs w:val="28"/>
          <w:lang w:val="en-US"/>
        </w:rPr>
        <w:t>-Component diagram.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3408A4">
        <w:rPr>
          <w:rFonts w:cs="Times New Roman"/>
          <w:szCs w:val="28"/>
          <w:lang w:val="en-US"/>
        </w:rPr>
        <w:t>-Deployment diagram.</w:t>
      </w:r>
    </w:p>
    <w:p w:rsidR="00F766EB" w:rsidRPr="003408A4" w:rsidRDefault="00F766EB" w:rsidP="003408A4">
      <w:pPr>
        <w:spacing w:line="240" w:lineRule="auto"/>
        <w:ind w:firstLine="567"/>
        <w:rPr>
          <w:rFonts w:cs="Times New Roman"/>
          <w:szCs w:val="28"/>
        </w:rPr>
      </w:pPr>
      <w:r w:rsidRPr="003408A4">
        <w:rPr>
          <w:rFonts w:cs="Times New Roman"/>
          <w:szCs w:val="28"/>
          <w:lang w:val="en-US"/>
        </w:rPr>
        <w:t>-Class diagram.</w:t>
      </w:r>
    </w:p>
    <w:p w:rsidR="00F766EB" w:rsidRPr="003408A4" w:rsidRDefault="00F766EB" w:rsidP="003408A4">
      <w:pPr>
        <w:spacing w:line="240" w:lineRule="auto"/>
        <w:rPr>
          <w:rFonts w:cs="Times New Roman"/>
          <w:b/>
          <w:szCs w:val="28"/>
        </w:rPr>
      </w:pPr>
      <w:r w:rsidRPr="003408A4">
        <w:rPr>
          <w:rFonts w:cs="Times New Roman"/>
          <w:b/>
          <w:szCs w:val="28"/>
        </w:rPr>
        <w:t>Предметная область:</w:t>
      </w:r>
    </w:p>
    <w:p w:rsidR="00F766EB" w:rsidRDefault="00F766EB" w:rsidP="003408A4">
      <w:pPr>
        <w:spacing w:line="240" w:lineRule="auto"/>
        <w:ind w:firstLine="720"/>
        <w:rPr>
          <w:rFonts w:cs="Times New Roman"/>
          <w:szCs w:val="28"/>
          <w:lang w:val="en-US"/>
        </w:rPr>
      </w:pPr>
      <w:r w:rsidRPr="003408A4">
        <w:rPr>
          <w:rFonts w:cs="Times New Roman"/>
          <w:szCs w:val="28"/>
        </w:rPr>
        <w:t>«Разработка автоматизированной системы учета пациентов медицинского учреждения»</w:t>
      </w:r>
    </w:p>
    <w:p w:rsidR="003408A4" w:rsidRPr="003408A4" w:rsidRDefault="003408A4" w:rsidP="003408A4">
      <w:pPr>
        <w:spacing w:line="240" w:lineRule="auto"/>
        <w:ind w:firstLine="720"/>
        <w:rPr>
          <w:rFonts w:cs="Times New Roman"/>
          <w:szCs w:val="28"/>
          <w:lang w:val="en-US"/>
        </w:rPr>
      </w:pPr>
    </w:p>
    <w:p w:rsidR="00F766EB" w:rsidRPr="003408A4" w:rsidRDefault="00F766EB" w:rsidP="003408A4">
      <w:pPr>
        <w:spacing w:line="240" w:lineRule="auto"/>
        <w:rPr>
          <w:rFonts w:cs="Times New Roman"/>
          <w:b/>
          <w:szCs w:val="28"/>
        </w:rPr>
      </w:pPr>
      <w:r w:rsidRPr="003408A4">
        <w:rPr>
          <w:rFonts w:cs="Times New Roman"/>
          <w:b/>
          <w:szCs w:val="28"/>
        </w:rPr>
        <w:t>Ход выполнения задания:</w:t>
      </w:r>
    </w:p>
    <w:p w:rsidR="00BA5EAE" w:rsidRPr="003408A4" w:rsidRDefault="003408A4" w:rsidP="003408A4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1.</w:t>
      </w:r>
      <w:r w:rsidR="00BA5EAE" w:rsidRPr="003408A4">
        <w:rPr>
          <w:rFonts w:cs="Times New Roman"/>
          <w:b/>
          <w:szCs w:val="28"/>
        </w:rPr>
        <w:t>Д</w:t>
      </w:r>
      <w:r w:rsidR="00BA5EAE" w:rsidRPr="003408A4">
        <w:rPr>
          <w:rFonts w:cs="Times New Roman"/>
          <w:b/>
          <w:szCs w:val="28"/>
        </w:rPr>
        <w:t>иаграмма вариантов использования</w:t>
      </w:r>
    </w:p>
    <w:p w:rsidR="00F766EB" w:rsidRPr="003408A4" w:rsidRDefault="00F766EB" w:rsidP="003408A4">
      <w:pPr>
        <w:spacing w:line="240" w:lineRule="auto"/>
        <w:rPr>
          <w:rFonts w:cs="Times New Roman"/>
          <w:szCs w:val="28"/>
        </w:rPr>
      </w:pPr>
      <w:bookmarkStart w:id="1" w:name="_Toc373927713"/>
      <w:bookmarkStart w:id="2" w:name="_Toc373927833"/>
      <w:bookmarkStart w:id="3" w:name="_Toc373928004"/>
      <w:bookmarkStart w:id="4" w:name="_Toc374129107"/>
      <w:bookmarkStart w:id="5" w:name="_Toc437362476"/>
      <w:bookmarkStart w:id="6" w:name="_Toc469784946"/>
      <w:r w:rsidRPr="003408A4">
        <w:rPr>
          <w:rFonts w:cs="Times New Roman"/>
          <w:szCs w:val="28"/>
        </w:rPr>
        <w:t xml:space="preserve">Диаграмма прецедентов (диаграмма вариантов использования) </w:t>
      </w:r>
      <w:hyperlink r:id="rId6" w:tooltip="UML" w:history="1">
        <w:r w:rsidRPr="003408A4">
          <w:rPr>
            <w:rFonts w:cs="Times New Roman"/>
            <w:szCs w:val="28"/>
          </w:rPr>
          <w:t>UML</w:t>
        </w:r>
      </w:hyperlink>
      <w:r w:rsidRPr="003408A4">
        <w:rPr>
          <w:rFonts w:cs="Times New Roman"/>
          <w:szCs w:val="28"/>
        </w:rPr>
        <w:t xml:space="preserve"> — диаграмма, отражающая отношения между </w:t>
      </w:r>
      <w:hyperlink r:id="rId7" w:tooltip="Актёр (UML)" w:history="1">
        <w:r w:rsidRPr="003408A4">
          <w:rPr>
            <w:rFonts w:cs="Times New Roman"/>
            <w:szCs w:val="28"/>
          </w:rPr>
          <w:t>актёрами</w:t>
        </w:r>
      </w:hyperlink>
      <w:r w:rsidRPr="003408A4">
        <w:rPr>
          <w:rFonts w:cs="Times New Roman"/>
          <w:szCs w:val="28"/>
        </w:rPr>
        <w:t xml:space="preserve"> и </w:t>
      </w:r>
      <w:hyperlink r:id="rId8" w:tooltip="Прецедент (UML)" w:history="1">
        <w:r w:rsidRPr="003408A4">
          <w:rPr>
            <w:rFonts w:cs="Times New Roman"/>
            <w:szCs w:val="28"/>
          </w:rPr>
          <w:t>прецедентами</w:t>
        </w:r>
      </w:hyperlink>
      <w:r w:rsidRPr="003408A4">
        <w:rPr>
          <w:rFonts w:cs="Times New Roman"/>
          <w:szCs w:val="28"/>
        </w:rPr>
        <w:t xml:space="preserve"> и являющаяся составной частью модели прецедентов, позволяющей описать систему на концептуальном уровне.</w:t>
      </w:r>
    </w:p>
    <w:p w:rsidR="00F766EB" w:rsidRPr="003408A4" w:rsidRDefault="00F766EB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 xml:space="preserve">Диаграмма вариантов использования </w:t>
      </w:r>
      <w:proofErr w:type="spellStart"/>
      <w:r w:rsidR="00F155A5" w:rsidRPr="003408A4">
        <w:rPr>
          <w:rFonts w:cs="Times New Roman"/>
          <w:szCs w:val="28"/>
        </w:rPr>
        <w:t>пр</w:t>
      </w:r>
      <w:proofErr w:type="gramStart"/>
      <w:r w:rsidR="00F155A5" w:rsidRPr="003408A4">
        <w:rPr>
          <w:rFonts w:cs="Times New Roman"/>
          <w:szCs w:val="28"/>
        </w:rPr>
        <w:t>e</w:t>
      </w:r>
      <w:proofErr w:type="gramEnd"/>
      <w:r w:rsidR="00F155A5" w:rsidRPr="003408A4">
        <w:rPr>
          <w:rFonts w:cs="Times New Roman"/>
          <w:szCs w:val="28"/>
        </w:rPr>
        <w:t>дставлeна</w:t>
      </w:r>
      <w:proofErr w:type="spellEnd"/>
      <w:r w:rsidR="00F155A5" w:rsidRPr="003408A4">
        <w:rPr>
          <w:rFonts w:cs="Times New Roman"/>
          <w:szCs w:val="28"/>
        </w:rPr>
        <w:t xml:space="preserve"> на </w:t>
      </w:r>
      <w:proofErr w:type="spellStart"/>
      <w:r w:rsidR="00F155A5" w:rsidRPr="003408A4">
        <w:rPr>
          <w:rFonts w:cs="Times New Roman"/>
          <w:szCs w:val="28"/>
        </w:rPr>
        <w:t>рисункe</w:t>
      </w:r>
      <w:proofErr w:type="spellEnd"/>
      <w:r w:rsidR="00F155A5" w:rsidRPr="003408A4">
        <w:rPr>
          <w:rFonts w:cs="Times New Roman"/>
          <w:szCs w:val="28"/>
        </w:rPr>
        <w:t xml:space="preserve"> </w:t>
      </w:r>
      <w:r w:rsidRPr="003408A4">
        <w:rPr>
          <w:rFonts w:cs="Times New Roman"/>
          <w:szCs w:val="28"/>
        </w:rPr>
        <w:t>1</w:t>
      </w:r>
      <w:r w:rsidR="00F155A5" w:rsidRPr="003408A4">
        <w:rPr>
          <w:rFonts w:cs="Times New Roman"/>
          <w:szCs w:val="28"/>
        </w:rPr>
        <w:t>.</w:t>
      </w:r>
    </w:p>
    <w:p w:rsidR="003408A4" w:rsidRPr="003408A4" w:rsidRDefault="003408A4" w:rsidP="003408A4">
      <w:pPr>
        <w:spacing w:line="240" w:lineRule="auto"/>
        <w:rPr>
          <w:rFonts w:cs="Times New Roman"/>
          <w:szCs w:val="28"/>
        </w:rPr>
      </w:pPr>
    </w:p>
    <w:p w:rsidR="00F766EB" w:rsidRPr="003408A4" w:rsidRDefault="004A4C69" w:rsidP="003408A4">
      <w:pPr>
        <w:pStyle w:val="a4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340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6CB85" wp14:editId="6EEA6DFA">
            <wp:extent cx="4324350" cy="2630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850" t="31350" r="36833" b="27184"/>
                    <a:stretch/>
                  </pic:blipFill>
                  <pic:spPr bwMode="auto">
                    <a:xfrm>
                      <a:off x="0" y="0"/>
                      <a:ext cx="4384607" cy="266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6EB" w:rsidRPr="003408A4" w:rsidRDefault="00F766EB" w:rsidP="003408A4">
      <w:pPr>
        <w:pStyle w:val="a4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BA5EAE" w:rsidRPr="003408A4" w:rsidRDefault="00F766EB" w:rsidP="003408A4">
      <w:pPr>
        <w:pStyle w:val="a7"/>
        <w:contextualSpacing/>
        <w:mirrorIndents/>
        <w:jc w:val="center"/>
        <w:rPr>
          <w:sz w:val="28"/>
          <w:szCs w:val="28"/>
        </w:rPr>
      </w:pPr>
      <w:r w:rsidRPr="003408A4">
        <w:rPr>
          <w:sz w:val="28"/>
          <w:szCs w:val="28"/>
        </w:rPr>
        <w:t>Рисунок 1 – Ди</w:t>
      </w:r>
      <w:r w:rsidR="00BA5EAE" w:rsidRPr="003408A4">
        <w:rPr>
          <w:sz w:val="28"/>
          <w:szCs w:val="28"/>
        </w:rPr>
        <w:t>аграмма вариантов использования</w:t>
      </w:r>
    </w:p>
    <w:p w:rsidR="00BA5EAE" w:rsidRPr="003408A4" w:rsidRDefault="00BA5EAE" w:rsidP="003408A4">
      <w:pPr>
        <w:pStyle w:val="a7"/>
        <w:contextualSpacing/>
        <w:mirrorIndents/>
        <w:rPr>
          <w:sz w:val="28"/>
          <w:szCs w:val="28"/>
        </w:rPr>
      </w:pPr>
    </w:p>
    <w:p w:rsidR="003408A4" w:rsidRPr="003408A4" w:rsidRDefault="00BA3700" w:rsidP="003408A4">
      <w:pPr>
        <w:pStyle w:val="a7"/>
        <w:contextualSpacing/>
        <w:mirrorIndents/>
        <w:rPr>
          <w:b/>
          <w:color w:val="auto"/>
          <w:sz w:val="28"/>
          <w:szCs w:val="28"/>
        </w:rPr>
      </w:pPr>
      <w:r w:rsidRPr="003408A4">
        <w:rPr>
          <w:b/>
          <w:color w:val="auto"/>
          <w:sz w:val="28"/>
          <w:szCs w:val="28"/>
        </w:rPr>
        <w:t>2</w:t>
      </w:r>
      <w:r w:rsidR="003408A4">
        <w:rPr>
          <w:b/>
          <w:color w:val="auto"/>
          <w:sz w:val="28"/>
          <w:szCs w:val="28"/>
        </w:rPr>
        <w:t>.</w:t>
      </w:r>
      <w:r w:rsidRPr="003408A4">
        <w:rPr>
          <w:b/>
          <w:color w:val="auto"/>
          <w:sz w:val="28"/>
          <w:szCs w:val="28"/>
        </w:rPr>
        <w:t xml:space="preserve">Диаграмма </w:t>
      </w:r>
      <w:proofErr w:type="spellStart"/>
      <w:r w:rsidRPr="003408A4">
        <w:rPr>
          <w:b/>
          <w:color w:val="auto"/>
          <w:sz w:val="28"/>
          <w:szCs w:val="28"/>
        </w:rPr>
        <w:t>посл</w:t>
      </w:r>
      <w:proofErr w:type="gramStart"/>
      <w:r w:rsidRPr="003408A4">
        <w:rPr>
          <w:b/>
          <w:color w:val="auto"/>
          <w:sz w:val="28"/>
          <w:szCs w:val="28"/>
        </w:rPr>
        <w:t>e</w:t>
      </w:r>
      <w:proofErr w:type="gramEnd"/>
      <w:r w:rsidRPr="003408A4">
        <w:rPr>
          <w:b/>
          <w:color w:val="auto"/>
          <w:sz w:val="28"/>
          <w:szCs w:val="28"/>
        </w:rPr>
        <w:t>доватeльности</w:t>
      </w:r>
      <w:bookmarkEnd w:id="1"/>
      <w:bookmarkEnd w:id="2"/>
      <w:bookmarkEnd w:id="3"/>
      <w:bookmarkEnd w:id="4"/>
      <w:bookmarkEnd w:id="5"/>
      <w:bookmarkEnd w:id="6"/>
      <w:proofErr w:type="spellEnd"/>
    </w:p>
    <w:p w:rsidR="00BA3700" w:rsidRPr="003408A4" w:rsidRDefault="00BA3700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</w:t>
      </w:r>
      <w:r w:rsidR="00292C44" w:rsidRPr="003408A4">
        <w:rPr>
          <w:rFonts w:cs="Times New Roman"/>
          <w:szCs w:val="28"/>
        </w:rPr>
        <w:t xml:space="preserve"> обмена сообщениями между ними.</w:t>
      </w:r>
    </w:p>
    <w:p w:rsidR="00BA3700" w:rsidRPr="003408A4" w:rsidRDefault="00BA3700" w:rsidP="003408A4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A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proofErr w:type="spellStart"/>
      <w:r w:rsidRPr="003408A4">
        <w:rPr>
          <w:rFonts w:ascii="Times New Roman" w:hAnsi="Times New Roman" w:cs="Times New Roman"/>
          <w:sz w:val="28"/>
          <w:szCs w:val="28"/>
        </w:rPr>
        <w:t>посл</w:t>
      </w:r>
      <w:proofErr w:type="gramStart"/>
      <w:r w:rsidRPr="003408A4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3408A4">
        <w:rPr>
          <w:rFonts w:ascii="Times New Roman" w:hAnsi="Times New Roman" w:cs="Times New Roman"/>
          <w:sz w:val="28"/>
          <w:szCs w:val="28"/>
        </w:rPr>
        <w:t>доватeльности</w:t>
      </w:r>
      <w:proofErr w:type="spellEnd"/>
      <w:r w:rsidRPr="00340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8A4">
        <w:rPr>
          <w:rFonts w:ascii="Times New Roman" w:hAnsi="Times New Roman" w:cs="Times New Roman"/>
          <w:sz w:val="28"/>
          <w:szCs w:val="28"/>
        </w:rPr>
        <w:t>прeдставлeна</w:t>
      </w:r>
      <w:proofErr w:type="spellEnd"/>
      <w:r w:rsidRPr="003408A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408A4">
        <w:rPr>
          <w:rFonts w:ascii="Times New Roman" w:hAnsi="Times New Roman" w:cs="Times New Roman"/>
          <w:sz w:val="28"/>
          <w:szCs w:val="28"/>
        </w:rPr>
        <w:t>рисункe</w:t>
      </w:r>
      <w:proofErr w:type="spellEnd"/>
      <w:r w:rsidRPr="003408A4">
        <w:rPr>
          <w:rFonts w:ascii="Times New Roman" w:hAnsi="Times New Roman" w:cs="Times New Roman"/>
          <w:sz w:val="28"/>
          <w:szCs w:val="28"/>
        </w:rPr>
        <w:t xml:space="preserve"> </w:t>
      </w:r>
      <w:r w:rsidR="00292C44" w:rsidRPr="003408A4">
        <w:rPr>
          <w:rFonts w:ascii="Times New Roman" w:hAnsi="Times New Roman" w:cs="Times New Roman"/>
          <w:sz w:val="28"/>
          <w:szCs w:val="28"/>
        </w:rPr>
        <w:t>2</w:t>
      </w:r>
    </w:p>
    <w:p w:rsidR="00BA3700" w:rsidRPr="003408A4" w:rsidRDefault="00BA3700" w:rsidP="003408A4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3700" w:rsidRPr="003408A4" w:rsidRDefault="003F23C0" w:rsidP="003408A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ED531" wp14:editId="5A5583A7">
            <wp:extent cx="4028538" cy="290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404" t="30786" r="34775" b="20699"/>
                    <a:stretch/>
                  </pic:blipFill>
                  <pic:spPr bwMode="auto">
                    <a:xfrm>
                      <a:off x="0" y="0"/>
                      <a:ext cx="4026922" cy="290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A4" w:rsidRDefault="00BA3700" w:rsidP="003408A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8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2C44" w:rsidRPr="003408A4">
        <w:rPr>
          <w:rFonts w:ascii="Times New Roman" w:hAnsi="Times New Roman" w:cs="Times New Roman"/>
          <w:sz w:val="28"/>
          <w:szCs w:val="28"/>
        </w:rPr>
        <w:t>2</w:t>
      </w:r>
      <w:r w:rsidRPr="003408A4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proofErr w:type="spellStart"/>
      <w:r w:rsidRPr="003408A4">
        <w:rPr>
          <w:rFonts w:ascii="Times New Roman" w:hAnsi="Times New Roman" w:cs="Times New Roman"/>
          <w:sz w:val="28"/>
          <w:szCs w:val="28"/>
        </w:rPr>
        <w:t>посл</w:t>
      </w:r>
      <w:proofErr w:type="gramStart"/>
      <w:r w:rsidRPr="003408A4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3408A4">
        <w:rPr>
          <w:rFonts w:ascii="Times New Roman" w:hAnsi="Times New Roman" w:cs="Times New Roman"/>
          <w:sz w:val="28"/>
          <w:szCs w:val="28"/>
        </w:rPr>
        <w:t>доватeльности</w:t>
      </w:r>
      <w:bookmarkStart w:id="7" w:name="_Toc374978952"/>
      <w:bookmarkStart w:id="8" w:name="_Toc437362477"/>
      <w:bookmarkStart w:id="9" w:name="_Toc469784947"/>
      <w:proofErr w:type="spellEnd"/>
    </w:p>
    <w:p w:rsidR="003408A4" w:rsidRPr="003408A4" w:rsidRDefault="003408A4" w:rsidP="003408A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3700" w:rsidRPr="003408A4" w:rsidRDefault="00BA3700" w:rsidP="003408A4">
      <w:pPr>
        <w:pStyle w:val="a4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8A4">
        <w:rPr>
          <w:rFonts w:ascii="Times New Roman" w:hAnsi="Times New Roman" w:cs="Times New Roman"/>
          <w:b/>
          <w:sz w:val="28"/>
          <w:szCs w:val="28"/>
        </w:rPr>
        <w:t>3</w:t>
      </w:r>
      <w:r w:rsidR="003408A4" w:rsidRPr="003408A4">
        <w:rPr>
          <w:rFonts w:ascii="Times New Roman" w:hAnsi="Times New Roman" w:cs="Times New Roman"/>
          <w:b/>
          <w:sz w:val="28"/>
          <w:szCs w:val="28"/>
        </w:rPr>
        <w:t>.</w:t>
      </w:r>
      <w:r w:rsidRPr="003408A4">
        <w:rPr>
          <w:rFonts w:ascii="Times New Roman" w:hAnsi="Times New Roman" w:cs="Times New Roman"/>
          <w:b/>
          <w:sz w:val="28"/>
          <w:szCs w:val="28"/>
        </w:rPr>
        <w:t xml:space="preserve">Диаграммы состояния основных </w:t>
      </w:r>
      <w:proofErr w:type="spellStart"/>
      <w:r w:rsidRPr="003408A4">
        <w:rPr>
          <w:rFonts w:ascii="Times New Roman" w:hAnsi="Times New Roman" w:cs="Times New Roman"/>
          <w:b/>
          <w:sz w:val="28"/>
          <w:szCs w:val="28"/>
        </w:rPr>
        <w:t>объ</w:t>
      </w:r>
      <w:proofErr w:type="gramStart"/>
      <w:r w:rsidRPr="003408A4">
        <w:rPr>
          <w:rFonts w:ascii="Times New Roman" w:hAnsi="Times New Roman" w:cs="Times New Roman"/>
          <w:b/>
          <w:sz w:val="28"/>
          <w:szCs w:val="28"/>
        </w:rPr>
        <w:t>e</w:t>
      </w:r>
      <w:proofErr w:type="gramEnd"/>
      <w:r w:rsidRPr="003408A4">
        <w:rPr>
          <w:rFonts w:ascii="Times New Roman" w:hAnsi="Times New Roman" w:cs="Times New Roman"/>
          <w:b/>
          <w:sz w:val="28"/>
          <w:szCs w:val="28"/>
        </w:rPr>
        <w:t>ктов</w:t>
      </w:r>
      <w:proofErr w:type="spellEnd"/>
      <w:r w:rsidRPr="00340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08A4">
        <w:rPr>
          <w:rFonts w:ascii="Times New Roman" w:hAnsi="Times New Roman" w:cs="Times New Roman"/>
          <w:b/>
          <w:sz w:val="28"/>
          <w:szCs w:val="28"/>
        </w:rPr>
        <w:t>систeмы</w:t>
      </w:r>
      <w:bookmarkEnd w:id="7"/>
      <w:bookmarkEnd w:id="8"/>
      <w:bookmarkEnd w:id="9"/>
      <w:proofErr w:type="spellEnd"/>
    </w:p>
    <w:p w:rsidR="00BA3700" w:rsidRPr="003408A4" w:rsidRDefault="00BA3700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Описать поведение отдельно взятого объект</w:t>
      </w:r>
      <w:r w:rsidR="004963A0" w:rsidRPr="003408A4">
        <w:rPr>
          <w:rFonts w:cs="Times New Roman"/>
          <w:szCs w:val="28"/>
        </w:rPr>
        <w:t>а помогает диаграмма состояний.</w:t>
      </w:r>
    </w:p>
    <w:p w:rsidR="00BA3700" w:rsidRPr="003408A4" w:rsidRDefault="003408A4" w:rsidP="003408A4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состояний покажет</w:t>
      </w:r>
      <w:r w:rsidR="00BA3700" w:rsidRPr="003408A4">
        <w:rPr>
          <w:rFonts w:cs="Times New Roman"/>
          <w:szCs w:val="28"/>
        </w:rPr>
        <w:t xml:space="preserve"> все возможные состояния, в которых может находиться объект, а также процесс смены состояний в </w:t>
      </w:r>
      <w:r w:rsidR="00BA5EAE" w:rsidRPr="003408A4">
        <w:rPr>
          <w:rFonts w:cs="Times New Roman"/>
          <w:szCs w:val="28"/>
        </w:rPr>
        <w:t>р</w:t>
      </w:r>
      <w:r w:rsidR="00BA3700" w:rsidRPr="003408A4">
        <w:rPr>
          <w:rFonts w:cs="Times New Roman"/>
          <w:szCs w:val="28"/>
        </w:rPr>
        <w:t>езультате внешнего влияния</w:t>
      </w:r>
      <w:r w:rsidR="004963A0" w:rsidRPr="003408A4">
        <w:rPr>
          <w:rFonts w:cs="Times New Roman"/>
          <w:szCs w:val="28"/>
        </w:rPr>
        <w:t>.</w:t>
      </w:r>
    </w:p>
    <w:p w:rsidR="00BA3700" w:rsidRPr="003408A4" w:rsidRDefault="00BA3700" w:rsidP="003408A4">
      <w:pPr>
        <w:pStyle w:val="a9"/>
        <w:ind w:firstLine="54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На </w:t>
      </w:r>
      <w:proofErr w:type="spellStart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рисунк</w:t>
      </w:r>
      <w:proofErr w:type="gramStart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e</w:t>
      </w:r>
      <w:proofErr w:type="spellEnd"/>
      <w:proofErr w:type="gramEnd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4963A0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3 </w:t>
      </w:r>
      <w:proofErr w:type="spellStart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прeдставлeна</w:t>
      </w:r>
      <w:proofErr w:type="spellEnd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диаграмма состояний.</w:t>
      </w:r>
    </w:p>
    <w:p w:rsidR="00BA3700" w:rsidRPr="003408A4" w:rsidRDefault="00BA3700" w:rsidP="003408A4">
      <w:pPr>
        <w:pStyle w:val="a9"/>
        <w:ind w:firstLine="54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:rsidR="00BA3700" w:rsidRDefault="00BA5EAE" w:rsidP="003408A4">
      <w:pPr>
        <w:pStyle w:val="a9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340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8891E" wp14:editId="65A10981">
            <wp:extent cx="4933027" cy="22383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788" t="27936" r="28045" b="28346"/>
                    <a:stretch/>
                  </pic:blipFill>
                  <pic:spPr bwMode="auto">
                    <a:xfrm>
                      <a:off x="0" y="0"/>
                      <a:ext cx="4930392" cy="223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0E5" w:rsidRPr="003408A4" w:rsidRDefault="009A10E5" w:rsidP="003408A4">
      <w:pPr>
        <w:pStyle w:val="a9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:rsidR="00BB251B" w:rsidRDefault="00BA3700" w:rsidP="003408A4">
      <w:pPr>
        <w:pStyle w:val="a9"/>
        <w:ind w:firstLine="540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Рисунок </w:t>
      </w:r>
      <w:r w:rsidR="004963A0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3</w:t>
      </w:r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3408A4">
        <w:rPr>
          <w:rFonts w:ascii="Times New Roman" w:hAnsi="Times New Roman" w:cs="Times New Roman"/>
          <w:sz w:val="28"/>
          <w:szCs w:val="28"/>
        </w:rPr>
        <w:t xml:space="preserve">– </w:t>
      </w:r>
      <w:r w:rsidR="00BA5EAE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Диаграмма состояний</w:t>
      </w:r>
      <w:bookmarkStart w:id="10" w:name="_Toc374712176"/>
      <w:bookmarkStart w:id="11" w:name="_Toc374978953"/>
      <w:bookmarkStart w:id="12" w:name="_Toc437362478"/>
      <w:bookmarkStart w:id="13" w:name="_Toc469784948"/>
    </w:p>
    <w:p w:rsidR="003408A4" w:rsidRPr="003408A4" w:rsidRDefault="003408A4" w:rsidP="003408A4">
      <w:pPr>
        <w:pStyle w:val="a9"/>
        <w:ind w:firstLine="540"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</w:p>
    <w:p w:rsidR="00BA3700" w:rsidRPr="003408A4" w:rsidRDefault="003408A4" w:rsidP="003408A4">
      <w:pPr>
        <w:pStyle w:val="a9"/>
        <w:ind w:firstLine="540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Диаграмма </w:t>
      </w:r>
      <w:proofErr w:type="spell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компон</w:t>
      </w:r>
      <w:proofErr w:type="gram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e</w:t>
      </w:r>
      <w:proofErr w:type="gramEnd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нтов</w:t>
      </w:r>
      <w:proofErr w:type="spellEnd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систeмы</w:t>
      </w:r>
      <w:bookmarkEnd w:id="10"/>
      <w:bookmarkEnd w:id="11"/>
      <w:bookmarkEnd w:id="12"/>
      <w:bookmarkEnd w:id="13"/>
      <w:proofErr w:type="spellEnd"/>
    </w:p>
    <w:p w:rsidR="00BA3700" w:rsidRPr="003408A4" w:rsidRDefault="00BA3700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Диаг</w:t>
      </w:r>
      <w:r w:rsidR="00BA5EAE" w:rsidRPr="003408A4">
        <w:rPr>
          <w:rFonts w:cs="Times New Roman"/>
          <w:szCs w:val="28"/>
        </w:rPr>
        <w:t xml:space="preserve">рамма компонентов </w:t>
      </w:r>
      <w:r w:rsidRPr="003408A4">
        <w:rPr>
          <w:rFonts w:cs="Times New Roman"/>
          <w:szCs w:val="28"/>
        </w:rPr>
        <w:t>описывает особенности физического представления системы. Она позволяет определить архитектуру разрабатываемой системы, установив зависимости между программными компонентами, в роли которых может</w:t>
      </w:r>
      <w:r w:rsidR="00BA5EAE" w:rsidRPr="003408A4">
        <w:rPr>
          <w:rFonts w:cs="Times New Roman"/>
          <w:szCs w:val="28"/>
        </w:rPr>
        <w:t xml:space="preserve"> выступать исходный </w:t>
      </w:r>
      <w:r w:rsidRPr="003408A4">
        <w:rPr>
          <w:rFonts w:cs="Times New Roman"/>
          <w:szCs w:val="28"/>
        </w:rPr>
        <w:t xml:space="preserve">и исполняемый </w:t>
      </w:r>
      <w:r w:rsidRPr="003408A4">
        <w:rPr>
          <w:rFonts w:cs="Times New Roman"/>
          <w:szCs w:val="28"/>
        </w:rPr>
        <w:lastRenderedPageBreak/>
        <w:t>код. Основными графическими элементами диаграммы компонентов являются компоненты, интерфейсы и зависимости между ними.</w:t>
      </w:r>
    </w:p>
    <w:p w:rsidR="00BA3700" w:rsidRPr="003408A4" w:rsidRDefault="00BA3700" w:rsidP="003408A4">
      <w:pPr>
        <w:pStyle w:val="a9"/>
        <w:ind w:firstLine="540"/>
        <w:contextualSpacing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Диаграмма </w:t>
      </w:r>
      <w:proofErr w:type="spellStart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компон</w:t>
      </w:r>
      <w:proofErr w:type="gramStart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e</w:t>
      </w:r>
      <w:proofErr w:type="gramEnd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нтов</w:t>
      </w:r>
      <w:proofErr w:type="spellEnd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="00BB251B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прeдставлeна</w:t>
      </w:r>
      <w:proofErr w:type="spellEnd"/>
      <w:r w:rsidR="00BB251B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на </w:t>
      </w:r>
      <w:proofErr w:type="spellStart"/>
      <w:r w:rsidR="00BB251B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рисунк</w:t>
      </w:r>
      <w:proofErr w:type="spellEnd"/>
      <w:r w:rsidR="00BB251B" w:rsidRPr="003408A4"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  <w:t>e</w:t>
      </w:r>
      <w:r w:rsidR="00BB251B"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4.</w:t>
      </w:r>
    </w:p>
    <w:p w:rsidR="00BA3700" w:rsidRPr="003408A4" w:rsidRDefault="00BA3700" w:rsidP="003408A4">
      <w:pPr>
        <w:pStyle w:val="a9"/>
        <w:contextualSpacing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:rsidR="00BA3700" w:rsidRPr="003408A4" w:rsidRDefault="003408A4" w:rsidP="003408A4">
      <w:pPr>
        <w:pStyle w:val="a9"/>
        <w:ind w:firstLine="0"/>
        <w:contextualSpacing/>
        <w:jc w:val="center"/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  <w:r w:rsidRPr="003408A4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6DF6903F" wp14:editId="2708C0CB">
            <wp:extent cx="5219700" cy="40095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65" cy="4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00" w:rsidRPr="003408A4" w:rsidRDefault="00BA3700" w:rsidP="003408A4">
      <w:pPr>
        <w:pStyle w:val="a9"/>
        <w:contextualSpacing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:rsidR="00BB251B" w:rsidRPr="009A10E5" w:rsidRDefault="00BA3700" w:rsidP="003408A4">
      <w:pPr>
        <w:pStyle w:val="a9"/>
        <w:ind w:firstLine="540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Рисунок 4</w:t>
      </w:r>
      <w:r w:rsidRPr="003408A4">
        <w:rPr>
          <w:rFonts w:ascii="Times New Roman" w:hAnsi="Times New Roman" w:cs="Times New Roman"/>
          <w:sz w:val="28"/>
          <w:szCs w:val="28"/>
        </w:rPr>
        <w:t xml:space="preserve">– </w:t>
      </w:r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Диаграмма </w:t>
      </w:r>
      <w:proofErr w:type="spellStart"/>
      <w:r w:rsidRPr="003408A4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компон</w:t>
      </w:r>
      <w:bookmarkStart w:id="14" w:name="_Toc374712177"/>
      <w:bookmarkStart w:id="15" w:name="_Toc374978954"/>
      <w:bookmarkStart w:id="16" w:name="_Toc437362479"/>
      <w:bookmarkStart w:id="17" w:name="_Toc469784949"/>
      <w:proofErr w:type="gramStart"/>
      <w:r w:rsidR="009A10E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e</w:t>
      </w:r>
      <w:proofErr w:type="gramEnd"/>
      <w:r w:rsidR="009A10E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нтов</w:t>
      </w:r>
      <w:proofErr w:type="spellEnd"/>
    </w:p>
    <w:p w:rsidR="00BB251B" w:rsidRPr="003408A4" w:rsidRDefault="00BB251B" w:rsidP="003408A4">
      <w:pPr>
        <w:pStyle w:val="a9"/>
        <w:ind w:firstLine="54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:rsidR="00BA3700" w:rsidRPr="009A10E5" w:rsidRDefault="009A10E5" w:rsidP="009A10E5">
      <w:pPr>
        <w:pStyle w:val="a9"/>
        <w:ind w:firstLine="54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Диаграмма </w:t>
      </w:r>
      <w:proofErr w:type="spell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разв</w:t>
      </w:r>
      <w:proofErr w:type="gram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e</w:t>
      </w:r>
      <w:proofErr w:type="gramEnd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ртывания</w:t>
      </w:r>
      <w:proofErr w:type="spellEnd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систeмы</w:t>
      </w:r>
      <w:bookmarkEnd w:id="14"/>
      <w:bookmarkEnd w:id="15"/>
      <w:bookmarkEnd w:id="16"/>
      <w:bookmarkEnd w:id="17"/>
      <w:proofErr w:type="spellEnd"/>
    </w:p>
    <w:p w:rsidR="00BA3700" w:rsidRDefault="00BA3700" w:rsidP="009A10E5">
      <w:pPr>
        <w:spacing w:line="240" w:lineRule="auto"/>
        <w:rPr>
          <w:rFonts w:cs="Times New Roman"/>
          <w:szCs w:val="28"/>
          <w:lang w:val="en-US"/>
        </w:rPr>
      </w:pPr>
      <w:r w:rsidRPr="003408A4">
        <w:rPr>
          <w:rFonts w:cs="Times New Roman"/>
          <w:szCs w:val="28"/>
        </w:rPr>
        <w:t>Диаграмма развертывания предназначена для визуализации элементов и компонентов программы, существующих лишь на этапе ее исполнения (</w:t>
      </w:r>
      <w:proofErr w:type="spellStart"/>
      <w:r w:rsidRPr="003408A4">
        <w:rPr>
          <w:rFonts w:cs="Times New Roman"/>
          <w:szCs w:val="28"/>
        </w:rPr>
        <w:t>runtime</w:t>
      </w:r>
      <w:proofErr w:type="spellEnd"/>
      <w:r w:rsidRPr="003408A4">
        <w:rPr>
          <w:rFonts w:cs="Times New Roman"/>
          <w:szCs w:val="28"/>
        </w:rPr>
        <w:t>). При этом представляются только компоненты-экземпляры программы, являющиеся исполняемыми файлами или динамическими библиотеками. На диаграмме развертывания они не указываются</w:t>
      </w:r>
      <w:r w:rsidR="009A10E5">
        <w:rPr>
          <w:rFonts w:cs="Times New Roman"/>
          <w:szCs w:val="28"/>
        </w:rPr>
        <w:t>.</w:t>
      </w:r>
    </w:p>
    <w:p w:rsidR="009A10E5" w:rsidRPr="009A10E5" w:rsidRDefault="009A10E5" w:rsidP="009A10E5">
      <w:pPr>
        <w:spacing w:line="240" w:lineRule="auto"/>
        <w:rPr>
          <w:rFonts w:cs="Times New Roman"/>
          <w:szCs w:val="28"/>
          <w:lang w:val="en-US"/>
        </w:rPr>
      </w:pPr>
    </w:p>
    <w:p w:rsidR="00BA3700" w:rsidRPr="003408A4" w:rsidRDefault="003408A4" w:rsidP="003408A4">
      <w:pPr>
        <w:pStyle w:val="ab"/>
        <w:spacing w:before="0" w:beforeAutospacing="0" w:after="0" w:afterAutospacing="0"/>
        <w:ind w:firstLine="0"/>
        <w:jc w:val="center"/>
        <w:rPr>
          <w:sz w:val="28"/>
          <w:szCs w:val="28"/>
          <w:lang w:val="en-US" w:eastAsia="ar-SA"/>
        </w:rPr>
      </w:pPr>
      <w:r w:rsidRPr="003408A4">
        <w:rPr>
          <w:bCs/>
          <w:noProof/>
          <w:color w:val="000000"/>
          <w:spacing w:val="-2"/>
          <w:sz w:val="28"/>
          <w:szCs w:val="28"/>
        </w:rPr>
        <w:lastRenderedPageBreak/>
        <w:drawing>
          <wp:inline distT="0" distB="0" distL="0" distR="0" wp14:anchorId="15D8E19F" wp14:editId="3C545B3E">
            <wp:extent cx="4524375" cy="2859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13" cy="28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00" w:rsidRPr="003408A4" w:rsidRDefault="00BA3700" w:rsidP="003408A4">
      <w:pPr>
        <w:pStyle w:val="ab"/>
        <w:spacing w:before="0" w:beforeAutospacing="0" w:after="0" w:afterAutospacing="0"/>
        <w:jc w:val="center"/>
        <w:rPr>
          <w:sz w:val="28"/>
          <w:szCs w:val="28"/>
          <w:lang w:eastAsia="ar-SA"/>
        </w:rPr>
      </w:pPr>
    </w:p>
    <w:p w:rsidR="00BA3700" w:rsidRPr="003408A4" w:rsidRDefault="00BA3700" w:rsidP="003408A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3408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251B" w:rsidRPr="003408A4">
        <w:rPr>
          <w:rFonts w:ascii="Times New Roman" w:hAnsi="Times New Roman" w:cs="Times New Roman"/>
          <w:sz w:val="28"/>
          <w:szCs w:val="28"/>
        </w:rPr>
        <w:t>5</w:t>
      </w:r>
      <w:r w:rsidRPr="003408A4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proofErr w:type="spellStart"/>
      <w:r w:rsidRPr="003408A4">
        <w:rPr>
          <w:rFonts w:ascii="Times New Roman" w:hAnsi="Times New Roman" w:cs="Times New Roman"/>
          <w:sz w:val="28"/>
          <w:szCs w:val="28"/>
        </w:rPr>
        <w:t>разв</w:t>
      </w:r>
      <w:proofErr w:type="gramStart"/>
      <w:r w:rsidRPr="003408A4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3408A4">
        <w:rPr>
          <w:rFonts w:ascii="Times New Roman" w:hAnsi="Times New Roman" w:cs="Times New Roman"/>
          <w:sz w:val="28"/>
          <w:szCs w:val="28"/>
        </w:rPr>
        <w:t>ртывания</w:t>
      </w:r>
      <w:proofErr w:type="spellEnd"/>
      <w:r w:rsidRPr="00340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8A4">
        <w:rPr>
          <w:rFonts w:ascii="Times New Roman" w:hAnsi="Times New Roman" w:cs="Times New Roman"/>
          <w:sz w:val="28"/>
          <w:szCs w:val="28"/>
        </w:rPr>
        <w:t>систeмы</w:t>
      </w:r>
      <w:proofErr w:type="spellEnd"/>
    </w:p>
    <w:p w:rsidR="00427167" w:rsidRPr="003408A4" w:rsidRDefault="00427167" w:rsidP="003408A4">
      <w:pPr>
        <w:pStyle w:val="a9"/>
        <w:ind w:firstLine="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bookmarkStart w:id="18" w:name="_Toc373927712"/>
      <w:bookmarkStart w:id="19" w:name="_Toc373927832"/>
      <w:bookmarkStart w:id="20" w:name="_Toc373928003"/>
      <w:bookmarkStart w:id="21" w:name="_Toc374129106"/>
      <w:bookmarkStart w:id="22" w:name="_Toc437362475"/>
      <w:bookmarkStart w:id="23" w:name="_Toc469784945"/>
    </w:p>
    <w:p w:rsidR="00BA3700" w:rsidRPr="009A10E5" w:rsidRDefault="00BB251B" w:rsidP="009A10E5">
      <w:pPr>
        <w:pStyle w:val="a9"/>
        <w:ind w:firstLine="54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3408A4">
        <w:rPr>
          <w:rFonts w:ascii="Times New Roman" w:hAnsi="Times New Roman" w:cs="Times New Roman"/>
          <w:b/>
          <w:color w:val="auto"/>
          <w:sz w:val="28"/>
          <w:szCs w:val="28"/>
        </w:rPr>
        <w:t>6.</w:t>
      </w:r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Диаграмма классов </w:t>
      </w:r>
      <w:proofErr w:type="spell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сист</w:t>
      </w:r>
      <w:proofErr w:type="gramStart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e</w:t>
      </w:r>
      <w:proofErr w:type="gramEnd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>мы</w:t>
      </w:r>
      <w:proofErr w:type="spellEnd"/>
      <w:r w:rsidR="00BA3700" w:rsidRPr="003408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«Учет пациентов»</w:t>
      </w:r>
      <w:bookmarkEnd w:id="18"/>
      <w:bookmarkEnd w:id="19"/>
      <w:bookmarkEnd w:id="20"/>
      <w:bookmarkEnd w:id="21"/>
      <w:bookmarkEnd w:id="22"/>
      <w:bookmarkEnd w:id="23"/>
    </w:p>
    <w:p w:rsidR="00BA3700" w:rsidRPr="003408A4" w:rsidRDefault="00427167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 xml:space="preserve">Диаграмма классов </w:t>
      </w:r>
      <w:r w:rsidR="00BA3700" w:rsidRPr="003408A4">
        <w:rPr>
          <w:rFonts w:cs="Times New Roman"/>
          <w:szCs w:val="28"/>
        </w:rPr>
        <w:t>(</w:t>
      </w:r>
      <w:hyperlink r:id="rId14" w:tooltip="Английский язык" w:history="1">
        <w:r w:rsidR="00BA3700" w:rsidRPr="003408A4">
          <w:rPr>
            <w:rFonts w:cs="Times New Roman"/>
            <w:szCs w:val="28"/>
          </w:rPr>
          <w:t>англ.</w:t>
        </w:r>
      </w:hyperlink>
      <w:r w:rsidR="009A10E5" w:rsidRPr="009A10E5">
        <w:rPr>
          <w:rFonts w:cs="Times New Roman"/>
          <w:szCs w:val="28"/>
        </w:rPr>
        <w:t xml:space="preserve"> </w:t>
      </w:r>
      <w:proofErr w:type="spellStart"/>
      <w:r w:rsidRPr="003408A4">
        <w:rPr>
          <w:rFonts w:cs="Times New Roman"/>
          <w:szCs w:val="28"/>
        </w:rPr>
        <w:t>Static</w:t>
      </w:r>
      <w:proofErr w:type="spellEnd"/>
      <w:r w:rsidRPr="003408A4">
        <w:rPr>
          <w:rFonts w:cs="Times New Roman"/>
          <w:szCs w:val="28"/>
        </w:rPr>
        <w:t xml:space="preserve"> </w:t>
      </w:r>
      <w:proofErr w:type="spellStart"/>
      <w:r w:rsidRPr="003408A4">
        <w:rPr>
          <w:rFonts w:cs="Times New Roman"/>
          <w:szCs w:val="28"/>
        </w:rPr>
        <w:t>Structure</w:t>
      </w:r>
      <w:proofErr w:type="spellEnd"/>
      <w:r w:rsidRPr="003408A4">
        <w:rPr>
          <w:rFonts w:cs="Times New Roman"/>
          <w:szCs w:val="28"/>
        </w:rPr>
        <w:t xml:space="preserve"> </w:t>
      </w:r>
      <w:proofErr w:type="spellStart"/>
      <w:r w:rsidRPr="003408A4">
        <w:rPr>
          <w:rFonts w:cs="Times New Roman"/>
          <w:szCs w:val="28"/>
        </w:rPr>
        <w:t>diagram</w:t>
      </w:r>
      <w:proofErr w:type="spellEnd"/>
      <w:r w:rsidRPr="003408A4">
        <w:rPr>
          <w:rFonts w:cs="Times New Roman"/>
          <w:szCs w:val="28"/>
        </w:rPr>
        <w:t xml:space="preserve">) </w:t>
      </w:r>
      <w:r w:rsidR="00BA3700" w:rsidRPr="003408A4">
        <w:rPr>
          <w:rFonts w:cs="Times New Roman"/>
          <w:szCs w:val="28"/>
        </w:rPr>
        <w:t>— д</w:t>
      </w:r>
      <w:r w:rsidRPr="003408A4">
        <w:rPr>
          <w:rFonts w:cs="Times New Roman"/>
          <w:szCs w:val="28"/>
        </w:rPr>
        <w:t xml:space="preserve">иаграмма, демонстрирующая </w:t>
      </w:r>
      <w:hyperlink r:id="rId15" w:tooltip="Класс (программирование)" w:history="1">
        <w:r w:rsidR="00BA3700" w:rsidRPr="003408A4">
          <w:rPr>
            <w:rFonts w:cs="Times New Roman"/>
            <w:szCs w:val="28"/>
          </w:rPr>
          <w:t>классы</w:t>
        </w:r>
      </w:hyperlink>
      <w:r w:rsidRPr="003408A4">
        <w:rPr>
          <w:rFonts w:cs="Times New Roman"/>
          <w:szCs w:val="28"/>
        </w:rPr>
        <w:t xml:space="preserve"> системы, их </w:t>
      </w:r>
      <w:hyperlink r:id="rId16" w:tooltip="Поле класса" w:history="1">
        <w:r w:rsidR="00BA3700" w:rsidRPr="003408A4">
          <w:rPr>
            <w:rFonts w:cs="Times New Roman"/>
            <w:szCs w:val="28"/>
          </w:rPr>
          <w:t>атрибуты</w:t>
        </w:r>
      </w:hyperlink>
      <w:r w:rsidRPr="003408A4">
        <w:rPr>
          <w:rFonts w:cs="Times New Roman"/>
          <w:szCs w:val="28"/>
        </w:rPr>
        <w:t xml:space="preserve">, </w:t>
      </w:r>
      <w:hyperlink r:id="rId17" w:tooltip="Метод (языки программирования)" w:history="1">
        <w:r w:rsidR="00BA3700" w:rsidRPr="003408A4">
          <w:rPr>
            <w:rFonts w:cs="Times New Roman"/>
            <w:szCs w:val="28"/>
          </w:rPr>
          <w:t>методы</w:t>
        </w:r>
      </w:hyperlink>
      <w:r w:rsidRPr="003408A4">
        <w:rPr>
          <w:rFonts w:cs="Times New Roman"/>
          <w:szCs w:val="28"/>
        </w:rPr>
        <w:t xml:space="preserve"> и </w:t>
      </w:r>
      <w:hyperlink r:id="rId18" w:tooltip="Объектно-ориентированное программирование" w:history="1">
        <w:r w:rsidR="00BA3700" w:rsidRPr="003408A4">
          <w:rPr>
            <w:rFonts w:cs="Times New Roman"/>
            <w:szCs w:val="28"/>
          </w:rPr>
          <w:t>взаимосвязи</w:t>
        </w:r>
      </w:hyperlink>
      <w:r w:rsidRPr="003408A4">
        <w:rPr>
          <w:rFonts w:cs="Times New Roman"/>
          <w:szCs w:val="28"/>
        </w:rPr>
        <w:t xml:space="preserve"> между ними. Входит в </w:t>
      </w:r>
      <w:hyperlink r:id="rId19" w:tooltip="UML" w:history="1">
        <w:r w:rsidR="00BA3700" w:rsidRPr="003408A4">
          <w:rPr>
            <w:rFonts w:cs="Times New Roman"/>
            <w:szCs w:val="28"/>
          </w:rPr>
          <w:t>UML</w:t>
        </w:r>
      </w:hyperlink>
      <w:r w:rsidR="00BA3700" w:rsidRPr="003408A4">
        <w:rPr>
          <w:rFonts w:cs="Times New Roman"/>
          <w:szCs w:val="28"/>
        </w:rPr>
        <w:t>.</w:t>
      </w:r>
    </w:p>
    <w:p w:rsidR="00BA3700" w:rsidRPr="003408A4" w:rsidRDefault="00BA3700" w:rsidP="003408A4">
      <w:pPr>
        <w:spacing w:line="240" w:lineRule="auto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>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 w:rsidR="00BA3700" w:rsidRPr="003408A4" w:rsidRDefault="00BA3700" w:rsidP="003408A4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cs="Times New Roman"/>
          <w:szCs w:val="28"/>
        </w:rPr>
      </w:pPr>
      <w:r w:rsidRPr="003408A4">
        <w:rPr>
          <w:rFonts w:cs="Times New Roman"/>
          <w:szCs w:val="28"/>
        </w:rPr>
        <w:t xml:space="preserve">в верхней части написано имя класса. </w:t>
      </w:r>
      <w:r w:rsidR="009A10E5">
        <w:rPr>
          <w:rFonts w:cs="Times New Roman"/>
          <w:szCs w:val="28"/>
        </w:rPr>
        <w:t>Если класс абстрактный</w:t>
      </w:r>
      <w:r w:rsidR="009A10E5" w:rsidRPr="009A10E5">
        <w:rPr>
          <w:rFonts w:cs="Times New Roman"/>
          <w:szCs w:val="28"/>
        </w:rPr>
        <w:t xml:space="preserve"> </w:t>
      </w:r>
      <w:r w:rsidRPr="003408A4">
        <w:rPr>
          <w:rFonts w:cs="Times New Roman"/>
          <w:szCs w:val="28"/>
        </w:rPr>
        <w:t>— то его имя пишется полужирным курсивом.</w:t>
      </w:r>
    </w:p>
    <w:p w:rsidR="00BA3700" w:rsidRPr="003408A4" w:rsidRDefault="00BA3700" w:rsidP="003408A4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cs="Times New Roman"/>
          <w:szCs w:val="28"/>
        </w:rPr>
      </w:pPr>
      <w:proofErr w:type="gramStart"/>
      <w:r w:rsidRPr="003408A4">
        <w:rPr>
          <w:rFonts w:cs="Times New Roman"/>
          <w:szCs w:val="28"/>
        </w:rPr>
        <w:t>п</w:t>
      </w:r>
      <w:proofErr w:type="gramEnd"/>
      <w:r w:rsidRPr="003408A4">
        <w:rPr>
          <w:rFonts w:cs="Times New Roman"/>
          <w:szCs w:val="28"/>
        </w:rPr>
        <w:t>осередине располагаются поля (атрибуты) класса. Они выравнены по левому краю и начинаются с маленькой буквы.</w:t>
      </w:r>
    </w:p>
    <w:p w:rsidR="00BA3700" w:rsidRPr="003408A4" w:rsidRDefault="00BA3700" w:rsidP="003408A4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cs="Times New Roman"/>
          <w:color w:val="252525"/>
          <w:szCs w:val="28"/>
          <w:shd w:val="clear" w:color="auto" w:fill="FFFFFF"/>
          <w:lang w:val="be-BY"/>
        </w:rPr>
      </w:pPr>
      <w:r w:rsidRPr="003408A4">
        <w:rPr>
          <w:rFonts w:cs="Times New Roman"/>
          <w:szCs w:val="28"/>
        </w:rPr>
        <w:t>нижняя часть содержит методы класса.</w:t>
      </w:r>
    </w:p>
    <w:p w:rsidR="00BA3700" w:rsidRPr="003408A4" w:rsidRDefault="009A10E5" w:rsidP="003408A4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B251B" w:rsidRPr="00340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51B" w:rsidRPr="003408A4">
        <w:rPr>
          <w:rFonts w:ascii="Times New Roman" w:hAnsi="Times New Roman" w:cs="Times New Roman"/>
          <w:sz w:val="28"/>
          <w:szCs w:val="28"/>
        </w:rPr>
        <w:t>прив</w:t>
      </w:r>
      <w:proofErr w:type="gramStart"/>
      <w:r w:rsidR="00BB251B" w:rsidRPr="003408A4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BB251B" w:rsidRPr="003408A4">
        <w:rPr>
          <w:rFonts w:ascii="Times New Roman" w:hAnsi="Times New Roman" w:cs="Times New Roman"/>
          <w:sz w:val="28"/>
          <w:szCs w:val="28"/>
        </w:rPr>
        <w:t>дeна</w:t>
      </w:r>
      <w:proofErr w:type="spellEnd"/>
      <w:r w:rsidR="00BB251B" w:rsidRPr="003408A4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3408A4" w:rsidRPr="003408A4">
        <w:rPr>
          <w:rFonts w:ascii="Times New Roman" w:hAnsi="Times New Roman" w:cs="Times New Roman"/>
          <w:sz w:val="28"/>
          <w:szCs w:val="28"/>
        </w:rPr>
        <w:t>6</w:t>
      </w:r>
      <w:r w:rsidR="00BA3700" w:rsidRPr="003408A4">
        <w:rPr>
          <w:rFonts w:ascii="Times New Roman" w:hAnsi="Times New Roman" w:cs="Times New Roman"/>
          <w:sz w:val="28"/>
          <w:szCs w:val="28"/>
        </w:rPr>
        <w:t>.</w:t>
      </w:r>
    </w:p>
    <w:p w:rsidR="00BA3700" w:rsidRPr="003408A4" w:rsidRDefault="00BA3700" w:rsidP="003408A4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3700" w:rsidRPr="003408A4" w:rsidRDefault="00BA5EAE" w:rsidP="003408A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8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3D2222" wp14:editId="43532634">
            <wp:extent cx="5940425" cy="3888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_5SBL9plQ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67" w:rsidRPr="003408A4" w:rsidRDefault="00BB251B" w:rsidP="003408A4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8A4">
        <w:rPr>
          <w:rFonts w:ascii="Times New Roman" w:hAnsi="Times New Roman" w:cs="Times New Roman"/>
          <w:sz w:val="28"/>
          <w:szCs w:val="28"/>
        </w:rPr>
        <w:t>Рисунок 6</w:t>
      </w:r>
      <w:r w:rsidR="00BA3700" w:rsidRPr="003408A4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sectPr w:rsidR="00427167" w:rsidRPr="0034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3846"/>
    <w:multiLevelType w:val="hybridMultilevel"/>
    <w:tmpl w:val="38429D20"/>
    <w:lvl w:ilvl="0" w:tplc="4A7251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80233"/>
    <w:multiLevelType w:val="hybridMultilevel"/>
    <w:tmpl w:val="174E9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97949"/>
    <w:multiLevelType w:val="hybridMultilevel"/>
    <w:tmpl w:val="8FA4FCC8"/>
    <w:lvl w:ilvl="0" w:tplc="FE129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1A10E1"/>
    <w:multiLevelType w:val="hybridMultilevel"/>
    <w:tmpl w:val="87B0EA9C"/>
    <w:lvl w:ilvl="0" w:tplc="4A7251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5B16DD"/>
    <w:multiLevelType w:val="hybridMultilevel"/>
    <w:tmpl w:val="97D435F0"/>
    <w:lvl w:ilvl="0" w:tplc="4A7251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CA924FE"/>
    <w:multiLevelType w:val="hybridMultilevel"/>
    <w:tmpl w:val="BBCC0A88"/>
    <w:lvl w:ilvl="0" w:tplc="285EFBC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EC91C9D"/>
    <w:multiLevelType w:val="multilevel"/>
    <w:tmpl w:val="0D189FD6"/>
    <w:lvl w:ilvl="0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4C"/>
    <w:rsid w:val="0003062C"/>
    <w:rsid w:val="00184DEC"/>
    <w:rsid w:val="002056F4"/>
    <w:rsid w:val="00292C44"/>
    <w:rsid w:val="00336D37"/>
    <w:rsid w:val="003408A4"/>
    <w:rsid w:val="003F23C0"/>
    <w:rsid w:val="00427167"/>
    <w:rsid w:val="004963A0"/>
    <w:rsid w:val="004A4C69"/>
    <w:rsid w:val="009A10E5"/>
    <w:rsid w:val="00B20C30"/>
    <w:rsid w:val="00BA3700"/>
    <w:rsid w:val="00BA5EAE"/>
    <w:rsid w:val="00BB251B"/>
    <w:rsid w:val="00D74E4C"/>
    <w:rsid w:val="00D86E49"/>
    <w:rsid w:val="00E42197"/>
    <w:rsid w:val="00F155A5"/>
    <w:rsid w:val="00F766EB"/>
    <w:rsid w:val="00F9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700"/>
    <w:pPr>
      <w:spacing w:after="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A37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7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37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370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uiPriority w:val="34"/>
    <w:qFormat/>
    <w:rsid w:val="00BA3700"/>
    <w:pPr>
      <w:ind w:left="720"/>
      <w:contextualSpacing/>
    </w:pPr>
  </w:style>
  <w:style w:type="paragraph" w:styleId="a4">
    <w:name w:val="No Spacing"/>
    <w:uiPriority w:val="1"/>
    <w:qFormat/>
    <w:rsid w:val="00BA370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A3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700"/>
    <w:rPr>
      <w:rFonts w:ascii="Tahoma" w:hAnsi="Tahoma" w:cs="Tahoma"/>
      <w:color w:val="000000" w:themeColor="text1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A3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ody Text"/>
    <w:basedOn w:val="a"/>
    <w:link w:val="a8"/>
    <w:rsid w:val="00BA3700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A3700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9">
    <w:name w:val="Plain Text"/>
    <w:basedOn w:val="a"/>
    <w:link w:val="aa"/>
    <w:rsid w:val="00BA3700"/>
    <w:pPr>
      <w:spacing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aa">
    <w:name w:val="Текст Знак"/>
    <w:basedOn w:val="a0"/>
    <w:link w:val="a9"/>
    <w:rsid w:val="00BA3700"/>
    <w:rPr>
      <w:rFonts w:ascii="Courier New" w:eastAsia="SimSun" w:hAnsi="Courier New" w:cs="Courier New"/>
      <w:color w:val="000000" w:themeColor="text1"/>
      <w:sz w:val="20"/>
      <w:szCs w:val="20"/>
      <w:lang w:eastAsia="zh-CN"/>
    </w:rPr>
  </w:style>
  <w:style w:type="paragraph" w:styleId="ab">
    <w:name w:val="Normal (Web)"/>
    <w:basedOn w:val="a"/>
    <w:uiPriority w:val="99"/>
    <w:unhideWhenUsed/>
    <w:rsid w:val="00BA3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3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700"/>
    <w:pPr>
      <w:spacing w:after="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A37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7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37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370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uiPriority w:val="34"/>
    <w:qFormat/>
    <w:rsid w:val="00BA3700"/>
    <w:pPr>
      <w:ind w:left="720"/>
      <w:contextualSpacing/>
    </w:pPr>
  </w:style>
  <w:style w:type="paragraph" w:styleId="a4">
    <w:name w:val="No Spacing"/>
    <w:uiPriority w:val="1"/>
    <w:qFormat/>
    <w:rsid w:val="00BA370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A3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700"/>
    <w:rPr>
      <w:rFonts w:ascii="Tahoma" w:hAnsi="Tahoma" w:cs="Tahoma"/>
      <w:color w:val="000000" w:themeColor="text1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A3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ody Text"/>
    <w:basedOn w:val="a"/>
    <w:link w:val="a8"/>
    <w:rsid w:val="00BA3700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A3700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9">
    <w:name w:val="Plain Text"/>
    <w:basedOn w:val="a"/>
    <w:link w:val="aa"/>
    <w:rsid w:val="00BA3700"/>
    <w:pPr>
      <w:spacing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aa">
    <w:name w:val="Текст Знак"/>
    <w:basedOn w:val="a0"/>
    <w:link w:val="a9"/>
    <w:rsid w:val="00BA3700"/>
    <w:rPr>
      <w:rFonts w:ascii="Courier New" w:eastAsia="SimSun" w:hAnsi="Courier New" w:cs="Courier New"/>
      <w:color w:val="000000" w:themeColor="text1"/>
      <w:sz w:val="20"/>
      <w:szCs w:val="20"/>
      <w:lang w:eastAsia="zh-CN"/>
    </w:rPr>
  </w:style>
  <w:style w:type="paragraph" w:styleId="ab">
    <w:name w:val="Normal (Web)"/>
    <w:basedOn w:val="a"/>
    <w:uiPriority w:val="99"/>
    <w:unhideWhenUsed/>
    <w:rsid w:val="00BA3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3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1%86%D0%B5%D0%B4%D0%B5%D0%BD%D1%82_(UML)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0%D0%BA%D1%82%D1%91%D1%80_(UML)" TargetMode="External"/><Relationship Id="rId12" Type="http://schemas.openxmlformats.org/officeDocument/2006/relationships/image" Target="media/image4.emf"/><Relationship Id="rId17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B%D0%B5_%D0%BA%D0%BB%D0%B0%D1%81%D1%81%D0%B0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U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2018-12-12T09:44:00Z</dcterms:created>
  <dcterms:modified xsi:type="dcterms:W3CDTF">2018-12-23T22:26:00Z</dcterms:modified>
</cp:coreProperties>
</file>