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408" w:rsidRDefault="00907408" w14:paraId="35DEB205" w14:textId="1F40BAEF">
      <w:pPr>
        <w:pStyle w:val="Title"/>
      </w:pPr>
      <w:r>
        <w:t>Project Charter</w:t>
      </w:r>
      <w:r w:rsidR="00AC6EBC">
        <w:t xml:space="preserve"> – Group </w:t>
      </w:r>
      <w:r w:rsidR="00621C3B">
        <w:t>2</w:t>
      </w:r>
    </w:p>
    <w:p w:rsidR="008059A7" w:rsidRDefault="008059A7" w14:paraId="3B604142" w14:textId="77777777">
      <w:pPr>
        <w:pStyle w:val="Title"/>
      </w:pPr>
    </w:p>
    <w:p w:rsidR="00907408" w:rsidRDefault="00907408" w14:paraId="76B459D7" w14:textId="77777777">
      <w:pPr>
        <w:rPr>
          <w:b/>
          <w:bCs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91"/>
        <w:gridCol w:w="2701"/>
        <w:gridCol w:w="230"/>
        <w:gridCol w:w="5168"/>
      </w:tblGrid>
      <w:tr w:rsidRPr="008059A7" w:rsidR="008059A7" w:rsidTr="77DA9830" w14:paraId="0A0C16FF" w14:textId="77777777">
        <w:tc>
          <w:tcPr>
            <w:tcW w:w="10908" w:type="dxa"/>
            <w:gridSpan w:val="4"/>
            <w:tcMar/>
          </w:tcPr>
          <w:p w:rsidR="008059A7" w:rsidP="008059A7" w:rsidRDefault="008059A7" w14:paraId="7FE77746" w14:textId="107B0BB8">
            <w:r w:rsidRPr="77DA9830" w:rsidR="008059A7">
              <w:rPr>
                <w:b w:val="1"/>
                <w:bCs w:val="1"/>
              </w:rPr>
              <w:t>Project Title</w:t>
            </w:r>
            <w:r w:rsidR="008059A7">
              <w:rPr/>
              <w:t xml:space="preserve">: </w:t>
            </w:r>
            <w:r>
              <w:tab/>
            </w:r>
            <w:r w:rsidR="60DABAA6">
              <w:rPr/>
              <w:t>TrainerLink</w:t>
            </w:r>
          </w:p>
          <w:p w:rsidRPr="008059A7" w:rsidR="000A4555" w:rsidP="008059A7" w:rsidRDefault="000A4555" w14:paraId="6DD7C777" w14:textId="77777777"/>
        </w:tc>
      </w:tr>
      <w:tr w:rsidRPr="008059A7" w:rsidR="00AC6EBC" w:rsidTr="77DA9830" w14:paraId="3FF4861C" w14:textId="77777777">
        <w:tc>
          <w:tcPr>
            <w:tcW w:w="5454" w:type="dxa"/>
            <w:gridSpan w:val="2"/>
            <w:tcMar/>
          </w:tcPr>
          <w:p w:rsidR="00AC6EBC" w:rsidP="008059A7" w:rsidRDefault="00AC6EBC" w14:paraId="1C3E59D2" w14:textId="06747341">
            <w:r w:rsidRPr="00117AFF">
              <w:rPr>
                <w:b/>
                <w:bCs/>
              </w:rPr>
              <w:t xml:space="preserve">Project Start Date: </w:t>
            </w:r>
            <w:r w:rsidR="00F77EF1">
              <w:rPr>
                <w:b/>
                <w:bCs/>
              </w:rPr>
              <w:t>11/</w:t>
            </w:r>
            <w:r w:rsidR="008341A4">
              <w:rPr>
                <w:b/>
                <w:bCs/>
              </w:rPr>
              <w:t>7</w:t>
            </w:r>
            <w:r w:rsidR="00F77EF1">
              <w:rPr>
                <w:b/>
                <w:bCs/>
              </w:rPr>
              <w:t>/2023</w:t>
            </w:r>
            <w:r w:rsidRPr="00117AFF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                                              </w:t>
            </w:r>
          </w:p>
        </w:tc>
        <w:tc>
          <w:tcPr>
            <w:tcW w:w="5454" w:type="dxa"/>
            <w:gridSpan w:val="2"/>
            <w:tcMar/>
          </w:tcPr>
          <w:p w:rsidRPr="001D15BB" w:rsidR="00AC6EBC" w:rsidP="008059A7" w:rsidRDefault="00AC6EBC" w14:paraId="4477B8AC" w14:textId="4FDA6BE6">
            <w:pPr>
              <w:rPr>
                <w:b/>
                <w:bCs/>
              </w:rPr>
            </w:pPr>
            <w:r w:rsidRPr="001D15BB">
              <w:rPr>
                <w:b/>
                <w:bCs/>
              </w:rPr>
              <w:t xml:space="preserve">Projected Finish Date:  </w:t>
            </w:r>
            <w:r w:rsidRPr="001D15BB" w:rsidR="001D15BB">
              <w:rPr>
                <w:b/>
                <w:bCs/>
              </w:rPr>
              <w:t>12/19/2023</w:t>
            </w:r>
          </w:p>
        </w:tc>
      </w:tr>
      <w:tr w:rsidRPr="008059A7" w:rsidR="00AC6EBC" w:rsidTr="77DA9830" w14:paraId="13F8219B" w14:textId="77777777">
        <w:trPr>
          <w:trHeight w:val="881"/>
        </w:trPr>
        <w:tc>
          <w:tcPr>
            <w:tcW w:w="10908" w:type="dxa"/>
            <w:gridSpan w:val="4"/>
            <w:tcMar/>
          </w:tcPr>
          <w:p w:rsidR="00AC6EBC" w:rsidP="008059A7" w:rsidRDefault="00AC6EBC" w14:paraId="74450CB3" w14:textId="65DBF430">
            <w:pPr>
              <w:rPr>
                <w:b/>
                <w:bCs/>
              </w:rPr>
            </w:pPr>
            <w:r>
              <w:rPr>
                <w:b/>
                <w:bCs/>
              </w:rPr>
              <w:t>Business Need:</w:t>
            </w:r>
          </w:p>
          <w:p w:rsidRPr="00A35518" w:rsidR="000D08A9" w:rsidP="008059A7" w:rsidRDefault="00A35518" w14:paraId="1778E50F" w14:textId="4D572DEF">
            <w:r>
              <w:t>In a tale as old as time, people begin the year with a set of goals to be accomplished</w:t>
            </w:r>
            <w:r w:rsidR="001B276B">
              <w:t xml:space="preserve">, and one of the most common goals is some variation of exercise. Whether that be to lose weight, gain weight, gain muscle, </w:t>
            </w:r>
            <w:r w:rsidR="004C1C13">
              <w:t xml:space="preserve">be faster, etc. the list goes on and on. </w:t>
            </w:r>
            <w:r w:rsidR="00E1138F">
              <w:t>At any level of expertise, it is incredibly beneficial to have someone guide you in your process and training</w:t>
            </w:r>
            <w:r w:rsidR="00ED26C0">
              <w:t xml:space="preserve">. The best athletes in the world have personal trainers and coaches that create workouts for them that are specifically tailored to their wants and needs. </w:t>
            </w:r>
            <w:r w:rsidR="002C05EF">
              <w:t xml:space="preserve">We want to create a platform to match people of any level </w:t>
            </w:r>
            <w:r w:rsidR="00495182">
              <w:t xml:space="preserve">with any goal in any sport to trainers that will guide them </w:t>
            </w:r>
            <w:r w:rsidR="00B30423">
              <w:t xml:space="preserve">through their journey. It will be a platform where a user can be matched with a trainer in a gym in their area that specializes </w:t>
            </w:r>
            <w:r w:rsidR="00B17181">
              <w:t xml:space="preserve">in the sport/discipline of their desire at a level that they choose. Through this platform, </w:t>
            </w:r>
            <w:r w:rsidR="00F8223E">
              <w:t xml:space="preserve">users will be able to see if the trainer that they have matched with works, or if </w:t>
            </w:r>
            <w:r w:rsidR="00DF6A79">
              <w:t xml:space="preserve">would rather have someone else. </w:t>
            </w:r>
          </w:p>
        </w:tc>
      </w:tr>
      <w:tr w:rsidRPr="008059A7" w:rsidR="008059A7" w:rsidTr="77DA9830" w14:paraId="7DAAE99E" w14:textId="77777777">
        <w:trPr>
          <w:trHeight w:val="800"/>
        </w:trPr>
        <w:tc>
          <w:tcPr>
            <w:tcW w:w="10908" w:type="dxa"/>
            <w:gridSpan w:val="4"/>
            <w:tcMar/>
          </w:tcPr>
          <w:p w:rsidRPr="008059A7" w:rsidR="008059A7" w:rsidP="5835F90D" w:rsidRDefault="008059A7" w14:paraId="1D5E8EAF" w14:textId="139658F8">
            <w:pPr>
              <w:rPr>
                <w:sz w:val="19"/>
                <w:szCs w:val="19"/>
              </w:rPr>
            </w:pPr>
            <w:r w:rsidRPr="5835F90D">
              <w:rPr>
                <w:b/>
                <w:bCs/>
              </w:rPr>
              <w:t xml:space="preserve">Project </w:t>
            </w:r>
            <w:r w:rsidRPr="5835F90D" w:rsidR="00AC6EBC">
              <w:rPr>
                <w:b/>
                <w:bCs/>
              </w:rPr>
              <w:t>Scope</w:t>
            </w:r>
            <w:r w:rsidRPr="5835F90D">
              <w:rPr>
                <w:b/>
                <w:bCs/>
              </w:rPr>
              <w:t>:</w:t>
            </w:r>
          </w:p>
          <w:p w:rsidRPr="008059A7" w:rsidR="008059A7" w:rsidP="5835F90D" w:rsidRDefault="231AC8D6" w14:paraId="1FF83B6C" w14:textId="6F83299C">
            <w:r w:rsidRPr="5835F90D">
              <w:t xml:space="preserve">We want to develop a database system that matches qualified trainers with </w:t>
            </w:r>
            <w:r w:rsidRPr="5835F90D" w:rsidR="3118C533">
              <w:t>individuals</w:t>
            </w:r>
            <w:r w:rsidRPr="5835F90D">
              <w:t xml:space="preserve"> seeking training </w:t>
            </w:r>
            <w:r w:rsidRPr="5835F90D" w:rsidR="57CCAF85">
              <w:t>in</w:t>
            </w:r>
            <w:r w:rsidRPr="5835F90D">
              <w:t xml:space="preserve"> various </w:t>
            </w:r>
            <w:r w:rsidRPr="5835F90D" w:rsidR="42CE2B13">
              <w:t>skills</w:t>
            </w:r>
            <w:r w:rsidRPr="5835F90D">
              <w:t xml:space="preserve">, to </w:t>
            </w:r>
            <w:r w:rsidRPr="5835F90D" w:rsidR="1068C51A">
              <w:t>ultimately</w:t>
            </w:r>
            <w:r w:rsidRPr="5835F90D" w:rsidR="340C3549">
              <w:t xml:space="preserve"> lead to successful training outcomes. </w:t>
            </w:r>
            <w:r w:rsidRPr="5835F90D" w:rsidR="5E0F4D40">
              <w:t xml:space="preserve">This database individuals will be able to input their preferences for </w:t>
            </w:r>
            <w:r w:rsidRPr="5835F90D" w:rsidR="1903D1AB">
              <w:t>trainers</w:t>
            </w:r>
            <w:r w:rsidRPr="5835F90D" w:rsidR="5E0F4D40">
              <w:t xml:space="preserve"> and our matching </w:t>
            </w:r>
            <w:r w:rsidRPr="5835F90D" w:rsidR="7379DCED">
              <w:t>algorithm</w:t>
            </w:r>
            <w:r w:rsidRPr="5835F90D" w:rsidR="5E0F4D40">
              <w:t xml:space="preserve"> would </w:t>
            </w:r>
            <w:r w:rsidRPr="5835F90D" w:rsidR="198803CD">
              <w:t>c</w:t>
            </w:r>
            <w:r w:rsidRPr="5835F90D" w:rsidR="5E0F4D40">
              <w:t xml:space="preserve">onsider the users </w:t>
            </w:r>
            <w:r w:rsidRPr="5835F90D" w:rsidR="73DBFF35">
              <w:t>preferences</w:t>
            </w:r>
            <w:r w:rsidRPr="5835F90D" w:rsidR="5E0F4D40">
              <w:t xml:space="preserve">, </w:t>
            </w:r>
            <w:r w:rsidRPr="5835F90D" w:rsidR="1F6A680F">
              <w:t xml:space="preserve">trainer expertise and </w:t>
            </w:r>
            <w:r w:rsidRPr="5835F90D" w:rsidR="48E6E769">
              <w:t>availability</w:t>
            </w:r>
            <w:r w:rsidRPr="5835F90D" w:rsidR="1F6A680F">
              <w:t xml:space="preserve"> to match people up. The project budget would be $200,000 which </w:t>
            </w:r>
            <w:r w:rsidRPr="5835F90D" w:rsidR="1C3E396A">
              <w:t>includes</w:t>
            </w:r>
            <w:r w:rsidRPr="5835F90D" w:rsidR="1F6A680F">
              <w:t xml:space="preserve"> development, testing, and i</w:t>
            </w:r>
            <w:r w:rsidRPr="5835F90D" w:rsidR="4C60A8EE">
              <w:t>mplementation</w:t>
            </w:r>
            <w:r w:rsidRPr="5835F90D" w:rsidR="547C8837">
              <w:t xml:space="preserve">. We want a demo of the project to be completed within 6-8 months to align with the upcoming </w:t>
            </w:r>
            <w:r w:rsidRPr="5835F90D" w:rsidR="7213A688">
              <w:t>launch</w:t>
            </w:r>
            <w:r w:rsidRPr="5835F90D" w:rsidR="69D07B57">
              <w:t xml:space="preserve"> of a fitness </w:t>
            </w:r>
            <w:r w:rsidRPr="5835F90D" w:rsidR="51E75514">
              <w:t>initiative</w:t>
            </w:r>
            <w:r w:rsidRPr="5835F90D" w:rsidR="1FDD0C7E">
              <w:t xml:space="preserve">. The trainers will be expected to create and maintain their profiles after ensuring their </w:t>
            </w:r>
            <w:r w:rsidRPr="5835F90D" w:rsidR="2345E4B5">
              <w:t>credentials</w:t>
            </w:r>
            <w:r w:rsidRPr="5835F90D" w:rsidR="1FDD0C7E">
              <w:t xml:space="preserve"> are up to</w:t>
            </w:r>
            <w:r w:rsidRPr="5835F90D" w:rsidR="325E4E8A">
              <w:t xml:space="preserve"> date and they are certified. </w:t>
            </w:r>
            <w:r w:rsidRPr="5835F90D" w:rsidR="5B2E8CB9">
              <w:t xml:space="preserve">And users will be able to provide information about their </w:t>
            </w:r>
            <w:r w:rsidRPr="5835F90D" w:rsidR="2F3207FA">
              <w:t>preferences</w:t>
            </w:r>
            <w:r w:rsidRPr="5835F90D" w:rsidR="5B2E8CB9">
              <w:t xml:space="preserve"> and skill levels. </w:t>
            </w:r>
            <w:r w:rsidRPr="5835F90D" w:rsidR="7750908D">
              <w:t xml:space="preserve">The database will be able to handle a minimum of 1,000 trainers along with </w:t>
            </w:r>
            <w:r w:rsidRPr="5835F90D" w:rsidR="40C74377">
              <w:t>individuals</w:t>
            </w:r>
            <w:r w:rsidRPr="5835F90D" w:rsidR="7750908D">
              <w:t xml:space="preserve"> without performance issues. </w:t>
            </w:r>
            <w:r w:rsidRPr="5835F90D" w:rsidR="5376D481">
              <w:t xml:space="preserve">We will start this project </w:t>
            </w:r>
            <w:r w:rsidRPr="5835F90D" w:rsidR="64066D29">
              <w:t>on</w:t>
            </w:r>
            <w:r w:rsidRPr="5835F90D" w:rsidR="5376D481">
              <w:t xml:space="preserve"> the east </w:t>
            </w:r>
            <w:r w:rsidRPr="5835F90D" w:rsidR="3BE7850C">
              <w:t>coast</w:t>
            </w:r>
            <w:r w:rsidRPr="5835F90D" w:rsidR="5376D481">
              <w:t xml:space="preserve"> and grow </w:t>
            </w:r>
            <w:r w:rsidRPr="5835F90D" w:rsidR="495D5480">
              <w:t>into</w:t>
            </w:r>
            <w:r w:rsidRPr="5835F90D" w:rsidR="5376D481">
              <w:t xml:space="preserve"> other </w:t>
            </w:r>
            <w:r w:rsidRPr="5835F90D" w:rsidR="740BB925">
              <w:t>territories</w:t>
            </w:r>
            <w:r w:rsidRPr="5835F90D" w:rsidR="5376D481">
              <w:t xml:space="preserve"> as we grow in success. </w:t>
            </w:r>
          </w:p>
          <w:p w:rsidRPr="008059A7" w:rsidR="008059A7" w:rsidP="5835F90D" w:rsidRDefault="008059A7" w14:paraId="75594B4E" w14:textId="34CE37B5"/>
        </w:tc>
      </w:tr>
      <w:tr w:rsidRPr="008059A7" w:rsidR="00117AFF" w:rsidTr="77DA9830" w14:paraId="66714FB5" w14:textId="77777777">
        <w:tc>
          <w:tcPr>
            <w:tcW w:w="10908" w:type="dxa"/>
            <w:gridSpan w:val="4"/>
            <w:tcMar/>
          </w:tcPr>
          <w:p w:rsidR="00117AFF" w:rsidP="008059A7" w:rsidRDefault="00AC6EBC" w14:paraId="37DBD926" w14:textId="747C35CC">
            <w:pPr>
              <w:rPr>
                <w:b/>
                <w:bCs/>
              </w:rPr>
            </w:pPr>
            <w:r>
              <w:rPr>
                <w:b/>
                <w:bCs/>
              </w:rPr>
              <w:t>Project Goal</w:t>
            </w:r>
            <w:r w:rsidRPr="00117AFF" w:rsidR="00117AFF">
              <w:rPr>
                <w:b/>
                <w:bCs/>
              </w:rPr>
              <w:t>:</w:t>
            </w:r>
          </w:p>
          <w:p w:rsidRPr="00117AFF" w:rsidR="00117AFF" w:rsidP="411C8541" w:rsidRDefault="452C8FFA" w14:paraId="420EBA5B" w14:textId="793B9C64">
            <w:r>
              <w:t>The primary goal of our project is to successfully develop and launch a comprehensive and user-friendly platform that specializes in efficiently matching users with personal trainers based on their specific fitness goals, preferences, and geographical locations. Part of our project goal is to develop a sustainable business model that ensures the long-term viability of the platform, exploring various revenue streams, including subscriptions and partnerships. Ultimately, our goal is to make a significant positive impact on the health and wellness of our users, contributing to the broader objective of promoting fitness and healthy lifestyles within the community.</w:t>
            </w:r>
          </w:p>
          <w:p w:rsidRPr="00117AFF" w:rsidR="00117AFF" w:rsidP="008059A7" w:rsidRDefault="00117AFF" w14:paraId="4A1017E4" w14:textId="77777777">
            <w:pPr>
              <w:rPr>
                <w:b/>
                <w:bCs/>
              </w:rPr>
            </w:pPr>
          </w:p>
        </w:tc>
      </w:tr>
      <w:tr w:rsidRPr="00117AFF" w:rsidR="008059A7" w:rsidTr="77DA9830" w14:paraId="3CD8DB66" w14:textId="77777777">
        <w:tc>
          <w:tcPr>
            <w:tcW w:w="10908" w:type="dxa"/>
            <w:gridSpan w:val="4"/>
            <w:tcMar/>
          </w:tcPr>
          <w:p w:rsidRPr="00117AFF" w:rsidR="008059A7" w:rsidP="5835F90D" w:rsidRDefault="00AC6EBC" w14:paraId="2ABA4F1D" w14:textId="07234077">
            <w:pPr>
              <w:rPr>
                <w:sz w:val="19"/>
                <w:szCs w:val="19"/>
              </w:rPr>
            </w:pPr>
            <w:r w:rsidRPr="5835F90D">
              <w:rPr>
                <w:b/>
                <w:bCs/>
              </w:rPr>
              <w:t>Risks and Issues</w:t>
            </w:r>
            <w:r w:rsidRPr="5835F90D" w:rsidR="008059A7">
              <w:rPr>
                <w:b/>
                <w:bCs/>
              </w:rPr>
              <w:t>:</w:t>
            </w:r>
          </w:p>
          <w:p w:rsidRPr="00117AFF" w:rsidR="008059A7" w:rsidP="5835F90D" w:rsidRDefault="008059A7" w14:paraId="027D87DB" w14:textId="64F87CE4"/>
          <w:p w:rsidRPr="00117AFF" w:rsidR="008059A7" w:rsidP="5835F90D" w:rsidRDefault="07221FB0" w14:paraId="73E98308" w14:textId="2AACC8F3">
            <w:r>
              <w:t xml:space="preserve">Potential Risk/Issues </w:t>
            </w:r>
            <w:r w:rsidR="1CED876B">
              <w:t>– Potential breaches o</w:t>
            </w:r>
            <w:r w:rsidR="1A3E5A8A">
              <w:t>f</w:t>
            </w:r>
            <w:r w:rsidR="1CED876B">
              <w:t xml:space="preserve"> user data leading to privacy concerns, low </w:t>
            </w:r>
            <w:r w:rsidR="0ABAF825">
              <w:t>participation</w:t>
            </w:r>
            <w:r w:rsidR="4FC673BA">
              <w:t xml:space="preserve"> or incomplete </w:t>
            </w:r>
            <w:r w:rsidR="7F8EE21C">
              <w:t>profiles from</w:t>
            </w:r>
            <w:r w:rsidR="4FC673BA">
              <w:t xml:space="preserve"> both trainers if the platform is not as user-</w:t>
            </w:r>
            <w:r w:rsidR="3D5848DF">
              <w:t>friendly,</w:t>
            </w:r>
            <w:r w:rsidR="4FC673BA">
              <w:t xml:space="preserve"> slow user adoptions due to a lack of awareness </w:t>
            </w:r>
            <w:r w:rsidR="495FDD56">
              <w:t xml:space="preserve">or reluctance to try a new platform, mismatches between </w:t>
            </w:r>
            <w:r w:rsidR="6496EF32">
              <w:t>user's</w:t>
            </w:r>
            <w:r w:rsidR="495FDD56">
              <w:t xml:space="preserve"> expectations and the </w:t>
            </w:r>
            <w:r w:rsidR="4C0603CA">
              <w:t>capabilities</w:t>
            </w:r>
            <w:r w:rsidR="00ECCFE8">
              <w:t xml:space="preserve"> </w:t>
            </w:r>
            <w:r w:rsidR="22DE24C7">
              <w:t>of the matching algorithm, unforeseeable technical issues during the development phase can cause delays, budget changes</w:t>
            </w:r>
            <w:r w:rsidR="4CFF5B9B">
              <w:t>. Issues can be periods of the server downtime impacting user access to the platform</w:t>
            </w:r>
            <w:r w:rsidR="6035F6A4">
              <w:t>.</w:t>
            </w:r>
          </w:p>
          <w:p w:rsidRPr="00117AFF" w:rsidR="008059A7" w:rsidP="5835F90D" w:rsidRDefault="008059A7" w14:paraId="587D35FA" w14:textId="32153D30">
            <w:pPr>
              <w:rPr>
                <w:b/>
                <w:bCs/>
              </w:rPr>
            </w:pPr>
          </w:p>
          <w:p w:rsidRPr="00117AFF" w:rsidR="008059A7" w:rsidP="5835F90D" w:rsidRDefault="008059A7" w14:paraId="4879D8F0" w14:textId="73C8F740">
            <w:pPr>
              <w:rPr>
                <w:b/>
                <w:bCs/>
              </w:rPr>
            </w:pPr>
          </w:p>
          <w:p w:rsidRPr="00117AFF" w:rsidR="008059A7" w:rsidP="008059A7" w:rsidRDefault="008059A7" w14:paraId="05843B05" w14:textId="77777777">
            <w:pPr>
              <w:rPr>
                <w:b/>
                <w:bCs/>
              </w:rPr>
            </w:pPr>
          </w:p>
        </w:tc>
      </w:tr>
      <w:tr w:rsidRPr="00117AFF" w:rsidR="00AC6EBC" w:rsidTr="77DA9830" w14:paraId="1313EE95" w14:textId="77777777">
        <w:trPr>
          <w:trHeight w:val="795"/>
        </w:trPr>
        <w:tc>
          <w:tcPr>
            <w:tcW w:w="10908" w:type="dxa"/>
            <w:gridSpan w:val="4"/>
            <w:tcMar/>
          </w:tcPr>
          <w:p w:rsidR="00AC6EBC" w:rsidP="008059A7" w:rsidRDefault="00AC6EBC" w14:paraId="2EA0E37E" w14:textId="4A476599">
            <w:pPr>
              <w:rPr>
                <w:b/>
                <w:bCs/>
              </w:rPr>
            </w:pPr>
            <w:r>
              <w:rPr>
                <w:b/>
                <w:bCs/>
              </w:rPr>
              <w:t>Assumptions:</w:t>
            </w:r>
          </w:p>
          <w:p w:rsidR="00AC6EBC" w:rsidP="008059A7" w:rsidRDefault="00AC6EBC" w14:paraId="6BB2AA14" w14:textId="77777777">
            <w:pPr>
              <w:rPr>
                <w:b/>
                <w:bCs/>
              </w:rPr>
            </w:pPr>
          </w:p>
          <w:p w:rsidR="00AC6EBC" w:rsidP="008059A7" w:rsidRDefault="0C1D5BE9" w14:paraId="592602E0" w14:textId="5CD9661E">
            <w:r w:rsidRPr="5835F90D">
              <w:rPr>
                <w:b/>
                <w:bCs/>
              </w:rPr>
              <w:lastRenderedPageBreak/>
              <w:t xml:space="preserve">Market Demand: </w:t>
            </w:r>
            <w:r>
              <w:t>There is a substantial demand for personalized training services, and individuals are increasingly seeking convenient, tailored solutions for their fitness goals.</w:t>
            </w:r>
          </w:p>
          <w:p w:rsidR="00AC6EBC" w:rsidP="5835F90D" w:rsidRDefault="0C1D5BE9" w14:paraId="515AFF6B" w14:textId="7E711561">
            <w:r w:rsidRPr="5835F90D">
              <w:rPr>
                <w:b/>
                <w:bCs/>
              </w:rPr>
              <w:t xml:space="preserve">Trainer Availability and Expertise: </w:t>
            </w:r>
            <w:r>
              <w:t>Enough qualified trainers are available and willing to participate in the platform. These trainers possess a diverse range of skills and specializations to meet the varied needs of users.</w:t>
            </w:r>
          </w:p>
          <w:p w:rsidR="00AC6EBC" w:rsidP="5835F90D" w:rsidRDefault="0C1D5BE9" w14:paraId="4B063A12" w14:textId="62EC2A19">
            <w:r w:rsidRPr="5835F90D">
              <w:rPr>
                <w:b/>
                <w:bCs/>
              </w:rPr>
              <w:t xml:space="preserve">Technology Adoption: </w:t>
            </w:r>
            <w:r>
              <w:t>Users and trainers are comfortable with technology and are willing to adopt a new digital platform for fitness training and communication.</w:t>
            </w:r>
          </w:p>
          <w:p w:rsidR="00AC6EBC" w:rsidP="5835F90D" w:rsidRDefault="0C1D5BE9" w14:paraId="340F08F2" w14:textId="198C8AED">
            <w:r w:rsidRPr="5835F90D">
              <w:rPr>
                <w:b/>
                <w:bCs/>
              </w:rPr>
              <w:t xml:space="preserve">User Engagement: </w:t>
            </w:r>
            <w:r>
              <w:t>Users will actively engage with the platform by providing detailed profiles and feedback, which are crucial for the efficacy of the matching algorithm.</w:t>
            </w:r>
          </w:p>
          <w:p w:rsidR="00AC6EBC" w:rsidP="5835F90D" w:rsidRDefault="0C1D5BE9" w14:paraId="1CCA2C58" w14:textId="24858375">
            <w:r w:rsidRPr="5835F90D">
              <w:rPr>
                <w:b/>
                <w:bCs/>
              </w:rPr>
              <w:t>User and Trainer Retention</w:t>
            </w:r>
            <w:r w:rsidRPr="5835F90D">
              <w:t>: Effective engagement and satisfaction strategies will be in place to retain users and trainers on the platform.</w:t>
            </w:r>
          </w:p>
        </w:tc>
      </w:tr>
      <w:tr w:rsidRPr="00117AFF" w:rsidR="008059A7" w:rsidTr="77DA9830" w14:paraId="66D68AD1" w14:textId="77777777">
        <w:tc>
          <w:tcPr>
            <w:tcW w:w="10908" w:type="dxa"/>
            <w:gridSpan w:val="4"/>
            <w:tcMar/>
          </w:tcPr>
          <w:p w:rsidRPr="00AE623A" w:rsidR="008059A7" w:rsidP="00117AFF" w:rsidRDefault="00AC6EBC" w14:paraId="6665B4D0" w14:textId="20FB0CF6">
            <w:pPr>
              <w:pStyle w:val="SHTB"/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lastRenderedPageBreak/>
              <w:t xml:space="preserve">Project Team </w:t>
            </w:r>
            <w:r w:rsidRPr="00AE623A" w:rsidR="008059A7">
              <w:rPr>
                <w:rFonts w:ascii="Times New Roman" w:hAnsi="Times New Roman"/>
                <w:b/>
                <w:bCs/>
                <w:sz w:val="24"/>
              </w:rPr>
              <w:t>Roles and Responsibilities</w:t>
            </w:r>
          </w:p>
        </w:tc>
      </w:tr>
      <w:tr w:rsidRPr="00117AFF" w:rsidR="00AE623A" w:rsidTr="77DA9830" w14:paraId="6E60035B" w14:textId="77777777">
        <w:tc>
          <w:tcPr>
            <w:tcW w:w="2718" w:type="dxa"/>
            <w:tcMar/>
          </w:tcPr>
          <w:p w:rsidRPr="00C54C29" w:rsidR="00AE623A" w:rsidP="00AC6EBC" w:rsidRDefault="00AE623A" w14:paraId="4F986C69" w14:textId="11202002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iCs/>
                <w:sz w:val="24"/>
              </w:rPr>
            </w:pPr>
            <w:r w:rsidRPr="00C54C29">
              <w:rPr>
                <w:rFonts w:ascii="Times New Roman" w:hAnsi="Times New Roman"/>
                <w:b/>
                <w:bCs/>
                <w:iCs/>
                <w:sz w:val="24"/>
              </w:rPr>
              <w:t>Name</w:t>
            </w:r>
          </w:p>
        </w:tc>
        <w:tc>
          <w:tcPr>
            <w:tcW w:w="2970" w:type="dxa"/>
            <w:gridSpan w:val="2"/>
            <w:tcMar/>
          </w:tcPr>
          <w:p w:rsidRPr="00C54C29" w:rsidR="00AE623A" w:rsidP="00AC6EBC" w:rsidRDefault="00AE623A" w14:paraId="2583D4FC" w14:textId="553D2FC2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iCs/>
                <w:sz w:val="24"/>
              </w:rPr>
            </w:pPr>
            <w:r w:rsidRPr="00C54C29">
              <w:rPr>
                <w:rFonts w:ascii="Times New Roman" w:hAnsi="Times New Roman"/>
                <w:b/>
                <w:bCs/>
                <w:iCs/>
                <w:sz w:val="24"/>
              </w:rPr>
              <w:t>Role</w:t>
            </w:r>
            <w:r w:rsidR="00AC6EBC">
              <w:rPr>
                <w:rFonts w:ascii="Times New Roman" w:hAnsi="Times New Roman"/>
                <w:b/>
                <w:bCs/>
                <w:iCs/>
                <w:sz w:val="24"/>
              </w:rPr>
              <w:t xml:space="preserve"> </w:t>
            </w:r>
            <w:r w:rsidRPr="00AC6EBC" w:rsidR="00AC6EBC">
              <w:rPr>
                <w:rFonts w:ascii="Times New Roman" w:hAnsi="Times New Roman"/>
                <w:b/>
                <w:bCs/>
                <w:iCs/>
                <w:szCs w:val="12"/>
              </w:rPr>
              <w:t>(Project Manager, Technical Advisor, Team Member, etc</w:t>
            </w:r>
            <w:r w:rsidR="00AC6EBC">
              <w:rPr>
                <w:rFonts w:ascii="Times New Roman" w:hAnsi="Times New Roman"/>
                <w:b/>
                <w:bCs/>
                <w:iCs/>
                <w:szCs w:val="12"/>
              </w:rPr>
              <w:t>.)</w:t>
            </w:r>
          </w:p>
        </w:tc>
        <w:tc>
          <w:tcPr>
            <w:tcW w:w="5220" w:type="dxa"/>
            <w:tcMar/>
          </w:tcPr>
          <w:p w:rsidRPr="00C54C29" w:rsidR="00AE623A" w:rsidP="00AC6EBC" w:rsidRDefault="00AC6EBC" w14:paraId="4D8E7D0C" w14:textId="00DD0246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</w:rPr>
              <w:t>Responsibilities</w:t>
            </w:r>
          </w:p>
        </w:tc>
      </w:tr>
      <w:tr w:rsidRPr="00117AFF" w:rsidR="00AE623A" w:rsidTr="77DA9830" w14:paraId="137C2FE8" w14:textId="77777777">
        <w:trPr>
          <w:trHeight w:val="458"/>
        </w:trPr>
        <w:tc>
          <w:tcPr>
            <w:tcW w:w="2718" w:type="dxa"/>
            <w:tcMar/>
          </w:tcPr>
          <w:p w:rsidRPr="00C54C29" w:rsidR="00AE623A" w:rsidP="00117AFF" w:rsidRDefault="009F18BA" w14:paraId="746DBDA1" w14:textId="6914DD4F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Joshua Wiser</w:t>
            </w:r>
          </w:p>
        </w:tc>
        <w:tc>
          <w:tcPr>
            <w:tcW w:w="2970" w:type="dxa"/>
            <w:gridSpan w:val="2"/>
            <w:tcMar/>
          </w:tcPr>
          <w:p w:rsidRPr="00C54C29" w:rsidR="00AE623A" w:rsidP="00117AFF" w:rsidRDefault="001D15BB" w14:paraId="3110C831" w14:textId="68C90EE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Manager</w:t>
            </w:r>
          </w:p>
        </w:tc>
        <w:tc>
          <w:tcPr>
            <w:tcW w:w="5220" w:type="dxa"/>
            <w:tcMar/>
          </w:tcPr>
          <w:p w:rsidRPr="00C54C29" w:rsidR="00AE623A" w:rsidP="5835F90D" w:rsidRDefault="4D7876B7" w14:paraId="7EA81B6D" w14:textId="789124F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5835F90D">
              <w:rPr>
                <w:b/>
                <w:bCs/>
                <w:sz w:val="20"/>
                <w:szCs w:val="20"/>
              </w:rPr>
              <w:t>Project Planning and Design</w:t>
            </w:r>
            <w:r w:rsidRPr="5835F90D">
              <w:rPr>
                <w:sz w:val="20"/>
                <w:szCs w:val="20"/>
              </w:rPr>
              <w:t>:</w:t>
            </w:r>
          </w:p>
          <w:p w:rsidRPr="00C54C29" w:rsidR="00AE623A" w:rsidP="5835F90D" w:rsidRDefault="4D7876B7" w14:paraId="320502C4" w14:textId="737C158D">
            <w:pPr>
              <w:pStyle w:val="ListParagraph"/>
              <w:numPr>
                <w:ilvl w:val="0"/>
                <w:numId w:val="3"/>
              </w:numPr>
            </w:pPr>
            <w:r w:rsidRPr="5835F90D">
              <w:rPr>
                <w:sz w:val="20"/>
                <w:szCs w:val="20"/>
              </w:rPr>
              <w:t>Define project scope, goals, and deliverables.</w:t>
            </w:r>
          </w:p>
          <w:p w:rsidRPr="00C54C29" w:rsidR="00AE623A" w:rsidP="5835F90D" w:rsidRDefault="4D7876B7" w14:paraId="0E599199" w14:textId="3DF984B3">
            <w:pPr>
              <w:pStyle w:val="ListParagraph"/>
              <w:numPr>
                <w:ilvl w:val="0"/>
                <w:numId w:val="3"/>
              </w:numPr>
            </w:pPr>
            <w:r w:rsidRPr="5835F90D">
              <w:rPr>
                <w:sz w:val="20"/>
                <w:szCs w:val="20"/>
              </w:rPr>
              <w:t>Develop detailed project plans, including timelines and milestones.</w:t>
            </w:r>
          </w:p>
          <w:p w:rsidRPr="00C54C29" w:rsidR="00AE623A" w:rsidP="5835F90D" w:rsidRDefault="4D7876B7" w14:paraId="16B75907" w14:textId="06D7DCD1">
            <w:pPr>
              <w:pStyle w:val="ListParagraph"/>
              <w:numPr>
                <w:ilvl w:val="0"/>
                <w:numId w:val="3"/>
              </w:numPr>
            </w:pPr>
            <w:r w:rsidRPr="5835F90D">
              <w:rPr>
                <w:sz w:val="20"/>
                <w:szCs w:val="20"/>
              </w:rPr>
              <w:t>Allocate resources and set deadlines.</w:t>
            </w:r>
          </w:p>
          <w:p w:rsidRPr="00C54C29" w:rsidR="00AE623A" w:rsidP="5835F90D" w:rsidRDefault="4D7876B7" w14:paraId="716BC9F1" w14:textId="6F604DA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5835F90D">
              <w:rPr>
                <w:b/>
                <w:bCs/>
                <w:sz w:val="20"/>
                <w:szCs w:val="20"/>
              </w:rPr>
              <w:t>Quality Assurance</w:t>
            </w:r>
            <w:r w:rsidRPr="5835F90D">
              <w:rPr>
                <w:sz w:val="20"/>
                <w:szCs w:val="20"/>
              </w:rPr>
              <w:t>:</w:t>
            </w:r>
          </w:p>
          <w:p w:rsidRPr="00C54C29" w:rsidR="00AE623A" w:rsidP="5835F90D" w:rsidRDefault="4D7876B7" w14:paraId="7C1DF410" w14:textId="4FDE1BBB">
            <w:pPr>
              <w:pStyle w:val="ListParagraph"/>
              <w:numPr>
                <w:ilvl w:val="0"/>
                <w:numId w:val="2"/>
              </w:numPr>
            </w:pPr>
            <w:r w:rsidRPr="5835F90D">
              <w:rPr>
                <w:sz w:val="20"/>
                <w:szCs w:val="20"/>
              </w:rPr>
              <w:t>Ensure the project deliverables meet the set quality standards.</w:t>
            </w:r>
          </w:p>
          <w:p w:rsidRPr="00C54C29" w:rsidR="00AE623A" w:rsidP="5835F90D" w:rsidRDefault="4D7876B7" w14:paraId="7515EFDC" w14:textId="678317CE">
            <w:pPr>
              <w:pStyle w:val="ListParagraph"/>
              <w:numPr>
                <w:ilvl w:val="0"/>
                <w:numId w:val="2"/>
              </w:numPr>
            </w:pPr>
            <w:r w:rsidRPr="5835F90D">
              <w:rPr>
                <w:sz w:val="20"/>
                <w:szCs w:val="20"/>
              </w:rPr>
              <w:t>Implement quality control processes.</w:t>
            </w:r>
          </w:p>
          <w:p w:rsidRPr="00C54C29" w:rsidR="00AE623A" w:rsidP="5835F90D" w:rsidRDefault="4D7876B7" w14:paraId="5B8C0E51" w14:textId="57C8BBC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5835F90D">
              <w:rPr>
                <w:b/>
                <w:bCs/>
                <w:sz w:val="20"/>
                <w:szCs w:val="20"/>
              </w:rPr>
              <w:t>Problem-Solving and Decision Making</w:t>
            </w:r>
            <w:r w:rsidRPr="5835F90D">
              <w:rPr>
                <w:sz w:val="20"/>
                <w:szCs w:val="20"/>
              </w:rPr>
              <w:t>:</w:t>
            </w:r>
          </w:p>
          <w:p w:rsidRPr="00C54C29" w:rsidR="00AE623A" w:rsidP="5835F90D" w:rsidRDefault="4D7876B7" w14:paraId="1ED66283" w14:textId="344DBE7A">
            <w:pPr>
              <w:pStyle w:val="ListParagraph"/>
              <w:numPr>
                <w:ilvl w:val="0"/>
                <w:numId w:val="1"/>
              </w:numPr>
            </w:pPr>
            <w:r w:rsidRPr="5835F90D">
              <w:rPr>
                <w:sz w:val="20"/>
                <w:szCs w:val="20"/>
              </w:rPr>
              <w:t>Address and resolve issues that arise during the project.</w:t>
            </w:r>
          </w:p>
          <w:p w:rsidRPr="00C54C29" w:rsidR="00AE623A" w:rsidP="5835F90D" w:rsidRDefault="4D7876B7" w14:paraId="6BDCDFA2" w14:textId="13EA9C01">
            <w:pPr>
              <w:pStyle w:val="ListParagraph"/>
              <w:numPr>
                <w:ilvl w:val="0"/>
                <w:numId w:val="1"/>
              </w:numPr>
            </w:pPr>
            <w:r w:rsidRPr="5835F90D">
              <w:rPr>
                <w:sz w:val="20"/>
                <w:szCs w:val="20"/>
              </w:rPr>
              <w:t>Make informed decisions to keep the project on track.</w:t>
            </w:r>
          </w:p>
        </w:tc>
      </w:tr>
      <w:tr w:rsidRPr="00117AFF" w:rsidR="00AE623A" w:rsidTr="77DA9830" w14:paraId="20AB6AC1" w14:textId="77777777">
        <w:trPr>
          <w:trHeight w:val="503"/>
        </w:trPr>
        <w:tc>
          <w:tcPr>
            <w:tcW w:w="2718" w:type="dxa"/>
            <w:tcMar/>
          </w:tcPr>
          <w:p w:rsidRPr="00C54C29" w:rsidR="00AE623A" w:rsidP="00AE623A" w:rsidRDefault="009F18BA" w14:paraId="1E469A0B" w14:textId="485E9E3E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Leo Aguerrevere</w:t>
            </w:r>
          </w:p>
        </w:tc>
        <w:tc>
          <w:tcPr>
            <w:tcW w:w="2970" w:type="dxa"/>
            <w:gridSpan w:val="2"/>
            <w:tcMar/>
          </w:tcPr>
          <w:p w:rsidRPr="00C54C29" w:rsidR="00AE623A" w:rsidP="00AE623A" w:rsidRDefault="007C21A6" w14:paraId="15906BC5" w14:textId="5965FE5B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Technical Advisor</w:t>
            </w:r>
          </w:p>
        </w:tc>
        <w:tc>
          <w:tcPr>
            <w:tcW w:w="5220" w:type="dxa"/>
            <w:tcMar/>
          </w:tcPr>
          <w:p w:rsidRPr="00C54C29" w:rsidR="00AE623A" w:rsidP="411C8541" w:rsidRDefault="2D5500AA" w14:paraId="3B631814" w14:textId="02C39BD8">
            <w:pPr>
              <w:pStyle w:val="ListParagraph"/>
              <w:numPr>
                <w:ilvl w:val="0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Technical Oversight and Guidance:</w:t>
            </w:r>
          </w:p>
          <w:p w:rsidRPr="00C54C29" w:rsidR="00AE623A" w:rsidP="411C8541" w:rsidRDefault="2D5500AA" w14:paraId="63B27517" w14:textId="74BACFD6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Provide expertise on the technical aspects of the project, including database development and platform integration.</w:t>
            </w:r>
          </w:p>
          <w:p w:rsidRPr="00C54C29" w:rsidR="00AE623A" w:rsidP="411C8541" w:rsidRDefault="2D5500AA" w14:paraId="13BB1997" w14:textId="440CAB66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Evaluate and recommend technologies and tools to be used in the project.</w:t>
            </w:r>
          </w:p>
          <w:p w:rsidRPr="00C54C29" w:rsidR="00AE623A" w:rsidP="411C8541" w:rsidRDefault="2D5500AA" w14:paraId="4EE20827" w14:textId="18292D14">
            <w:pPr>
              <w:pStyle w:val="ListParagraph"/>
              <w:numPr>
                <w:ilvl w:val="0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Innovation and Strategy:</w:t>
            </w:r>
          </w:p>
          <w:p w:rsidRPr="00C54C29" w:rsidR="00AE623A" w:rsidP="411C8541" w:rsidRDefault="2D5500AA" w14:paraId="509295F7" w14:textId="10F8DA25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Advise on innovative solutions and strategies to overcome technical challenges.</w:t>
            </w:r>
          </w:p>
          <w:p w:rsidRPr="00C54C29" w:rsidR="00AE623A" w:rsidP="411C8541" w:rsidRDefault="2D5500AA" w14:paraId="1572305F" w14:textId="76A4D5FE">
            <w:pPr>
              <w:pStyle w:val="ListParagraph"/>
              <w:numPr>
                <w:ilvl w:val="0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Collaboration and Communication:</w:t>
            </w:r>
          </w:p>
          <w:p w:rsidRPr="00C54C29" w:rsidR="00AE623A" w:rsidP="411C8541" w:rsidRDefault="2D5500AA" w14:paraId="2A471022" w14:textId="0E89B55B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Work closely with the Project Manager to ensure technical milestones are met on time and within budget.</w:t>
            </w:r>
          </w:p>
          <w:p w:rsidRPr="00C54C29" w:rsidR="00AE623A" w:rsidP="411C8541" w:rsidRDefault="2D5500AA" w14:paraId="1F53A478" w14:textId="0935AAA8">
            <w:pPr>
              <w:pStyle w:val="ListParagraph"/>
              <w:numPr>
                <w:ilvl w:val="0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Risk Management:</w:t>
            </w:r>
          </w:p>
          <w:p w:rsidRPr="00C54C29" w:rsidR="00AE623A" w:rsidP="411C8541" w:rsidRDefault="2D5500AA" w14:paraId="0C3E3DCD" w14:textId="30254D42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Identify potential technical risks and develop mitigation strategies.</w:t>
            </w:r>
          </w:p>
          <w:p w:rsidRPr="00C54C29" w:rsidR="00AE623A" w:rsidP="411C8541" w:rsidRDefault="2D5500AA" w14:paraId="60831AE3" w14:textId="732C1023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Ensure that data security and privacy protocols are in place and adhered to.</w:t>
            </w:r>
          </w:p>
        </w:tc>
      </w:tr>
      <w:tr w:rsidRPr="00117AFF" w:rsidR="00AE623A" w:rsidTr="77DA9830" w14:paraId="5E0EF973" w14:textId="77777777">
        <w:trPr>
          <w:trHeight w:val="530"/>
        </w:trPr>
        <w:tc>
          <w:tcPr>
            <w:tcW w:w="2718" w:type="dxa"/>
            <w:tcMar/>
          </w:tcPr>
          <w:p w:rsidRPr="00C54C29" w:rsidR="00AE623A" w:rsidP="00AE623A" w:rsidRDefault="009F18BA" w14:paraId="6B2B445A" w14:textId="569D9362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Joanna Pierre</w:t>
            </w:r>
          </w:p>
        </w:tc>
        <w:tc>
          <w:tcPr>
            <w:tcW w:w="2970" w:type="dxa"/>
            <w:gridSpan w:val="2"/>
            <w:tcMar/>
          </w:tcPr>
          <w:p w:rsidRPr="00C54C29" w:rsidR="00AE623A" w:rsidP="5835F90D" w:rsidRDefault="00E11306" w14:paraId="75EA3384" w14:textId="4F385D63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5835F90D">
              <w:rPr>
                <w:rFonts w:ascii="Times New Roman" w:hAnsi="Times New Roman"/>
                <w:sz w:val="24"/>
                <w:szCs w:val="24"/>
              </w:rPr>
              <w:t>Team Membe</w:t>
            </w:r>
            <w:r w:rsidRPr="5835F90D" w:rsidR="7A7CEDA7">
              <w:rPr>
                <w:rFonts w:ascii="Times New Roman" w:hAnsi="Times New Roman"/>
                <w:sz w:val="24"/>
                <w:szCs w:val="24"/>
              </w:rPr>
              <w:t xml:space="preserve">r – Brand Strategist </w:t>
            </w:r>
          </w:p>
        </w:tc>
        <w:tc>
          <w:tcPr>
            <w:tcW w:w="5220" w:type="dxa"/>
            <w:tcMar/>
          </w:tcPr>
          <w:p w:rsidRPr="00C54C29" w:rsidR="00AE623A" w:rsidP="5835F90D" w:rsidRDefault="1388B671" w14:paraId="34C754DA" w14:textId="15F79C0B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5835F90D">
              <w:rPr>
                <w:rFonts w:ascii="Times New Roman" w:hAnsi="Times New Roman"/>
                <w:sz w:val="24"/>
                <w:szCs w:val="24"/>
              </w:rPr>
              <w:t>In charge of the overall brand identity and strategy for the project</w:t>
            </w:r>
            <w:r w:rsidRPr="5835F90D" w:rsidR="0893D7DB">
              <w:rPr>
                <w:rFonts w:ascii="Times New Roman" w:hAnsi="Times New Roman"/>
                <w:sz w:val="24"/>
                <w:szCs w:val="24"/>
              </w:rPr>
              <w:t xml:space="preserve">. Help with developing a value </w:t>
            </w:r>
            <w:r w:rsidRPr="5835F90D" w:rsidR="0893D7D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proposition, defining the project voice, and ensuring consistency in branding across the various channels. </w:t>
            </w:r>
            <w:r w:rsidRPr="5835F90D" w:rsidR="2F534AB9">
              <w:rPr>
                <w:rFonts w:ascii="Times New Roman" w:hAnsi="Times New Roman"/>
                <w:sz w:val="24"/>
                <w:szCs w:val="24"/>
              </w:rPr>
              <w:t xml:space="preserve">In addition to developing creating content for marketing materials, user guides and any written communication. </w:t>
            </w:r>
          </w:p>
        </w:tc>
      </w:tr>
      <w:tr w:rsidRPr="00117AFF" w:rsidR="00AE623A" w:rsidTr="77DA9830" w14:paraId="1231312B" w14:textId="77777777">
        <w:trPr>
          <w:trHeight w:val="467"/>
        </w:trPr>
        <w:tc>
          <w:tcPr>
            <w:tcW w:w="2718" w:type="dxa"/>
            <w:tcMar/>
          </w:tcPr>
          <w:p w:rsidRPr="00C54C29" w:rsidR="00AE623A" w:rsidP="00AE623A" w:rsidRDefault="009F18BA" w14:paraId="7F848AD6" w14:textId="54E90E56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Anthony Johnson</w:t>
            </w:r>
          </w:p>
        </w:tc>
        <w:tc>
          <w:tcPr>
            <w:tcW w:w="2970" w:type="dxa"/>
            <w:gridSpan w:val="2"/>
            <w:tcMar/>
          </w:tcPr>
          <w:p w:rsidRPr="00C54C29" w:rsidR="00AE623A" w:rsidP="00AE623A" w:rsidRDefault="007C21A6" w14:paraId="1ACF40AF" w14:textId="0111E29C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Team Member</w:t>
            </w:r>
          </w:p>
        </w:tc>
        <w:tc>
          <w:tcPr>
            <w:tcW w:w="5220" w:type="dxa"/>
            <w:tcMar/>
          </w:tcPr>
          <w:p w:rsidRPr="00C54C29" w:rsidR="00AE623A" w:rsidP="411C8541" w:rsidRDefault="27E16512" w14:paraId="2DAC33B4" w14:textId="34114E8B">
            <w:pPr>
              <w:pStyle w:val="ListParagraph"/>
              <w:numPr>
                <w:ilvl w:val="0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User Experience and Interface Design:</w:t>
            </w:r>
          </w:p>
          <w:p w:rsidRPr="00C54C29" w:rsidR="00AE623A" w:rsidP="411C8541" w:rsidRDefault="27E16512" w14:paraId="732A8870" w14:textId="25CD0B8F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Collaborate with technical advisor to design a user-friendly interface for the platform.</w:t>
            </w:r>
          </w:p>
          <w:p w:rsidRPr="00C54C29" w:rsidR="00AE623A" w:rsidP="411C8541" w:rsidRDefault="27E16512" w14:paraId="3C7AC52B" w14:textId="4037EF70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Conduct user research to understand the needs and preferences of both trainers and users.</w:t>
            </w:r>
          </w:p>
          <w:p w:rsidRPr="00C54C29" w:rsidR="00AE623A" w:rsidP="411C8541" w:rsidRDefault="27E16512" w14:paraId="2108356F" w14:textId="38B35620">
            <w:pPr>
              <w:pStyle w:val="ListParagraph"/>
              <w:numPr>
                <w:ilvl w:val="0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Engagement and Retention Strategies:</w:t>
            </w:r>
          </w:p>
          <w:p w:rsidRPr="00C54C29" w:rsidR="00AE623A" w:rsidP="411C8541" w:rsidRDefault="27E16512" w14:paraId="7437BF94" w14:textId="563BBB5C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Develop strategies to enhance user and trainer engagement and retention on the platform.</w:t>
            </w:r>
          </w:p>
          <w:p w:rsidRPr="00C54C29" w:rsidR="00AE623A" w:rsidP="411C8541" w:rsidRDefault="27E16512" w14:paraId="460002CD" w14:textId="318544FA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Work on creating reward and recognition programs for active and successful trainers and users.</w:t>
            </w:r>
          </w:p>
          <w:p w:rsidRPr="00C54C29" w:rsidR="00AE623A" w:rsidP="411C8541" w:rsidRDefault="27E16512" w14:paraId="2DC0C510" w14:textId="45F12B00">
            <w:pPr>
              <w:pStyle w:val="ListParagraph"/>
              <w:numPr>
                <w:ilvl w:val="0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Feedback and Improvement:</w:t>
            </w:r>
          </w:p>
          <w:p w:rsidRPr="00C54C29" w:rsidR="00AE623A" w:rsidP="411C8541" w:rsidRDefault="27E16512" w14:paraId="19CE0D4E" w14:textId="1D5213BF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Set up mechanisms for receiving and analyzing user and trainer feedback.</w:t>
            </w:r>
          </w:p>
          <w:p w:rsidRPr="00C54C29" w:rsidR="00AE623A" w:rsidP="411C8541" w:rsidRDefault="27E16512" w14:paraId="6E44D941" w14:textId="4DFFE29C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Work with the technical team to implement changes and improvements based on feedback.</w:t>
            </w:r>
          </w:p>
          <w:p w:rsidRPr="00C54C29" w:rsidR="00AE623A" w:rsidP="411C8541" w:rsidRDefault="27E16512" w14:paraId="69321F78" w14:textId="591B59E4">
            <w:pPr>
              <w:pStyle w:val="ListParagraph"/>
              <w:numPr>
                <w:ilvl w:val="0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Training and Support:</w:t>
            </w:r>
          </w:p>
          <w:p w:rsidRPr="00C54C29" w:rsidR="00AE623A" w:rsidP="411C8541" w:rsidRDefault="27E16512" w14:paraId="1BF146AE" w14:textId="4B9E4755">
            <w:pPr>
              <w:pStyle w:val="ListParagraph"/>
              <w:numPr>
                <w:ilvl w:val="1"/>
                <w:numId w:val="4"/>
              </w:numPr>
              <w:rPr>
                <w:rFonts w:ascii="system-ui" w:hAnsi="system-ui" w:eastAsia="system-ui" w:cs="system-ui"/>
              </w:rPr>
            </w:pPr>
            <w:r w:rsidRPr="411C8541">
              <w:rPr>
                <w:rFonts w:ascii="system-ui" w:hAnsi="system-ui" w:eastAsia="system-ui" w:cs="system-ui"/>
              </w:rPr>
              <w:t>Develop and provide training materials and support for users and trainers to effectively use the platform.</w:t>
            </w:r>
          </w:p>
        </w:tc>
      </w:tr>
      <w:tr w:rsidR="00AE623A" w:rsidTr="77DA9830" w14:paraId="4AA760A9" w14:textId="77777777">
        <w:trPr>
          <w:trHeight w:val="440"/>
        </w:trPr>
        <w:tc>
          <w:tcPr>
            <w:tcW w:w="2718" w:type="dxa"/>
            <w:tcMar/>
          </w:tcPr>
          <w:p w:rsidRPr="00C54C29" w:rsidR="00AE623A" w:rsidP="00AE623A" w:rsidRDefault="00AE623A" w14:paraId="72BF6A33" w14:textId="428E813E"/>
        </w:tc>
        <w:tc>
          <w:tcPr>
            <w:tcW w:w="2970" w:type="dxa"/>
            <w:gridSpan w:val="2"/>
            <w:tcMar/>
          </w:tcPr>
          <w:p w:rsidRPr="00C54C29" w:rsidR="00AE623A" w:rsidP="00AE623A" w:rsidRDefault="00AE623A" w14:paraId="7D2B981D" w14:textId="068F4D20"/>
        </w:tc>
        <w:tc>
          <w:tcPr>
            <w:tcW w:w="5220" w:type="dxa"/>
            <w:tcMar/>
          </w:tcPr>
          <w:p w:rsidRPr="00C54C29" w:rsidR="00AE623A" w:rsidP="00AE623A" w:rsidRDefault="00AE623A" w14:paraId="62575010" w14:textId="667DE38C"/>
        </w:tc>
      </w:tr>
      <w:tr w:rsidRPr="008059A7" w:rsidR="008059A7" w:rsidTr="77DA9830" w14:paraId="7209472C" w14:textId="77777777">
        <w:tc>
          <w:tcPr>
            <w:tcW w:w="10908" w:type="dxa"/>
            <w:gridSpan w:val="4"/>
            <w:tcMar/>
          </w:tcPr>
          <w:p w:rsidRPr="008059A7" w:rsidR="008059A7" w:rsidP="008059A7" w:rsidRDefault="008059A7" w14:paraId="12340DFC" w14:textId="77777777"/>
        </w:tc>
      </w:tr>
      <w:tr w:rsidR="008059A7" w:rsidTr="77DA9830" w14:paraId="15F18A3F" w14:textId="77777777">
        <w:tc>
          <w:tcPr>
            <w:tcW w:w="10908" w:type="dxa"/>
            <w:gridSpan w:val="4"/>
            <w:tcMar/>
          </w:tcPr>
          <w:p w:rsidR="008059A7" w:rsidP="008059A7" w:rsidRDefault="008059A7" w14:paraId="68FC5FE3" w14:textId="38961CEC">
            <w:r w:rsidRPr="00117AFF">
              <w:rPr>
                <w:b/>
                <w:bCs/>
              </w:rPr>
              <w:t>Comments:</w:t>
            </w:r>
            <w:r w:rsidRPr="008059A7">
              <w:t xml:space="preserve"> </w:t>
            </w:r>
          </w:p>
          <w:p w:rsidR="008059A7" w:rsidP="008059A7" w:rsidRDefault="008059A7" w14:paraId="34F77FE0" w14:textId="77777777"/>
        </w:tc>
      </w:tr>
    </w:tbl>
    <w:p w:rsidR="00907408" w:rsidRDefault="00907408" w14:paraId="6E514C81" w14:textId="77777777"/>
    <w:sectPr w:rsidR="00907408" w:rsidSect="00AC6EB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9D072F"/>
    <w:multiLevelType w:val="multilevel"/>
    <w:tmpl w:val="6B0AD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3B9CC5E"/>
    <w:multiLevelType w:val="multilevel"/>
    <w:tmpl w:val="3C74B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F6DA814"/>
    <w:multiLevelType w:val="hybridMultilevel"/>
    <w:tmpl w:val="0DBAEE60"/>
    <w:lvl w:ilvl="0" w:tplc="5BBCD9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24432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BD03DA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7AE2A30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8D01AF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60FD8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126444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22C836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422C115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ED962D"/>
    <w:multiLevelType w:val="multilevel"/>
    <w:tmpl w:val="61128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 w16cid:durableId="1537278428">
    <w:abstractNumId w:val="2"/>
  </w:num>
  <w:num w:numId="2" w16cid:durableId="1815946342">
    <w:abstractNumId w:val="6"/>
  </w:num>
  <w:num w:numId="3" w16cid:durableId="1857183726">
    <w:abstractNumId w:val="1"/>
  </w:num>
  <w:num w:numId="4" w16cid:durableId="14774277">
    <w:abstractNumId w:val="3"/>
  </w:num>
  <w:num w:numId="5" w16cid:durableId="1568615826">
    <w:abstractNumId w:val="8"/>
  </w:num>
  <w:num w:numId="6" w16cid:durableId="1988702635">
    <w:abstractNumId w:val="5"/>
  </w:num>
  <w:num w:numId="7" w16cid:durableId="422341283">
    <w:abstractNumId w:val="4"/>
  </w:num>
  <w:num w:numId="8" w16cid:durableId="831455316">
    <w:abstractNumId w:val="0"/>
  </w:num>
  <w:num w:numId="9" w16cid:durableId="941961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A4555"/>
    <w:rsid w:val="000D08A9"/>
    <w:rsid w:val="000E3D73"/>
    <w:rsid w:val="00117AFF"/>
    <w:rsid w:val="001B276B"/>
    <w:rsid w:val="001D15BB"/>
    <w:rsid w:val="002C05EF"/>
    <w:rsid w:val="002E7840"/>
    <w:rsid w:val="00431846"/>
    <w:rsid w:val="00495182"/>
    <w:rsid w:val="004C1C13"/>
    <w:rsid w:val="005D389F"/>
    <w:rsid w:val="006156C4"/>
    <w:rsid w:val="00621C3B"/>
    <w:rsid w:val="006666F1"/>
    <w:rsid w:val="006C7755"/>
    <w:rsid w:val="006E1C79"/>
    <w:rsid w:val="007C21A6"/>
    <w:rsid w:val="008059A7"/>
    <w:rsid w:val="008341A4"/>
    <w:rsid w:val="00907408"/>
    <w:rsid w:val="009F18BA"/>
    <w:rsid w:val="00A32439"/>
    <w:rsid w:val="00A35518"/>
    <w:rsid w:val="00AC6EBC"/>
    <w:rsid w:val="00AE623A"/>
    <w:rsid w:val="00B17181"/>
    <w:rsid w:val="00B30423"/>
    <w:rsid w:val="00B70791"/>
    <w:rsid w:val="00C54C29"/>
    <w:rsid w:val="00C81A3A"/>
    <w:rsid w:val="00DF6A79"/>
    <w:rsid w:val="00E11306"/>
    <w:rsid w:val="00E1138F"/>
    <w:rsid w:val="00ECCFE8"/>
    <w:rsid w:val="00ED26C0"/>
    <w:rsid w:val="00ED73D9"/>
    <w:rsid w:val="00F77EF1"/>
    <w:rsid w:val="00F8223E"/>
    <w:rsid w:val="00FD67EA"/>
    <w:rsid w:val="00FE0985"/>
    <w:rsid w:val="00FF5641"/>
    <w:rsid w:val="018C4E26"/>
    <w:rsid w:val="03741ABE"/>
    <w:rsid w:val="07221FB0"/>
    <w:rsid w:val="0889C049"/>
    <w:rsid w:val="0893D7DB"/>
    <w:rsid w:val="09EB49C8"/>
    <w:rsid w:val="0A2590AA"/>
    <w:rsid w:val="0ABAF825"/>
    <w:rsid w:val="0B01F1A8"/>
    <w:rsid w:val="0C1D5BE9"/>
    <w:rsid w:val="0C5E82F9"/>
    <w:rsid w:val="0D22EA8A"/>
    <w:rsid w:val="1068C51A"/>
    <w:rsid w:val="1297E7EE"/>
    <w:rsid w:val="12AE4DC4"/>
    <w:rsid w:val="1388B671"/>
    <w:rsid w:val="152DFC6F"/>
    <w:rsid w:val="176B5911"/>
    <w:rsid w:val="1903D1AB"/>
    <w:rsid w:val="198803CD"/>
    <w:rsid w:val="1A3E5A8A"/>
    <w:rsid w:val="1C3E396A"/>
    <w:rsid w:val="1CBBD359"/>
    <w:rsid w:val="1CED876B"/>
    <w:rsid w:val="1E57A3BA"/>
    <w:rsid w:val="1F6A680F"/>
    <w:rsid w:val="1FD6E727"/>
    <w:rsid w:val="1FDD0C7E"/>
    <w:rsid w:val="214B49AC"/>
    <w:rsid w:val="2256BCCD"/>
    <w:rsid w:val="22DE24C7"/>
    <w:rsid w:val="231AC8D6"/>
    <w:rsid w:val="2345E4B5"/>
    <w:rsid w:val="258E5D8F"/>
    <w:rsid w:val="2684E49B"/>
    <w:rsid w:val="27E16512"/>
    <w:rsid w:val="29565B91"/>
    <w:rsid w:val="2C8DFC53"/>
    <w:rsid w:val="2D5500AA"/>
    <w:rsid w:val="2F3207FA"/>
    <w:rsid w:val="2F534AB9"/>
    <w:rsid w:val="30E4327B"/>
    <w:rsid w:val="3118C533"/>
    <w:rsid w:val="325E4E8A"/>
    <w:rsid w:val="333F723F"/>
    <w:rsid w:val="3353158E"/>
    <w:rsid w:val="340C3549"/>
    <w:rsid w:val="34DB42A0"/>
    <w:rsid w:val="34E7C2B2"/>
    <w:rsid w:val="3A8B14C1"/>
    <w:rsid w:val="3BE7850C"/>
    <w:rsid w:val="3D5848DF"/>
    <w:rsid w:val="40C74377"/>
    <w:rsid w:val="40D5F929"/>
    <w:rsid w:val="411C8541"/>
    <w:rsid w:val="42210B07"/>
    <w:rsid w:val="42C7DBAD"/>
    <w:rsid w:val="42CE2B13"/>
    <w:rsid w:val="452C8FFA"/>
    <w:rsid w:val="48E6E769"/>
    <w:rsid w:val="495D5480"/>
    <w:rsid w:val="495FDD56"/>
    <w:rsid w:val="4A114184"/>
    <w:rsid w:val="4B7BD321"/>
    <w:rsid w:val="4C0603CA"/>
    <w:rsid w:val="4C60A8EE"/>
    <w:rsid w:val="4CFF5B9B"/>
    <w:rsid w:val="4D7876B7"/>
    <w:rsid w:val="4F7F6358"/>
    <w:rsid w:val="4FC673BA"/>
    <w:rsid w:val="51E75514"/>
    <w:rsid w:val="5376D481"/>
    <w:rsid w:val="5436DFFA"/>
    <w:rsid w:val="547C8837"/>
    <w:rsid w:val="5522B567"/>
    <w:rsid w:val="55A7DDE8"/>
    <w:rsid w:val="55B987FE"/>
    <w:rsid w:val="57CCAF85"/>
    <w:rsid w:val="5835F90D"/>
    <w:rsid w:val="59226784"/>
    <w:rsid w:val="5965A247"/>
    <w:rsid w:val="59FE1410"/>
    <w:rsid w:val="5AE60B63"/>
    <w:rsid w:val="5B2E8CB9"/>
    <w:rsid w:val="5D35B4D2"/>
    <w:rsid w:val="5D99C770"/>
    <w:rsid w:val="5DB2EFCD"/>
    <w:rsid w:val="5E0F4D40"/>
    <w:rsid w:val="6035F6A4"/>
    <w:rsid w:val="60DABAA6"/>
    <w:rsid w:val="64066D29"/>
    <w:rsid w:val="640908F4"/>
    <w:rsid w:val="6496EF32"/>
    <w:rsid w:val="69D07B57"/>
    <w:rsid w:val="6BB0083B"/>
    <w:rsid w:val="70F770A5"/>
    <w:rsid w:val="71AA2E20"/>
    <w:rsid w:val="7213A688"/>
    <w:rsid w:val="7379DCED"/>
    <w:rsid w:val="73DBFF35"/>
    <w:rsid w:val="740BB925"/>
    <w:rsid w:val="76053A75"/>
    <w:rsid w:val="7750908D"/>
    <w:rsid w:val="77DA9830"/>
    <w:rsid w:val="793CDB37"/>
    <w:rsid w:val="7A7CEDA7"/>
    <w:rsid w:val="7A86F0F6"/>
    <w:rsid w:val="7AEBCDDD"/>
    <w:rsid w:val="7C22C157"/>
    <w:rsid w:val="7F8EE21C"/>
    <w:rsid w:val="7FB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85FEE"/>
  <w15:chartTrackingRefBased/>
  <w15:docId w15:val="{4972FA76-A0C5-4101-8623-213D77B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HTB" w:customStyle="1">
    <w:name w:val="SH/TB"/>
    <w:basedOn w:val="Normal"/>
    <w:next w:val="Normal"/>
    <w:pPr>
      <w:pBdr>
        <w:bottom w:val="single" w:color="auto" w:sz="6" w:space="0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NTT2line" w:customStyle="1">
    <w:name w:val="TN/TT 2 line"/>
    <w:basedOn w:val="Normal"/>
    <w:next w:val="Normal"/>
    <w:pPr>
      <w:pBdr>
        <w:bottom w:val="single" w:color="auto" w:sz="6" w:space="0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table" w:styleId="TableGrid">
    <w:name w:val="Table Grid"/>
    <w:basedOn w:val="TableNormal"/>
    <w:rsid w:val="008059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A6C52615C58447BF7F8CD4EF8BEB13" ma:contentTypeVersion="3" ma:contentTypeDescription="Create a new document." ma:contentTypeScope="" ma:versionID="360d57a6fed894eb98b77c4e72fd793a">
  <xsd:schema xmlns:xsd="http://www.w3.org/2001/XMLSchema" xmlns:xs="http://www.w3.org/2001/XMLSchema" xmlns:p="http://schemas.microsoft.com/office/2006/metadata/properties" xmlns:ns2="06a28c0e-fd87-42f2-a24d-a84ffa9154af" targetNamespace="http://schemas.microsoft.com/office/2006/metadata/properties" ma:root="true" ma:fieldsID="e745d372373edc2c13d345375bac9fb9" ns2:_="">
    <xsd:import namespace="06a28c0e-fd87-42f2-a24d-a84ffa915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28c0e-fd87-42f2-a24d-a84ffa915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D6672-EB0D-42C7-AF3F-2BABCFDB8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28c0e-fd87-42f2-a24d-a84ffa915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90481-AB22-4F4F-83D3-CC8E29A7E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9D33C-564E-4210-B08E-AD606C9EE1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Augsburg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Charter</dc:title>
  <dc:subject/>
  <dc:creator>Leopoldo Aguerrevere</dc:creator>
  <keywords/>
  <dc:description/>
  <lastModifiedBy>Joshua Wiser</lastModifiedBy>
  <revision>33</revision>
  <dcterms:created xsi:type="dcterms:W3CDTF">2023-11-09T23:05:00.0000000Z</dcterms:created>
  <dcterms:modified xsi:type="dcterms:W3CDTF">2023-11-21T01:39:32.0428648Z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0x0101000DA6C52615C58447BF7F8CD4EF8BEB13</vt:lpwstr>
  </property>
</Properties>
</file>