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6BF603C9"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700298">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291E8B07" w:rsidR="00FA3407" w:rsidRPr="00FA3407" w:rsidRDefault="00700298"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09D85CC"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30ABE2CD"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2B2AB9D"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5565B294"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E12B902"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28A4AEF2" w14:textId="5B5DDCAF"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50D8413F" w14:textId="7FDBEDC6"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p>
    <w:p w14:paraId="134BE4BB" w14:textId="1F4114C4" w:rsidR="00FA3407" w:rsidRPr="00FA3407" w:rsidRDefault="00700298" w:rsidP="00FA3407">
      <w:pPr>
        <w:numPr>
          <w:ilvl w:val="0"/>
          <w:numId w:val="3"/>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rPr>
        <w:lastRenderedPageBreak/>
        <w:drawing>
          <wp:anchor distT="0" distB="0" distL="114300" distR="114300" simplePos="0" relativeHeight="251658240" behindDoc="0" locked="0" layoutInCell="1" allowOverlap="1" wp14:anchorId="645D9FCD" wp14:editId="3A4B7F22">
            <wp:simplePos x="0" y="0"/>
            <wp:positionH relativeFrom="column">
              <wp:posOffset>1019175</wp:posOffset>
            </wp:positionH>
            <wp:positionV relativeFrom="paragraph">
              <wp:posOffset>502920</wp:posOffset>
            </wp:positionV>
            <wp:extent cx="5611008" cy="5563376"/>
            <wp:effectExtent l="0" t="0" r="8890" b="0"/>
            <wp:wrapSquare wrapText="bothSides"/>
            <wp:docPr id="140031453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14530"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1008" cy="5563376"/>
                    </a:xfrm>
                    <a:prstGeom prst="rect">
                      <a:avLst/>
                    </a:prstGeom>
                  </pic:spPr>
                </pic:pic>
              </a:graphicData>
            </a:graphic>
            <wp14:sizeRelH relativeFrom="page">
              <wp14:pctWidth>0</wp14:pctWidth>
            </wp14:sizeRelH>
            <wp14:sizeRelV relativeFrom="page">
              <wp14:pctHeight>0</wp14:pctHeight>
            </wp14:sizeRelV>
          </wp:anchor>
        </w:drawing>
      </w:r>
      <w:r w:rsidR="00FA3407" w:rsidRPr="00FA3407">
        <w:rPr>
          <w:rFonts w:ascii="Calibri" w:eastAsia="Times New Roman" w:hAnsi="Calibri" w:cs="Calibri"/>
          <w:kern w:val="0"/>
          <w:sz w:val="22"/>
          <w:szCs w:val="22"/>
          <w14:ligatures w14:val="none"/>
        </w:rPr>
        <w:br/>
        <w:t> </w:t>
      </w:r>
    </w:p>
    <w:p w14:paraId="6192A16A" w14:textId="1B753335" w:rsidR="00FA3407" w:rsidRPr="00FA3407" w:rsidRDefault="00700298" w:rsidP="00FA3407">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lastRenderedPageBreak/>
        <w:drawing>
          <wp:anchor distT="0" distB="0" distL="114300" distR="114300" simplePos="0" relativeHeight="251659264" behindDoc="1" locked="0" layoutInCell="1" allowOverlap="1" wp14:anchorId="0B449372" wp14:editId="7191520C">
            <wp:simplePos x="0" y="0"/>
            <wp:positionH relativeFrom="margin">
              <wp:posOffset>1085850</wp:posOffset>
            </wp:positionH>
            <wp:positionV relativeFrom="paragraph">
              <wp:posOffset>3273425</wp:posOffset>
            </wp:positionV>
            <wp:extent cx="4968875" cy="4953000"/>
            <wp:effectExtent l="0" t="0" r="3175" b="0"/>
            <wp:wrapTight wrapText="bothSides">
              <wp:wrapPolygon edited="0">
                <wp:start x="0" y="0"/>
                <wp:lineTo x="0" y="21517"/>
                <wp:lineTo x="21531" y="21517"/>
                <wp:lineTo x="21531" y="0"/>
                <wp:lineTo x="0" y="0"/>
              </wp:wrapPolygon>
            </wp:wrapTight>
            <wp:docPr id="1684795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495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kern w:val="0"/>
          <w:sz w:val="22"/>
          <w:szCs w:val="22"/>
          <w14:ligatures w14:val="none"/>
        </w:rPr>
        <w:drawing>
          <wp:anchor distT="0" distB="0" distL="114300" distR="114300" simplePos="0" relativeHeight="251660288" behindDoc="1" locked="0" layoutInCell="1" allowOverlap="1" wp14:anchorId="4521BBAF" wp14:editId="083B76A4">
            <wp:simplePos x="0" y="0"/>
            <wp:positionH relativeFrom="column">
              <wp:posOffset>171450</wp:posOffset>
            </wp:positionH>
            <wp:positionV relativeFrom="paragraph">
              <wp:posOffset>247650</wp:posOffset>
            </wp:positionV>
            <wp:extent cx="5943600" cy="2828925"/>
            <wp:effectExtent l="0" t="0" r="0" b="9525"/>
            <wp:wrapTight wrapText="bothSides">
              <wp:wrapPolygon edited="0">
                <wp:start x="0" y="0"/>
                <wp:lineTo x="0" y="21527"/>
                <wp:lineTo x="21531" y="21527"/>
                <wp:lineTo x="21531" y="0"/>
                <wp:lineTo x="0" y="0"/>
              </wp:wrapPolygon>
            </wp:wrapTight>
            <wp:docPr id="1689284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r>
      <w:r>
        <w:rPr>
          <w:rFonts w:ascii="Calibri" w:eastAsia="Times New Roman" w:hAnsi="Calibri" w:cs="Calibri"/>
          <w:kern w:val="0"/>
          <w:sz w:val="22"/>
          <w:szCs w:val="22"/>
          <w14:ligatures w14:val="none"/>
        </w:rPr>
        <w:t>3.</w:t>
      </w:r>
      <w:r w:rsidR="00FA3407" w:rsidRPr="00FA3407">
        <w:rPr>
          <w:rFonts w:ascii="Calibri" w:eastAsia="Times New Roman" w:hAnsi="Calibri" w:cs="Calibri"/>
          <w:kern w:val="0"/>
          <w:sz w:val="22"/>
          <w:szCs w:val="22"/>
          <w14:ligatures w14:val="none"/>
        </w:rPr>
        <w:t> </w:t>
      </w:r>
    </w:p>
    <w:p w14:paraId="51474449" w14:textId="25F427DD" w:rsidR="00FA3407" w:rsidRPr="00FA3407" w:rsidRDefault="00FA3407" w:rsidP="00700298">
      <w:pPr>
        <w:spacing w:before="100" w:beforeAutospacing="1" w:after="100" w:afterAutospacing="1" w:line="240" w:lineRule="auto"/>
        <w:ind w:left="36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p>
    <w:p w14:paraId="36138A20" w14:textId="487C72C8" w:rsidR="00FA3407" w:rsidRPr="00FA3407" w:rsidRDefault="00FA3407"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700298">
        <w:rPr>
          <w:rFonts w:ascii="Calibri" w:eastAsia="Times New Roman" w:hAnsi="Calibri" w:cs="Calibri"/>
          <w:noProof/>
          <w:kern w:val="0"/>
          <w:sz w:val="22"/>
          <w:szCs w:val="22"/>
          <w14:ligatures w14:val="none"/>
        </w:rPr>
        <w:drawing>
          <wp:anchor distT="0" distB="0" distL="114300" distR="114300" simplePos="0" relativeHeight="251662336" behindDoc="1" locked="0" layoutInCell="1" allowOverlap="1" wp14:anchorId="6A70AEFC" wp14:editId="48E24594">
            <wp:simplePos x="0" y="0"/>
            <wp:positionH relativeFrom="column">
              <wp:posOffset>914400</wp:posOffset>
            </wp:positionH>
            <wp:positionV relativeFrom="paragraph">
              <wp:posOffset>342900</wp:posOffset>
            </wp:positionV>
            <wp:extent cx="5943600" cy="3590925"/>
            <wp:effectExtent l="0" t="0" r="0" b="9525"/>
            <wp:wrapTight wrapText="bothSides">
              <wp:wrapPolygon edited="0">
                <wp:start x="0" y="0"/>
                <wp:lineTo x="0" y="21543"/>
                <wp:lineTo x="21531" y="21543"/>
                <wp:lineTo x="21531" y="0"/>
                <wp:lineTo x="0" y="0"/>
              </wp:wrapPolygon>
            </wp:wrapTight>
            <wp:docPr id="420259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anchor>
        </w:drawing>
      </w:r>
    </w:p>
    <w:p w14:paraId="26A6ACCB" w14:textId="0E46628D" w:rsidR="00FA3407" w:rsidRPr="00FA3407" w:rsidRDefault="00700298" w:rsidP="00FA3407">
      <w:pPr>
        <w:numPr>
          <w:ilvl w:val="0"/>
          <w:numId w:val="7"/>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drawing>
          <wp:anchor distT="0" distB="0" distL="114300" distR="114300" simplePos="0" relativeHeight="251661312" behindDoc="1" locked="0" layoutInCell="1" allowOverlap="1" wp14:anchorId="459780D2" wp14:editId="3B135847">
            <wp:simplePos x="0" y="0"/>
            <wp:positionH relativeFrom="page">
              <wp:posOffset>2314575</wp:posOffset>
            </wp:positionH>
            <wp:positionV relativeFrom="paragraph">
              <wp:posOffset>3914140</wp:posOffset>
            </wp:positionV>
            <wp:extent cx="5172075" cy="3793490"/>
            <wp:effectExtent l="0" t="0" r="9525" b="0"/>
            <wp:wrapTopAndBottom/>
            <wp:docPr id="21419797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79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633F9FF1" w14:textId="555E03D1" w:rsidR="00FA3407" w:rsidRPr="00FA3407" w:rsidRDefault="00700298"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lastRenderedPageBreak/>
        <w:drawing>
          <wp:anchor distT="0" distB="0" distL="114300" distR="114300" simplePos="0" relativeHeight="251664384" behindDoc="0" locked="0" layoutInCell="1" allowOverlap="1" wp14:anchorId="4D16ADAC" wp14:editId="2F9D9A35">
            <wp:simplePos x="0" y="0"/>
            <wp:positionH relativeFrom="margin">
              <wp:align>center</wp:align>
            </wp:positionH>
            <wp:positionV relativeFrom="paragraph">
              <wp:posOffset>3898265</wp:posOffset>
            </wp:positionV>
            <wp:extent cx="4514850" cy="4328160"/>
            <wp:effectExtent l="0" t="0" r="0" b="0"/>
            <wp:wrapTopAndBottom/>
            <wp:docPr id="11377084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kern w:val="0"/>
          <w:sz w:val="22"/>
          <w:szCs w:val="22"/>
          <w14:ligatures w14:val="none"/>
        </w:rPr>
        <w:drawing>
          <wp:anchor distT="0" distB="0" distL="114300" distR="114300" simplePos="0" relativeHeight="251663360" behindDoc="0" locked="0" layoutInCell="1" allowOverlap="1" wp14:anchorId="1D881E91" wp14:editId="5F513DB1">
            <wp:simplePos x="0" y="0"/>
            <wp:positionH relativeFrom="margin">
              <wp:posOffset>742950</wp:posOffset>
            </wp:positionH>
            <wp:positionV relativeFrom="paragraph">
              <wp:posOffset>180975</wp:posOffset>
            </wp:positionV>
            <wp:extent cx="4548505" cy="3438525"/>
            <wp:effectExtent l="0" t="0" r="4445" b="9525"/>
            <wp:wrapTopAndBottom/>
            <wp:docPr id="1867848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850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r>
      <w:r>
        <w:rPr>
          <w:rFonts w:ascii="Calibri" w:eastAsia="Times New Roman" w:hAnsi="Calibri" w:cs="Calibri"/>
          <w:kern w:val="0"/>
          <w:sz w:val="22"/>
          <w:szCs w:val="22"/>
          <w14:ligatures w14:val="none"/>
        </w:rPr>
        <w:t>7/8.</w:t>
      </w:r>
      <w:r w:rsidR="00FA3407" w:rsidRPr="00FA3407">
        <w:rPr>
          <w:rFonts w:ascii="Calibri" w:eastAsia="Times New Roman" w:hAnsi="Calibri" w:cs="Calibri"/>
          <w:kern w:val="0"/>
          <w:sz w:val="22"/>
          <w:szCs w:val="22"/>
          <w14:ligatures w14:val="none"/>
        </w:rPr>
        <w:t> </w:t>
      </w:r>
      <w:r>
        <w:rPr>
          <w:rFonts w:ascii="Calibri" w:eastAsia="Times New Roman" w:hAnsi="Calibri" w:cs="Calibri"/>
          <w:kern w:val="0"/>
          <w:sz w:val="22"/>
          <w:szCs w:val="22"/>
          <w14:ligatures w14:val="none"/>
        </w:rPr>
        <w:t xml:space="preserve">I couldn’t figure out how to make the trigger work. I couldn’t find any examples of </w:t>
      </w:r>
      <w:r>
        <w:rPr>
          <w:rFonts w:ascii="Calibri" w:eastAsia="Times New Roman" w:hAnsi="Calibri" w:cs="Calibri"/>
          <w:kern w:val="0"/>
          <w:sz w:val="22"/>
          <w:szCs w:val="22"/>
          <w14:ligatures w14:val="none"/>
        </w:rPr>
        <w:lastRenderedPageBreak/>
        <w:t>triggers in the asynchronous lectures, either. I spent hours on this until I finally gave up. It was probably something extremely simple.</w:t>
      </w:r>
    </w:p>
    <w:p w14:paraId="483990BD" w14:textId="221C530D" w:rsidR="00FA3407" w:rsidRPr="00FA3407" w:rsidRDefault="00FA3407" w:rsidP="00700298">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p>
    <w:p w14:paraId="6372887C" w14:textId="662B327B" w:rsidR="00FA3407" w:rsidRPr="00FA3407" w:rsidRDefault="00FA3407" w:rsidP="00700298">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p>
    <w:p w14:paraId="3BEAF77B" w14:textId="5422CAFD"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6E283259"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539F4B8E" w:rsidR="00FA3407" w:rsidRPr="00FA3407"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700298">
        <w:rPr>
          <w:rFonts w:ascii="Calibri" w:eastAsia="Times New Roman" w:hAnsi="Calibri" w:cs="Calibri"/>
          <w:color w:val="000000"/>
          <w:kern w:val="0"/>
          <w:sz w:val="22"/>
          <w:szCs w:val="22"/>
          <w14:ligatures w14:val="none"/>
        </w:rPr>
        <w:t>how to create/alter procedures, executing procedures, creating parameters</w:t>
      </w:r>
    </w:p>
    <w:p w14:paraId="556A0E3C" w14:textId="408B1DDE"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700298">
        <w:rPr>
          <w:rFonts w:ascii="Calibri" w:eastAsia="Times New Roman" w:hAnsi="Calibri" w:cs="Calibri"/>
          <w:color w:val="000000"/>
          <w:kern w:val="0"/>
          <w:sz w:val="22"/>
          <w:szCs w:val="22"/>
          <w14:ligatures w14:val="none"/>
        </w:rPr>
        <w:t>I have no idea how triggers work.</w:t>
      </w:r>
    </w:p>
    <w:p w14:paraId="60B10889" w14:textId="58C0974A"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04DCB084" w:rsidR="00FA3407" w:rsidRPr="00FA3407" w:rsidRDefault="00700298" w:rsidP="00700298">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I thought I was until question 7</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008BF79B" w14:textId="22D12598"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4 ==&gt; I understand this material and can explain it to others.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r>
      <w:r w:rsidRPr="009D5522">
        <w:rPr>
          <w:rFonts w:ascii="Calibri" w:eastAsia="Times New Roman" w:hAnsi="Calibri" w:cs="Calibri"/>
          <w:color w:val="000000"/>
          <w:kern w:val="0"/>
          <w:sz w:val="22"/>
          <w:szCs w:val="22"/>
          <w:highlight w:val="yellow"/>
          <w14:ligatures w14:val="none"/>
        </w:rPr>
        <w:t>2 ==&gt; I somewhat understand the material but sometimes need guidance from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59D1023D" w14:textId="77777777" w:rsidR="00FA3407" w:rsidRPr="00FA3407"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424FBB21" w14:textId="66E27A66" w:rsidR="00FA3407" w:rsidRPr="00FA3407" w:rsidRDefault="009D5522" w:rsidP="009D5522">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color w:val="000000"/>
          <w:kern w:val="0"/>
          <w:sz w:val="22"/>
          <w:szCs w:val="22"/>
          <w14:ligatures w14:val="none"/>
        </w:rPr>
        <w:t>This is hard</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5A52" w14:textId="77777777" w:rsidR="007558AE" w:rsidRDefault="007558AE" w:rsidP="00700298">
      <w:pPr>
        <w:spacing w:after="0" w:line="240" w:lineRule="auto"/>
      </w:pPr>
      <w:r>
        <w:separator/>
      </w:r>
    </w:p>
  </w:endnote>
  <w:endnote w:type="continuationSeparator" w:id="0">
    <w:p w14:paraId="1CD7F2E8" w14:textId="77777777" w:rsidR="007558AE" w:rsidRDefault="007558AE" w:rsidP="0070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4C73" w14:textId="77777777" w:rsidR="007558AE" w:rsidRDefault="007558AE" w:rsidP="00700298">
      <w:pPr>
        <w:spacing w:after="0" w:line="240" w:lineRule="auto"/>
      </w:pPr>
      <w:r>
        <w:separator/>
      </w:r>
    </w:p>
  </w:footnote>
  <w:footnote w:type="continuationSeparator" w:id="0">
    <w:p w14:paraId="4483FEF0" w14:textId="77777777" w:rsidR="007558AE" w:rsidRDefault="007558AE" w:rsidP="00700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700298"/>
    <w:rsid w:val="007558AE"/>
    <w:rsid w:val="009D5522"/>
    <w:rsid w:val="00C8184A"/>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Header">
    <w:name w:val="header"/>
    <w:basedOn w:val="Normal"/>
    <w:link w:val="HeaderChar"/>
    <w:uiPriority w:val="99"/>
    <w:unhideWhenUsed/>
    <w:rsid w:val="0070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298"/>
  </w:style>
  <w:style w:type="paragraph" w:styleId="Footer">
    <w:name w:val="footer"/>
    <w:basedOn w:val="Normal"/>
    <w:link w:val="FooterChar"/>
    <w:uiPriority w:val="99"/>
    <w:unhideWhenUsed/>
    <w:rsid w:val="0070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2023-12-07T03:41:00Z</dcterms:created>
  <dcterms:modified xsi:type="dcterms:W3CDTF">2023-12-07T03:41:00Z</dcterms:modified>
</cp:coreProperties>
</file>