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7D2C7" w14:textId="77777777" w:rsidR="0052493E" w:rsidRDefault="005D1144" w:rsidP="0005783A">
      <w:pPr>
        <w:pStyle w:val="Heading1"/>
      </w:pPr>
      <w:r>
        <w:t xml:space="preserve"> </w:t>
      </w:r>
      <w:r w:rsidR="00E92F63">
        <w:t xml:space="preserve"> </w:t>
      </w:r>
    </w:p>
    <w:p w14:paraId="03CA4170" w14:textId="18996D6E"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1FEE88D6" w14:textId="7111E416" w:rsidR="007E12E6" w:rsidRPr="00B76A4B" w:rsidRDefault="00895C86" w:rsidP="00B76A4B">
      <w:pPr>
        <w:pStyle w:val="Heading3"/>
        <w:keepNext w:val="0"/>
        <w:keepLines w:val="0"/>
        <w:suppressAutoHyphens/>
      </w:pPr>
      <w:r w:rsidRPr="00895C86">
        <w:lastRenderedPageBreak/>
        <w:t>UML Use Case Diagram</w:t>
      </w:r>
      <w:r w:rsidR="00B76A4B" w:rsidRPr="00B76A4B">
        <w:rPr>
          <w:rFonts w:cs="Calibri"/>
        </w:rPr>
        <w:drawing>
          <wp:inline distT="0" distB="0" distL="0" distR="0" wp14:anchorId="36174A91" wp14:editId="54CEF7E2">
            <wp:extent cx="4606344" cy="6877078"/>
            <wp:effectExtent l="0" t="0" r="3810" b="0"/>
            <wp:docPr id="29" name="Picture 28" descr="A diagram of a person's work flow&#10;&#10;AI-generated content may be incorrect.">
              <a:extLst xmlns:a="http://schemas.openxmlformats.org/drawingml/2006/main">
                <a:ext uri="{FF2B5EF4-FFF2-40B4-BE49-F238E27FC236}">
                  <a16:creationId xmlns:a16="http://schemas.microsoft.com/office/drawing/2014/main" id="{B5453614-F357-D402-7768-4BCBA8EFA4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A diagram of a person's work flow&#10;&#10;AI-generated content may be incorrect.">
                      <a:extLst>
                        <a:ext uri="{FF2B5EF4-FFF2-40B4-BE49-F238E27FC236}">
                          <a16:creationId xmlns:a16="http://schemas.microsoft.com/office/drawing/2014/main" id="{B5453614-F357-D402-7768-4BCBA8EFA4AD}"/>
                        </a:ext>
                      </a:extLst>
                    </pic:cNvPr>
                    <pic:cNvPicPr>
                      <a:picLocks noChangeAspect="1"/>
                    </pic:cNvPicPr>
                  </pic:nvPicPr>
                  <pic:blipFill>
                    <a:blip r:embed="rId10"/>
                    <a:stretch>
                      <a:fillRect/>
                    </a:stretch>
                  </pic:blipFill>
                  <pic:spPr>
                    <a:xfrm>
                      <a:off x="0" y="0"/>
                      <a:ext cx="4606344" cy="6877078"/>
                    </a:xfrm>
                    <a:prstGeom prst="rect">
                      <a:avLst/>
                    </a:prstGeom>
                  </pic:spPr>
                </pic:pic>
              </a:graphicData>
            </a:graphic>
          </wp:inline>
        </w:drawing>
      </w:r>
    </w:p>
    <w:p w14:paraId="46C2D26F" w14:textId="2E3DFEC8" w:rsidR="007E12E6" w:rsidRPr="001F2FA1" w:rsidRDefault="00895C86" w:rsidP="001F2FA1">
      <w:pPr>
        <w:pStyle w:val="Heading3"/>
        <w:keepNext w:val="0"/>
        <w:keepLines w:val="0"/>
        <w:suppressAutoHyphens/>
      </w:pPr>
      <w:r w:rsidRPr="00895C86">
        <w:lastRenderedPageBreak/>
        <w:t>UML Activity Diagrams</w:t>
      </w:r>
      <w:r w:rsidR="005B2608" w:rsidRPr="005B2608">
        <w:rPr>
          <w:rFonts w:cs="Calibri"/>
          <w:i/>
        </w:rPr>
        <w:drawing>
          <wp:inline distT="0" distB="0" distL="0" distR="0" wp14:anchorId="40A736D2" wp14:editId="7FD2FD20">
            <wp:extent cx="5943600" cy="4865370"/>
            <wp:effectExtent l="0" t="0" r="0" b="0"/>
            <wp:docPr id="60854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43246" name=""/>
                    <pic:cNvPicPr/>
                  </pic:nvPicPr>
                  <pic:blipFill>
                    <a:blip r:embed="rId11"/>
                    <a:stretch>
                      <a:fillRect/>
                    </a:stretch>
                  </pic:blipFill>
                  <pic:spPr>
                    <a:xfrm>
                      <a:off x="0" y="0"/>
                      <a:ext cx="5943600" cy="486537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3AC8ADF7" w14:textId="6785CC60" w:rsidR="007E12E6" w:rsidRPr="00DC7B2A" w:rsidRDefault="00895C86" w:rsidP="00DC7B2A">
      <w:pPr>
        <w:pStyle w:val="Heading3"/>
        <w:keepNext w:val="0"/>
        <w:keepLines w:val="0"/>
        <w:suppressAutoHyphens/>
      </w:pPr>
      <w:r w:rsidRPr="00895C86">
        <w:lastRenderedPageBreak/>
        <w:t>UML Sequence Diagram</w:t>
      </w:r>
      <w:r w:rsidR="00DC7B2A" w:rsidRPr="00DC7B2A">
        <w:rPr>
          <w:rFonts w:cs="Calibri"/>
          <w:i/>
        </w:rPr>
        <w:drawing>
          <wp:inline distT="0" distB="0" distL="0" distR="0" wp14:anchorId="64F5E049" wp14:editId="47AA3DC4">
            <wp:extent cx="5668166" cy="4991797"/>
            <wp:effectExtent l="0" t="0" r="8890" b="0"/>
            <wp:docPr id="593184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84416" name=""/>
                    <pic:cNvPicPr/>
                  </pic:nvPicPr>
                  <pic:blipFill>
                    <a:blip r:embed="rId12"/>
                    <a:stretch>
                      <a:fillRect/>
                    </a:stretch>
                  </pic:blipFill>
                  <pic:spPr>
                    <a:xfrm>
                      <a:off x="0" y="0"/>
                      <a:ext cx="5668166" cy="4991797"/>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3C7CD5F7" w14:textId="3F6A1F04" w:rsidR="007E12E6" w:rsidRPr="007515BF" w:rsidRDefault="00895C86" w:rsidP="007515BF">
      <w:pPr>
        <w:pStyle w:val="Heading3"/>
        <w:keepNext w:val="0"/>
        <w:keepLines w:val="0"/>
        <w:suppressAutoHyphens/>
      </w:pPr>
      <w:r w:rsidRPr="00895C86">
        <w:lastRenderedPageBreak/>
        <w:t>UML Class Diagram</w:t>
      </w:r>
      <w:r w:rsidR="007515BF" w:rsidRPr="007515BF">
        <w:rPr>
          <w:rFonts w:cs="Calibri"/>
          <w:i/>
        </w:rPr>
        <w:drawing>
          <wp:inline distT="0" distB="0" distL="0" distR="0" wp14:anchorId="19AA90D3" wp14:editId="7799203E">
            <wp:extent cx="5943600" cy="4588510"/>
            <wp:effectExtent l="0" t="0" r="0" b="2540"/>
            <wp:docPr id="43582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29286" name=""/>
                    <pic:cNvPicPr/>
                  </pic:nvPicPr>
                  <pic:blipFill>
                    <a:blip r:embed="rId13"/>
                    <a:stretch>
                      <a:fillRect/>
                    </a:stretch>
                  </pic:blipFill>
                  <pic:spPr>
                    <a:xfrm>
                      <a:off x="0" y="0"/>
                      <a:ext cx="5943600" cy="458851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30482504" w:rsidR="007E12E6" w:rsidRPr="00FB0CD2" w:rsidRDefault="00FB0CD2" w:rsidP="0005783A">
      <w:pPr>
        <w:suppressAutoHyphens/>
        <w:spacing w:after="0" w:line="240" w:lineRule="auto"/>
        <w:rPr>
          <w:rFonts w:ascii="Calibri" w:hAnsi="Calibri" w:cs="Calibri"/>
          <w:iCs/>
        </w:rPr>
      </w:pPr>
      <w:r>
        <w:rPr>
          <w:rFonts w:ascii="Calibri" w:hAnsi="Calibri" w:cs="Calibri"/>
          <w:iCs/>
        </w:rPr>
        <w:t xml:space="preserve">The system will need to be web based with a </w:t>
      </w:r>
      <w:r w:rsidR="007C26EF">
        <w:rPr>
          <w:rFonts w:ascii="Calibri" w:hAnsi="Calibri" w:cs="Calibri"/>
          <w:iCs/>
        </w:rPr>
        <w:t>schedule object that gets downloaded when near to web to allow the user to see their schedule even when offline</w:t>
      </w:r>
      <w:r w:rsidR="008477AC">
        <w:rPr>
          <w:rFonts w:ascii="Calibri" w:hAnsi="Calibri" w:cs="Calibri"/>
          <w:iCs/>
        </w:rPr>
        <w:t>, this also allows us to build a single web app for both mobile and home computers.</w:t>
      </w:r>
      <w:r w:rsidR="00FD7B89">
        <w:rPr>
          <w:rFonts w:ascii="Calibri" w:hAnsi="Calibri" w:cs="Calibri"/>
          <w:iCs/>
        </w:rPr>
        <w:t xml:space="preserve"> The users will need to use a commonly used browser that can display our software correctly. There needs to be a </w:t>
      </w:r>
      <w:r w:rsidR="00B36001">
        <w:rPr>
          <w:rFonts w:ascii="Calibri" w:hAnsi="Calibri" w:cs="Calibri"/>
          <w:iCs/>
        </w:rPr>
        <w:t xml:space="preserve">server that keeps the </w:t>
      </w:r>
      <w:proofErr w:type="gramStart"/>
      <w:r w:rsidR="00B36001">
        <w:rPr>
          <w:rFonts w:ascii="Calibri" w:hAnsi="Calibri" w:cs="Calibri"/>
          <w:iCs/>
        </w:rPr>
        <w:t>schedules</w:t>
      </w:r>
      <w:proofErr w:type="gramEnd"/>
      <w:r w:rsidR="00B36001">
        <w:rPr>
          <w:rFonts w:ascii="Calibri" w:hAnsi="Calibri" w:cs="Calibri"/>
          <w:iCs/>
        </w:rPr>
        <w:t xml:space="preserve"> appointments and user data. </w:t>
      </w:r>
    </w:p>
    <w:sectPr w:rsidR="007E12E6" w:rsidRPr="00FB0CD2">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1020"/>
    <w:rsid w:val="0005783A"/>
    <w:rsid w:val="001F27A3"/>
    <w:rsid w:val="001F2FA1"/>
    <w:rsid w:val="00274D86"/>
    <w:rsid w:val="0052493E"/>
    <w:rsid w:val="00585CA8"/>
    <w:rsid w:val="005871DC"/>
    <w:rsid w:val="005B2608"/>
    <w:rsid w:val="005D1144"/>
    <w:rsid w:val="00711CC9"/>
    <w:rsid w:val="007515BF"/>
    <w:rsid w:val="00754D65"/>
    <w:rsid w:val="00767664"/>
    <w:rsid w:val="007C26EF"/>
    <w:rsid w:val="007C2BAF"/>
    <w:rsid w:val="007E12E6"/>
    <w:rsid w:val="00827CFF"/>
    <w:rsid w:val="008477AC"/>
    <w:rsid w:val="00860723"/>
    <w:rsid w:val="00895C86"/>
    <w:rsid w:val="009C0C32"/>
    <w:rsid w:val="00AE52D4"/>
    <w:rsid w:val="00B36001"/>
    <w:rsid w:val="00B73E3B"/>
    <w:rsid w:val="00B76A4B"/>
    <w:rsid w:val="00DC7B2A"/>
    <w:rsid w:val="00E0362B"/>
    <w:rsid w:val="00E92F63"/>
    <w:rsid w:val="00FB0CD2"/>
    <w:rsid w:val="00FD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c2360ab-52fb-4da4-8d52-319a44b5a3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D7F743A556F34EBD146CB44E647817" ma:contentTypeVersion="13" ma:contentTypeDescription="Create a new document." ma:contentTypeScope="" ma:versionID="e92d81232a7d04ac2dda13f222c93346">
  <xsd:schema xmlns:xsd="http://www.w3.org/2001/XMLSchema" xmlns:xs="http://www.w3.org/2001/XMLSchema" xmlns:p="http://schemas.microsoft.com/office/2006/metadata/properties" xmlns:ns3="8c2360ab-52fb-4da4-8d52-319a44b5a31e" xmlns:ns4="68bc044a-9489-4490-acb0-9d82639ab2a2" targetNamespace="http://schemas.microsoft.com/office/2006/metadata/properties" ma:root="true" ma:fieldsID="235c5aa1ab2dffcafae7ab23dd819991" ns3:_="" ns4:_="">
    <xsd:import namespace="8c2360ab-52fb-4da4-8d52-319a44b5a31e"/>
    <xsd:import namespace="68bc044a-9489-4490-acb0-9d82639ab2a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360ab-52fb-4da4-8d52-319a44b5a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bc044a-9489-4490-acb0-9d82639ab2a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60B730B-9E2C-40A9-B645-03DC336DCFBB}">
  <ds:schemaRefs>
    <ds:schemaRef ds:uri="http://schemas.microsoft.com/office/2006/documentManagement/types"/>
    <ds:schemaRef ds:uri="http://purl.org/dc/dcmitype/"/>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http://purl.org/dc/terms/"/>
    <ds:schemaRef ds:uri="68bc044a-9489-4490-acb0-9d82639ab2a2"/>
    <ds:schemaRef ds:uri="8c2360ab-52fb-4da4-8d52-319a44b5a31e"/>
    <ds:schemaRef ds:uri="http://purl.org/dc/elements/1.1/"/>
  </ds:schemaRefs>
</ds:datastoreItem>
</file>

<file path=customXml/itemProps2.xml><?xml version="1.0" encoding="utf-8"?>
<ds:datastoreItem xmlns:ds="http://schemas.openxmlformats.org/officeDocument/2006/customXml" ds:itemID="{AAAB739B-0DA4-4165-BA97-328EC03C9C12}">
  <ds:schemaRefs>
    <ds:schemaRef ds:uri="http://schemas.microsoft.com/sharepoint/v3/contenttype/forms"/>
  </ds:schemaRefs>
</ds:datastoreItem>
</file>

<file path=customXml/itemProps3.xml><?xml version="1.0" encoding="utf-8"?>
<ds:datastoreItem xmlns:ds="http://schemas.openxmlformats.org/officeDocument/2006/customXml" ds:itemID="{8FDCC95D-B77F-4907-9F61-1BF6A4F07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360ab-52fb-4da4-8d52-319a44b5a31e"/>
    <ds:schemaRef ds:uri="68bc044a-9489-4490-acb0-9d82639ab2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Ellis, Anthony</cp:lastModifiedBy>
  <cp:revision>2</cp:revision>
  <dcterms:created xsi:type="dcterms:W3CDTF">2025-04-27T11:18:00Z</dcterms:created>
  <dcterms:modified xsi:type="dcterms:W3CDTF">2025-04-27T11:18:00Z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0x01010059D7F743A556F34EBD146CB44E647817</vt:lpwstr>
  </property>
</Properties>
</file>